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5ECB" w:rsidRPr="00405ECB" w:rsidRDefault="00405ECB" w:rsidP="00405ECB">
      <w:pPr>
        <w:keepNext/>
        <w:widowControl w:val="0"/>
        <w:spacing w:after="0" w:line="240" w:lineRule="auto"/>
        <w:jc w:val="right"/>
        <w:rPr>
          <w:rFonts w:ascii="Times New Roman" w:eastAsia="Times New Roman" w:hAnsi="Times New Roman" w:cs="Times New Roman"/>
          <w:b/>
          <w:snapToGrid w:val="0"/>
          <w:sz w:val="28"/>
          <w:szCs w:val="28"/>
        </w:rPr>
      </w:pPr>
      <w:r w:rsidRPr="00405ECB">
        <w:rPr>
          <w:rFonts w:ascii="Times New Roman" w:eastAsia="Times New Roman" w:hAnsi="Times New Roman" w:cs="Times New Roman"/>
          <w:b/>
          <w:snapToGrid w:val="0"/>
          <w:sz w:val="28"/>
          <w:szCs w:val="28"/>
        </w:rPr>
        <w:t>Ф. 7.03-03</w:t>
      </w:r>
    </w:p>
    <w:p w:rsidR="00405ECB" w:rsidRPr="00405ECB" w:rsidRDefault="00405ECB" w:rsidP="00405ECB">
      <w:pPr>
        <w:keepNext/>
        <w:widowControl w:val="0"/>
        <w:spacing w:after="0" w:line="240" w:lineRule="auto"/>
        <w:jc w:val="right"/>
        <w:rPr>
          <w:rFonts w:ascii="Times New Roman" w:eastAsia="Times New Roman" w:hAnsi="Times New Roman" w:cs="Times New Roman"/>
          <w:snapToGrid w:val="0"/>
          <w:sz w:val="28"/>
          <w:szCs w:val="28"/>
        </w:rPr>
      </w:pPr>
    </w:p>
    <w:p w:rsidR="00405ECB" w:rsidRPr="00405ECB" w:rsidRDefault="00405ECB" w:rsidP="00405ECB">
      <w:pPr>
        <w:shd w:val="clear" w:color="auto" w:fill="FFFFFF"/>
        <w:autoSpaceDE w:val="0"/>
        <w:autoSpaceDN w:val="0"/>
        <w:adjustRightInd w:val="0"/>
        <w:spacing w:after="0" w:line="240" w:lineRule="auto"/>
        <w:jc w:val="center"/>
        <w:rPr>
          <w:rFonts w:ascii="Times New Roman" w:eastAsia="Times New Roman" w:hAnsi="Times New Roman" w:cs="Times New Roman"/>
          <w:b/>
          <w:noProof/>
          <w:sz w:val="24"/>
          <w:szCs w:val="24"/>
        </w:rPr>
      </w:pPr>
    </w:p>
    <w:p w:rsidR="00405ECB" w:rsidRPr="00405ECB" w:rsidRDefault="00405ECB" w:rsidP="00405ECB">
      <w:pPr>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val="kk-KZ"/>
        </w:rPr>
      </w:pPr>
      <w:r>
        <w:rPr>
          <w:rFonts w:ascii="Times New Roman" w:eastAsia="Times New Roman" w:hAnsi="Times New Roman" w:cs="Times New Roman"/>
          <w:b/>
          <w:noProof/>
          <w:color w:val="000000"/>
          <w:sz w:val="28"/>
          <w:szCs w:val="28"/>
        </w:rPr>
        <w:drawing>
          <wp:inline distT="0" distB="0" distL="0" distR="0">
            <wp:extent cx="1812925" cy="993775"/>
            <wp:effectExtent l="0" t="0" r="0" b="0"/>
            <wp:docPr id="2" name="Рисунок 2"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12925" cy="993775"/>
                    </a:xfrm>
                    <a:prstGeom prst="rect">
                      <a:avLst/>
                    </a:prstGeom>
                    <a:noFill/>
                    <a:ln>
                      <a:noFill/>
                    </a:ln>
                  </pic:spPr>
                </pic:pic>
              </a:graphicData>
            </a:graphic>
          </wp:inline>
        </w:drawing>
      </w:r>
    </w:p>
    <w:p w:rsidR="00405ECB" w:rsidRPr="00405ECB" w:rsidRDefault="00405ECB" w:rsidP="00405ECB">
      <w:pPr>
        <w:keepNext/>
        <w:widowControl w:val="0"/>
        <w:spacing w:after="0" w:line="240" w:lineRule="auto"/>
        <w:jc w:val="center"/>
        <w:rPr>
          <w:rFonts w:ascii="Times New Roman" w:eastAsia="Times New Roman" w:hAnsi="Times New Roman" w:cs="Times New Roman"/>
          <w:snapToGrid w:val="0"/>
          <w:sz w:val="28"/>
          <w:szCs w:val="28"/>
        </w:rPr>
      </w:pPr>
    </w:p>
    <w:p w:rsidR="00405ECB" w:rsidRPr="00405ECB" w:rsidRDefault="00405ECB" w:rsidP="00405ECB">
      <w:pPr>
        <w:widowControl w:val="0"/>
        <w:spacing w:after="0" w:line="240" w:lineRule="auto"/>
        <w:jc w:val="center"/>
        <w:rPr>
          <w:rFonts w:ascii="Times New Roman" w:eastAsia="Times New Roman" w:hAnsi="Times New Roman" w:cs="Times New Roman"/>
          <w:noProof/>
          <w:snapToGrid w:val="0"/>
          <w:color w:val="000000"/>
          <w:sz w:val="28"/>
          <w:szCs w:val="28"/>
        </w:rPr>
      </w:pPr>
    </w:p>
    <w:p w:rsidR="00405ECB" w:rsidRPr="00405ECB" w:rsidRDefault="00405ECB" w:rsidP="00405ECB">
      <w:pPr>
        <w:widowControl w:val="0"/>
        <w:spacing w:after="0" w:line="240" w:lineRule="auto"/>
        <w:jc w:val="center"/>
        <w:rPr>
          <w:rFonts w:ascii="Times New Roman" w:eastAsia="Times New Roman" w:hAnsi="Times New Roman" w:cs="Times New Roman"/>
          <w:noProof/>
          <w:snapToGrid w:val="0"/>
          <w:color w:val="000000"/>
          <w:sz w:val="28"/>
          <w:szCs w:val="28"/>
          <w:lang w:val="en-US"/>
        </w:rPr>
      </w:pPr>
    </w:p>
    <w:p w:rsidR="00405ECB" w:rsidRPr="00405ECB" w:rsidRDefault="00405ECB" w:rsidP="00405ECB">
      <w:pPr>
        <w:widowControl w:val="0"/>
        <w:spacing w:after="0" w:line="240" w:lineRule="auto"/>
        <w:rPr>
          <w:rFonts w:ascii="Times New Roman" w:eastAsia="Times New Roman" w:hAnsi="Times New Roman" w:cs="Times New Roman"/>
          <w:noProof/>
          <w:snapToGrid w:val="0"/>
          <w:color w:val="00000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r w:rsidRPr="00405ECB">
        <w:rPr>
          <w:rFonts w:ascii="Times New Roman" w:eastAsia="Times New Roman" w:hAnsi="Times New Roman" w:cs="Times New Roman"/>
          <w:b/>
          <w:snapToGrid w:val="0"/>
          <w:sz w:val="28"/>
          <w:szCs w:val="28"/>
          <w:lang w:val="kk-KZ"/>
        </w:rPr>
        <w:t>Куттыбаева Д.А.</w:t>
      </w:r>
    </w:p>
    <w:p w:rsid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2962B5" w:rsidRPr="00405ECB" w:rsidRDefault="002962B5"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9C0D2F" w:rsidRPr="006B2C64" w:rsidRDefault="009C0D2F" w:rsidP="006B2C64">
      <w:pPr>
        <w:widowControl w:val="0"/>
        <w:spacing w:after="0" w:line="240" w:lineRule="auto"/>
        <w:jc w:val="center"/>
        <w:rPr>
          <w:rFonts w:ascii="Times New Roman" w:eastAsia="Times New Roman" w:hAnsi="Times New Roman" w:cs="Times New Roman"/>
          <w:b/>
          <w:snapToGrid w:val="0"/>
          <w:sz w:val="28"/>
          <w:szCs w:val="28"/>
          <w:lang w:val="kk-KZ"/>
        </w:rPr>
      </w:pPr>
      <w:r w:rsidRPr="00405ECB">
        <w:rPr>
          <w:rFonts w:ascii="Times New Roman" w:eastAsia="Times New Roman" w:hAnsi="Times New Roman" w:cs="Times New Roman"/>
          <w:b/>
          <w:bCs/>
          <w:sz w:val="28"/>
          <w:szCs w:val="28"/>
          <w:lang w:val="x-none" w:eastAsia="x-none"/>
        </w:rPr>
        <w:t>«</w:t>
      </w:r>
      <w:r w:rsidRPr="00405ECB">
        <w:rPr>
          <w:rFonts w:ascii="Times New Roman" w:eastAsia="Times New Roman" w:hAnsi="Times New Roman" w:cs="Times New Roman"/>
          <w:b/>
          <w:bCs/>
          <w:sz w:val="28"/>
          <w:szCs w:val="28"/>
          <w:lang w:val="kk-KZ" w:eastAsia="x-none"/>
        </w:rPr>
        <w:t>Фирманың бәсекеге қабілеттілігі</w:t>
      </w:r>
      <w:r w:rsidRPr="00405ECB">
        <w:rPr>
          <w:rFonts w:ascii="Times New Roman" w:eastAsia="Times New Roman" w:hAnsi="Times New Roman" w:cs="Times New Roman"/>
          <w:b/>
          <w:sz w:val="28"/>
          <w:szCs w:val="28"/>
          <w:lang w:val="kk-KZ"/>
        </w:rPr>
        <w:t xml:space="preserve">»  </w:t>
      </w:r>
      <w:r w:rsidR="006B2C64">
        <w:rPr>
          <w:rFonts w:ascii="Times New Roman" w:eastAsia="Times New Roman" w:hAnsi="Times New Roman" w:cs="Times New Roman"/>
          <w:b/>
          <w:snapToGrid w:val="0"/>
          <w:sz w:val="28"/>
          <w:szCs w:val="28"/>
          <w:lang w:val="kk-KZ"/>
        </w:rPr>
        <w:t>пәні</w:t>
      </w:r>
      <w:r w:rsidR="006B2C64" w:rsidRPr="006B2C64">
        <w:rPr>
          <w:rFonts w:ascii="Times New Roman" w:eastAsia="Times New Roman" w:hAnsi="Times New Roman" w:cs="Times New Roman"/>
          <w:b/>
          <w:snapToGrid w:val="0"/>
          <w:sz w:val="28"/>
          <w:szCs w:val="28"/>
          <w:lang w:val="kk-KZ"/>
        </w:rPr>
        <w:t xml:space="preserve"> </w:t>
      </w:r>
      <w:r w:rsidR="006B2C64">
        <w:rPr>
          <w:rFonts w:ascii="Times New Roman" w:eastAsia="Times New Roman" w:hAnsi="Times New Roman" w:cs="Times New Roman"/>
          <w:b/>
          <w:snapToGrid w:val="0"/>
          <w:sz w:val="28"/>
          <w:szCs w:val="28"/>
          <w:lang w:val="kk-KZ"/>
        </w:rPr>
        <w:t>бойынша</w:t>
      </w:r>
    </w:p>
    <w:p w:rsidR="009C0D2F" w:rsidRPr="00405ECB" w:rsidRDefault="006C14FF" w:rsidP="006B2C64">
      <w:pPr>
        <w:spacing w:after="0" w:line="240" w:lineRule="auto"/>
        <w:ind w:left="1701" w:hanging="1701"/>
        <w:jc w:val="center"/>
        <w:rPr>
          <w:rFonts w:ascii="Times New Roman" w:eastAsia="Times New Roman" w:hAnsi="Times New Roman" w:cs="Times New Roman"/>
          <w:b/>
          <w:sz w:val="28"/>
          <w:szCs w:val="28"/>
          <w:lang w:val="kk-KZ"/>
        </w:rPr>
      </w:pPr>
      <w:r w:rsidRPr="006C14FF">
        <w:rPr>
          <w:rFonts w:ascii="Times New Roman" w:eastAsia="Times New Roman" w:hAnsi="Times New Roman" w:cs="Times New Roman"/>
          <w:b/>
          <w:sz w:val="28"/>
          <w:szCs w:val="28"/>
          <w:lang w:eastAsia="zh-CN"/>
        </w:rPr>
        <w:t>7</w:t>
      </w:r>
      <w:r>
        <w:rPr>
          <w:rFonts w:ascii="Times New Roman" w:eastAsia="Times New Roman" w:hAnsi="Times New Roman" w:cs="Times New Roman"/>
          <w:b/>
          <w:sz w:val="28"/>
          <w:szCs w:val="28"/>
          <w:lang w:val="kk-KZ" w:eastAsia="zh-CN"/>
        </w:rPr>
        <w:t>М0</w:t>
      </w:r>
      <w:r w:rsidRPr="006C14FF">
        <w:rPr>
          <w:rFonts w:ascii="Times New Roman" w:eastAsia="Times New Roman" w:hAnsi="Times New Roman" w:cs="Times New Roman"/>
          <w:b/>
          <w:sz w:val="28"/>
          <w:szCs w:val="28"/>
          <w:lang w:eastAsia="zh-CN"/>
        </w:rPr>
        <w:t>411</w:t>
      </w:r>
      <w:r>
        <w:rPr>
          <w:rFonts w:ascii="Times New Roman" w:eastAsia="Times New Roman" w:hAnsi="Times New Roman" w:cs="Times New Roman"/>
          <w:b/>
          <w:sz w:val="28"/>
          <w:szCs w:val="28"/>
          <w:lang w:val="kk-KZ" w:eastAsia="zh-CN"/>
        </w:rPr>
        <w:t>0</w:t>
      </w:r>
      <w:r w:rsidR="009C0D2F" w:rsidRPr="00405ECB">
        <w:rPr>
          <w:rFonts w:ascii="Times New Roman" w:eastAsia="Times New Roman" w:hAnsi="Times New Roman" w:cs="Times New Roman"/>
          <w:b/>
          <w:sz w:val="28"/>
          <w:szCs w:val="28"/>
          <w:lang w:val="kk-KZ" w:eastAsia="zh-CN"/>
        </w:rPr>
        <w:t xml:space="preserve">  – «Экономика» </w:t>
      </w:r>
      <w:r w:rsidR="006B2C64">
        <w:rPr>
          <w:rFonts w:ascii="Times New Roman" w:eastAsia="Times New Roman" w:hAnsi="Times New Roman" w:cs="Times New Roman"/>
          <w:b/>
          <w:sz w:val="28"/>
          <w:szCs w:val="28"/>
          <w:lang w:val="kk-KZ"/>
        </w:rPr>
        <w:t>мамандығы</w:t>
      </w:r>
      <w:r>
        <w:rPr>
          <w:rFonts w:ascii="Times New Roman" w:eastAsia="Times New Roman" w:hAnsi="Times New Roman" w:cs="Times New Roman"/>
          <w:b/>
          <w:sz w:val="28"/>
          <w:szCs w:val="28"/>
          <w:lang w:val="kk-KZ"/>
        </w:rPr>
        <w:t>ның</w:t>
      </w:r>
      <w:r w:rsidR="009C0D2F" w:rsidRPr="00405ECB">
        <w:rPr>
          <w:rFonts w:ascii="Times New Roman" w:eastAsia="Times New Roman" w:hAnsi="Times New Roman" w:cs="Times New Roman"/>
          <w:b/>
          <w:sz w:val="28"/>
          <w:szCs w:val="28"/>
          <w:lang w:val="kk-KZ"/>
        </w:rPr>
        <w:t xml:space="preserve"> магистранттары</w:t>
      </w:r>
      <w:r w:rsidR="006B2C64">
        <w:rPr>
          <w:rFonts w:ascii="Times New Roman" w:eastAsia="Times New Roman" w:hAnsi="Times New Roman" w:cs="Times New Roman"/>
          <w:b/>
          <w:sz w:val="28"/>
          <w:szCs w:val="28"/>
          <w:lang w:val="kk-KZ"/>
        </w:rPr>
        <w:t>на</w:t>
      </w:r>
    </w:p>
    <w:p w:rsidR="009C0D2F" w:rsidRPr="00405ECB" w:rsidRDefault="006B2C64" w:rsidP="006B2C64">
      <w:pPr>
        <w:spacing w:after="0" w:line="240" w:lineRule="auto"/>
        <w:ind w:left="1701" w:hanging="1701"/>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а</w:t>
      </w:r>
      <w:r w:rsidR="009C0D2F" w:rsidRPr="00405ECB">
        <w:rPr>
          <w:rFonts w:ascii="Times New Roman" w:eastAsia="Times New Roman" w:hAnsi="Times New Roman" w:cs="Times New Roman"/>
          <w:b/>
          <w:sz w:val="28"/>
          <w:szCs w:val="28"/>
          <w:lang w:val="kk-KZ"/>
        </w:rPr>
        <w:t>рналған</w:t>
      </w:r>
      <w:r w:rsidR="006C14FF">
        <w:rPr>
          <w:rFonts w:ascii="Times New Roman" w:eastAsia="Times New Roman" w:hAnsi="Times New Roman" w:cs="Times New Roman"/>
          <w:b/>
          <w:sz w:val="28"/>
          <w:szCs w:val="28"/>
          <w:lang w:val="kk-KZ"/>
        </w:rPr>
        <w:t xml:space="preserve"> дәрістер жинағы</w:t>
      </w:r>
    </w:p>
    <w:p w:rsidR="00405ECB" w:rsidRPr="00405ECB" w:rsidRDefault="00405ECB" w:rsidP="00405ECB">
      <w:pPr>
        <w:widowControl w:val="0"/>
        <w:spacing w:after="0" w:line="240" w:lineRule="auto"/>
        <w:jc w:val="both"/>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both"/>
        <w:rPr>
          <w:rFonts w:ascii="Times New Roman" w:eastAsia="Times New Roman" w:hAnsi="Times New Roman" w:cs="Times New Roman"/>
          <w:b/>
          <w:snapToGrid w:val="0"/>
          <w:sz w:val="28"/>
          <w:szCs w:val="28"/>
          <w:lang w:val="kk-KZ"/>
        </w:rPr>
      </w:pPr>
    </w:p>
    <w:p w:rsidR="00405ECB" w:rsidRPr="00405ECB" w:rsidRDefault="00405ECB" w:rsidP="00405ECB">
      <w:pPr>
        <w:widowControl w:val="0"/>
        <w:tabs>
          <w:tab w:val="left" w:pos="8100"/>
        </w:tabs>
        <w:spacing w:after="0" w:line="240" w:lineRule="auto"/>
        <w:ind w:hanging="180"/>
        <w:jc w:val="center"/>
        <w:rPr>
          <w:rFonts w:ascii="Times New Roman" w:eastAsia="Times New Roman" w:hAnsi="Times New Roman" w:cs="Times New Roman"/>
          <w:b/>
          <w:snapToGrid w:val="0"/>
          <w:sz w:val="28"/>
          <w:szCs w:val="28"/>
          <w:lang w:val="kk-KZ"/>
        </w:rPr>
      </w:pPr>
      <w:r>
        <w:rPr>
          <w:rFonts w:ascii="Times New Roman" w:eastAsia="Times New Roman" w:hAnsi="Times New Roman" w:cs="Times New Roman"/>
          <w:iCs/>
          <w:noProof/>
          <w:sz w:val="28"/>
          <w:szCs w:val="28"/>
        </w:rPr>
        <w:drawing>
          <wp:inline distT="0" distB="0" distL="0" distR="0">
            <wp:extent cx="5136515" cy="3506470"/>
            <wp:effectExtent l="0" t="0" r="0" b="0"/>
            <wp:docPr id="1"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36515" cy="3506470"/>
                    </a:xfrm>
                    <a:prstGeom prst="rect">
                      <a:avLst/>
                    </a:prstGeom>
                    <a:noFill/>
                    <a:ln>
                      <a:noFill/>
                    </a:ln>
                  </pic:spPr>
                </pic:pic>
              </a:graphicData>
            </a:graphic>
          </wp:inline>
        </w:drawing>
      </w:r>
    </w:p>
    <w:p w:rsidR="00405ECB" w:rsidRPr="00405ECB" w:rsidRDefault="00405ECB" w:rsidP="00405ECB">
      <w:pPr>
        <w:widowControl w:val="0"/>
        <w:tabs>
          <w:tab w:val="left" w:pos="4116"/>
        </w:tabs>
        <w:spacing w:after="0" w:line="240" w:lineRule="auto"/>
        <w:rPr>
          <w:rFonts w:ascii="Times New Roman" w:eastAsia="Times New Roman" w:hAnsi="Times New Roman" w:cs="Times New Roman"/>
          <w:b/>
          <w:snapToGrid w:val="0"/>
          <w:sz w:val="28"/>
          <w:szCs w:val="28"/>
          <w:lang w:val="kk-KZ"/>
        </w:rPr>
      </w:pPr>
      <w:r w:rsidRPr="00405ECB">
        <w:rPr>
          <w:rFonts w:ascii="Times New Roman" w:eastAsia="Times New Roman" w:hAnsi="Times New Roman" w:cs="Times New Roman"/>
          <w:b/>
          <w:snapToGrid w:val="0"/>
          <w:sz w:val="28"/>
          <w:szCs w:val="28"/>
          <w:lang w:val="kk-KZ"/>
        </w:rPr>
        <w:tab/>
      </w:r>
    </w:p>
    <w:p w:rsid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2962B5" w:rsidRDefault="002962B5"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2962B5" w:rsidRDefault="002962B5"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2962B5" w:rsidRPr="00405ECB" w:rsidRDefault="002962B5"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r w:rsidRPr="00405ECB">
        <w:rPr>
          <w:rFonts w:ascii="Times New Roman" w:eastAsia="Times New Roman" w:hAnsi="Times New Roman" w:cs="Times New Roman"/>
          <w:b/>
          <w:snapToGrid w:val="0"/>
          <w:sz w:val="28"/>
          <w:szCs w:val="28"/>
          <w:lang w:val="kk-KZ"/>
        </w:rPr>
        <w:t>Шымкент, 2020ж.</w:t>
      </w: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7F32AF" w:rsidRDefault="00405ECB" w:rsidP="0032127E">
      <w:pPr>
        <w:widowControl w:val="0"/>
        <w:spacing w:after="0" w:line="240" w:lineRule="auto"/>
        <w:rPr>
          <w:rFonts w:ascii="Times New Roman" w:eastAsia="Times New Roman" w:hAnsi="Times New Roman" w:cs="Times New Roman"/>
          <w:b/>
          <w:snapToGrid w:val="0"/>
          <w:sz w:val="28"/>
          <w:szCs w:val="28"/>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hd w:val="clear" w:color="auto" w:fill="FFFFFF"/>
        <w:tabs>
          <w:tab w:val="left" w:pos="0"/>
        </w:tabs>
        <w:spacing w:after="0" w:line="240" w:lineRule="auto"/>
        <w:jc w:val="center"/>
        <w:rPr>
          <w:rFonts w:ascii="Times New Roman" w:eastAsia="Times New Roman" w:hAnsi="Times New Roman" w:cs="Times New Roman"/>
          <w:b/>
          <w:snapToGrid w:val="0"/>
          <w:color w:val="000000"/>
          <w:sz w:val="28"/>
          <w:szCs w:val="28"/>
        </w:rPr>
      </w:pPr>
      <w:r w:rsidRPr="00405ECB">
        <w:rPr>
          <w:rFonts w:ascii="Times New Roman" w:eastAsia="Times New Roman" w:hAnsi="Times New Roman" w:cs="Times New Roman"/>
          <w:b/>
          <w:snapToGrid w:val="0"/>
          <w:color w:val="000000"/>
          <w:sz w:val="28"/>
          <w:szCs w:val="28"/>
          <w:lang w:val="ru-MO"/>
        </w:rPr>
        <w:t>Қ</w:t>
      </w:r>
      <w:r w:rsidRPr="00405ECB">
        <w:rPr>
          <w:rFonts w:ascii="Times New Roman" w:eastAsia="Times New Roman" w:hAnsi="Times New Roman" w:cs="Times New Roman"/>
          <w:b/>
          <w:snapToGrid w:val="0"/>
          <w:color w:val="000000"/>
          <w:sz w:val="28"/>
          <w:szCs w:val="28"/>
        </w:rPr>
        <w:t>АЗАҚСТАН РЕСПУБЛИКАСЫНЫҢ БІЛІМ ЖӘНЕ ҒЫЛЫМ МИНИСТРЛІГІ</w:t>
      </w:r>
    </w:p>
    <w:p w:rsidR="00405ECB" w:rsidRPr="00405ECB" w:rsidRDefault="00405ECB" w:rsidP="00405ECB">
      <w:pPr>
        <w:widowControl w:val="0"/>
        <w:shd w:val="clear" w:color="auto" w:fill="FFFFFF"/>
        <w:tabs>
          <w:tab w:val="left" w:pos="0"/>
        </w:tabs>
        <w:spacing w:after="0" w:line="240" w:lineRule="auto"/>
        <w:jc w:val="center"/>
        <w:rPr>
          <w:rFonts w:ascii="Times New Roman" w:eastAsia="Times New Roman" w:hAnsi="Times New Roman" w:cs="Times New Roman"/>
          <w:b/>
          <w:snapToGrid w:val="0"/>
          <w:color w:val="000000"/>
          <w:sz w:val="28"/>
          <w:szCs w:val="28"/>
        </w:rPr>
      </w:pPr>
    </w:p>
    <w:p w:rsidR="00405ECB" w:rsidRPr="00405ECB" w:rsidRDefault="00405ECB" w:rsidP="00405ECB">
      <w:pPr>
        <w:widowControl w:val="0"/>
        <w:shd w:val="clear" w:color="auto" w:fill="FFFFFF"/>
        <w:tabs>
          <w:tab w:val="left" w:pos="0"/>
        </w:tabs>
        <w:spacing w:after="0" w:line="240" w:lineRule="auto"/>
        <w:jc w:val="center"/>
        <w:rPr>
          <w:rFonts w:ascii="Times New Roman" w:eastAsia="Times New Roman" w:hAnsi="Times New Roman" w:cs="Times New Roman"/>
          <w:b/>
          <w:snapToGrid w:val="0"/>
          <w:color w:val="000000"/>
          <w:sz w:val="28"/>
          <w:szCs w:val="28"/>
        </w:rPr>
      </w:pPr>
      <w:r w:rsidRPr="00405ECB">
        <w:rPr>
          <w:rFonts w:ascii="Times New Roman" w:eastAsia="Times New Roman" w:hAnsi="Times New Roman" w:cs="Times New Roman"/>
          <w:b/>
          <w:snapToGrid w:val="0"/>
          <w:color w:val="000000"/>
          <w:sz w:val="28"/>
          <w:szCs w:val="28"/>
        </w:rPr>
        <w:t>М. ӘУЕЗОВ АТЫНДАҒЫ ОҢТҮСТІК ҚАЗАҚСТАН МЕМЛЕКЕТТІК УНИВЕРСИТЕТІ</w:t>
      </w:r>
    </w:p>
    <w:p w:rsidR="00405ECB" w:rsidRPr="00405ECB" w:rsidRDefault="00405ECB" w:rsidP="00405ECB">
      <w:pPr>
        <w:widowControl w:val="0"/>
        <w:shd w:val="clear" w:color="auto" w:fill="FFFFFF"/>
        <w:tabs>
          <w:tab w:val="left" w:pos="0"/>
        </w:tabs>
        <w:spacing w:after="0" w:line="240" w:lineRule="auto"/>
        <w:jc w:val="center"/>
        <w:rPr>
          <w:rFonts w:ascii="Times New Roman" w:eastAsia="Times New Roman" w:hAnsi="Times New Roman" w:cs="Times New Roman"/>
          <w:snapToGrid w:val="0"/>
          <w:color w:val="000000"/>
          <w:sz w:val="28"/>
          <w:szCs w:val="28"/>
        </w:rPr>
      </w:pPr>
    </w:p>
    <w:p w:rsidR="00405ECB" w:rsidRPr="00405ECB" w:rsidRDefault="00405ECB" w:rsidP="00405ECB">
      <w:pPr>
        <w:widowControl w:val="0"/>
        <w:shd w:val="clear" w:color="auto" w:fill="FFFFFF"/>
        <w:tabs>
          <w:tab w:val="left" w:pos="0"/>
        </w:tabs>
        <w:spacing w:after="0" w:line="240" w:lineRule="auto"/>
        <w:jc w:val="center"/>
        <w:rPr>
          <w:rFonts w:ascii="Times New Roman" w:eastAsia="Times New Roman" w:hAnsi="Times New Roman" w:cs="Times New Roman"/>
          <w:snapToGrid w:val="0"/>
          <w:color w:val="000000"/>
          <w:sz w:val="28"/>
          <w:szCs w:val="28"/>
        </w:rPr>
      </w:pPr>
    </w:p>
    <w:p w:rsidR="00405ECB" w:rsidRPr="00405ECB" w:rsidRDefault="00405ECB" w:rsidP="00405ECB">
      <w:pPr>
        <w:widowControl w:val="0"/>
        <w:shd w:val="clear" w:color="auto" w:fill="FFFFFF"/>
        <w:tabs>
          <w:tab w:val="left" w:pos="0"/>
        </w:tabs>
        <w:spacing w:after="0" w:line="240" w:lineRule="auto"/>
        <w:jc w:val="center"/>
        <w:rPr>
          <w:rFonts w:ascii="Times New Roman" w:eastAsia="Times New Roman" w:hAnsi="Times New Roman" w:cs="Times New Roman"/>
          <w:b/>
          <w:snapToGrid w:val="0"/>
          <w:color w:val="000000"/>
          <w:sz w:val="28"/>
          <w:szCs w:val="28"/>
        </w:rPr>
      </w:pPr>
      <w:r w:rsidRPr="00405ECB">
        <w:rPr>
          <w:rFonts w:ascii="Times New Roman" w:eastAsia="Times New Roman" w:hAnsi="Times New Roman" w:cs="Times New Roman"/>
          <w:b/>
          <w:snapToGrid w:val="0"/>
          <w:color w:val="000000"/>
          <w:sz w:val="28"/>
          <w:szCs w:val="28"/>
        </w:rPr>
        <w:t xml:space="preserve"> «</w:t>
      </w:r>
      <w:r w:rsidRPr="00405ECB">
        <w:rPr>
          <w:rFonts w:ascii="Times New Roman" w:eastAsia="Times New Roman" w:hAnsi="Times New Roman" w:cs="Times New Roman"/>
          <w:b/>
          <w:snapToGrid w:val="0"/>
          <w:color w:val="000000"/>
          <w:sz w:val="28"/>
          <w:szCs w:val="28"/>
          <w:lang w:val="kk-KZ"/>
        </w:rPr>
        <w:t>Э</w:t>
      </w:r>
      <w:r w:rsidRPr="00405ECB">
        <w:rPr>
          <w:rFonts w:ascii="Times New Roman" w:eastAsia="Times New Roman" w:hAnsi="Times New Roman" w:cs="Times New Roman"/>
          <w:b/>
          <w:snapToGrid w:val="0"/>
          <w:color w:val="000000"/>
          <w:sz w:val="28"/>
          <w:szCs w:val="28"/>
        </w:rPr>
        <w:t>кономика» кафедрасы</w:t>
      </w:r>
    </w:p>
    <w:p w:rsidR="00405ECB" w:rsidRPr="00405ECB" w:rsidRDefault="00405ECB" w:rsidP="00405ECB">
      <w:pPr>
        <w:widowControl w:val="0"/>
        <w:shd w:val="clear" w:color="auto" w:fill="FFFFFF"/>
        <w:tabs>
          <w:tab w:val="left" w:pos="0"/>
        </w:tabs>
        <w:spacing w:after="0" w:line="240" w:lineRule="auto"/>
        <w:jc w:val="center"/>
        <w:rPr>
          <w:rFonts w:ascii="Times New Roman" w:eastAsia="Times New Roman" w:hAnsi="Times New Roman" w:cs="Times New Roman"/>
          <w:snapToGrid w:val="0"/>
          <w:color w:val="000000"/>
          <w:sz w:val="28"/>
          <w:szCs w:val="28"/>
          <w:u w:val="single"/>
        </w:rPr>
      </w:pPr>
    </w:p>
    <w:p w:rsidR="00405ECB" w:rsidRPr="00405ECB" w:rsidRDefault="00405ECB" w:rsidP="00405ECB">
      <w:pPr>
        <w:widowControl w:val="0"/>
        <w:shd w:val="clear" w:color="auto" w:fill="FFFFFF"/>
        <w:tabs>
          <w:tab w:val="left" w:pos="0"/>
        </w:tabs>
        <w:spacing w:after="0" w:line="240" w:lineRule="auto"/>
        <w:jc w:val="center"/>
        <w:rPr>
          <w:rFonts w:ascii="Times New Roman" w:eastAsia="Times New Roman" w:hAnsi="Times New Roman" w:cs="Times New Roman"/>
          <w:snapToGrid w:val="0"/>
          <w:color w:val="000000"/>
          <w:sz w:val="28"/>
          <w:szCs w:val="28"/>
          <w:u w:val="single"/>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u w:val="single"/>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r w:rsidRPr="00405ECB">
        <w:rPr>
          <w:rFonts w:ascii="Times New Roman" w:eastAsia="Times New Roman" w:hAnsi="Times New Roman" w:cs="Times New Roman"/>
          <w:b/>
          <w:snapToGrid w:val="0"/>
          <w:sz w:val="28"/>
          <w:szCs w:val="28"/>
          <w:lang w:val="kk-KZ"/>
        </w:rPr>
        <w:t>Куттыбаева Д.А.</w:t>
      </w:r>
    </w:p>
    <w:p w:rsidR="00405ECB" w:rsidRPr="00405ECB" w:rsidRDefault="00405ECB" w:rsidP="00405ECB">
      <w:pPr>
        <w:widowControl w:val="0"/>
        <w:spacing w:after="0" w:line="240" w:lineRule="auto"/>
        <w:jc w:val="right"/>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6B2C64" w:rsidRPr="006B2C64" w:rsidRDefault="006B2C64" w:rsidP="006B2C64">
      <w:pPr>
        <w:widowControl w:val="0"/>
        <w:spacing w:after="0" w:line="240" w:lineRule="auto"/>
        <w:jc w:val="center"/>
        <w:rPr>
          <w:rFonts w:ascii="Times New Roman" w:eastAsia="Times New Roman" w:hAnsi="Times New Roman" w:cs="Times New Roman"/>
          <w:b/>
          <w:snapToGrid w:val="0"/>
          <w:sz w:val="28"/>
          <w:szCs w:val="28"/>
          <w:lang w:val="kk-KZ"/>
        </w:rPr>
      </w:pPr>
      <w:r w:rsidRPr="00405ECB">
        <w:rPr>
          <w:rFonts w:ascii="Times New Roman" w:eastAsia="Times New Roman" w:hAnsi="Times New Roman" w:cs="Times New Roman"/>
          <w:b/>
          <w:bCs/>
          <w:sz w:val="28"/>
          <w:szCs w:val="28"/>
          <w:lang w:val="x-none" w:eastAsia="x-none"/>
        </w:rPr>
        <w:t>«</w:t>
      </w:r>
      <w:r w:rsidRPr="00405ECB">
        <w:rPr>
          <w:rFonts w:ascii="Times New Roman" w:eastAsia="Times New Roman" w:hAnsi="Times New Roman" w:cs="Times New Roman"/>
          <w:b/>
          <w:bCs/>
          <w:sz w:val="28"/>
          <w:szCs w:val="28"/>
          <w:lang w:val="kk-KZ" w:eastAsia="x-none"/>
        </w:rPr>
        <w:t>Фирманың бәсекеге қабілеттілігі</w:t>
      </w:r>
      <w:r w:rsidRPr="00405ECB">
        <w:rPr>
          <w:rFonts w:ascii="Times New Roman" w:eastAsia="Times New Roman" w:hAnsi="Times New Roman" w:cs="Times New Roman"/>
          <w:b/>
          <w:sz w:val="28"/>
          <w:szCs w:val="28"/>
          <w:lang w:val="kk-KZ"/>
        </w:rPr>
        <w:t xml:space="preserve">»  </w:t>
      </w:r>
      <w:r>
        <w:rPr>
          <w:rFonts w:ascii="Times New Roman" w:eastAsia="Times New Roman" w:hAnsi="Times New Roman" w:cs="Times New Roman"/>
          <w:b/>
          <w:snapToGrid w:val="0"/>
          <w:sz w:val="28"/>
          <w:szCs w:val="28"/>
          <w:lang w:val="kk-KZ"/>
        </w:rPr>
        <w:t>пәні</w:t>
      </w:r>
      <w:r w:rsidRPr="006B2C64">
        <w:rPr>
          <w:rFonts w:ascii="Times New Roman" w:eastAsia="Times New Roman" w:hAnsi="Times New Roman" w:cs="Times New Roman"/>
          <w:b/>
          <w:snapToGrid w:val="0"/>
          <w:sz w:val="28"/>
          <w:szCs w:val="28"/>
          <w:lang w:val="kk-KZ"/>
        </w:rPr>
        <w:t xml:space="preserve"> </w:t>
      </w:r>
      <w:r>
        <w:rPr>
          <w:rFonts w:ascii="Times New Roman" w:eastAsia="Times New Roman" w:hAnsi="Times New Roman" w:cs="Times New Roman"/>
          <w:b/>
          <w:snapToGrid w:val="0"/>
          <w:sz w:val="28"/>
          <w:szCs w:val="28"/>
          <w:lang w:val="kk-KZ"/>
        </w:rPr>
        <w:t>бойынша</w:t>
      </w:r>
    </w:p>
    <w:p w:rsidR="006C14FF" w:rsidRPr="00405ECB" w:rsidRDefault="006C14FF" w:rsidP="006C14FF">
      <w:pPr>
        <w:spacing w:after="0" w:line="240" w:lineRule="auto"/>
        <w:ind w:left="1701" w:hanging="1701"/>
        <w:jc w:val="center"/>
        <w:rPr>
          <w:rFonts w:ascii="Times New Roman" w:eastAsia="Times New Roman" w:hAnsi="Times New Roman" w:cs="Times New Roman"/>
          <w:b/>
          <w:sz w:val="28"/>
          <w:szCs w:val="28"/>
          <w:lang w:val="kk-KZ"/>
        </w:rPr>
      </w:pPr>
      <w:r w:rsidRPr="006C14FF">
        <w:rPr>
          <w:rFonts w:ascii="Times New Roman" w:eastAsia="Times New Roman" w:hAnsi="Times New Roman" w:cs="Times New Roman"/>
          <w:b/>
          <w:sz w:val="28"/>
          <w:szCs w:val="28"/>
          <w:lang w:eastAsia="zh-CN"/>
        </w:rPr>
        <w:t>7</w:t>
      </w:r>
      <w:r>
        <w:rPr>
          <w:rFonts w:ascii="Times New Roman" w:eastAsia="Times New Roman" w:hAnsi="Times New Roman" w:cs="Times New Roman"/>
          <w:b/>
          <w:sz w:val="28"/>
          <w:szCs w:val="28"/>
          <w:lang w:val="kk-KZ" w:eastAsia="zh-CN"/>
        </w:rPr>
        <w:t>М0</w:t>
      </w:r>
      <w:r w:rsidRPr="006C14FF">
        <w:rPr>
          <w:rFonts w:ascii="Times New Roman" w:eastAsia="Times New Roman" w:hAnsi="Times New Roman" w:cs="Times New Roman"/>
          <w:b/>
          <w:sz w:val="28"/>
          <w:szCs w:val="28"/>
          <w:lang w:eastAsia="zh-CN"/>
        </w:rPr>
        <w:t>411</w:t>
      </w:r>
      <w:r>
        <w:rPr>
          <w:rFonts w:ascii="Times New Roman" w:eastAsia="Times New Roman" w:hAnsi="Times New Roman" w:cs="Times New Roman"/>
          <w:b/>
          <w:sz w:val="28"/>
          <w:szCs w:val="28"/>
          <w:lang w:val="kk-KZ" w:eastAsia="zh-CN"/>
        </w:rPr>
        <w:t>0</w:t>
      </w:r>
      <w:r w:rsidRPr="00405ECB">
        <w:rPr>
          <w:rFonts w:ascii="Times New Roman" w:eastAsia="Times New Roman" w:hAnsi="Times New Roman" w:cs="Times New Roman"/>
          <w:b/>
          <w:sz w:val="28"/>
          <w:szCs w:val="28"/>
          <w:lang w:val="kk-KZ" w:eastAsia="zh-CN"/>
        </w:rPr>
        <w:t xml:space="preserve">  – «Экономика» </w:t>
      </w:r>
      <w:r>
        <w:rPr>
          <w:rFonts w:ascii="Times New Roman" w:eastAsia="Times New Roman" w:hAnsi="Times New Roman" w:cs="Times New Roman"/>
          <w:b/>
          <w:sz w:val="28"/>
          <w:szCs w:val="28"/>
          <w:lang w:val="kk-KZ"/>
        </w:rPr>
        <w:t>мамандығының</w:t>
      </w:r>
      <w:r w:rsidRPr="00405ECB">
        <w:rPr>
          <w:rFonts w:ascii="Times New Roman" w:eastAsia="Times New Roman" w:hAnsi="Times New Roman" w:cs="Times New Roman"/>
          <w:b/>
          <w:sz w:val="28"/>
          <w:szCs w:val="28"/>
          <w:lang w:val="kk-KZ"/>
        </w:rPr>
        <w:t xml:space="preserve"> магистранттары</w:t>
      </w:r>
      <w:r>
        <w:rPr>
          <w:rFonts w:ascii="Times New Roman" w:eastAsia="Times New Roman" w:hAnsi="Times New Roman" w:cs="Times New Roman"/>
          <w:b/>
          <w:sz w:val="28"/>
          <w:szCs w:val="28"/>
          <w:lang w:val="kk-KZ"/>
        </w:rPr>
        <w:t>на</w:t>
      </w:r>
    </w:p>
    <w:p w:rsidR="006C14FF" w:rsidRPr="00405ECB" w:rsidRDefault="006C14FF" w:rsidP="006C14FF">
      <w:pPr>
        <w:spacing w:after="0" w:line="240" w:lineRule="auto"/>
        <w:ind w:left="1701" w:hanging="1701"/>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а</w:t>
      </w:r>
      <w:r w:rsidRPr="00405ECB">
        <w:rPr>
          <w:rFonts w:ascii="Times New Roman" w:eastAsia="Times New Roman" w:hAnsi="Times New Roman" w:cs="Times New Roman"/>
          <w:b/>
          <w:sz w:val="28"/>
          <w:szCs w:val="28"/>
          <w:lang w:val="kk-KZ"/>
        </w:rPr>
        <w:t>рналған</w:t>
      </w:r>
      <w:r>
        <w:rPr>
          <w:rFonts w:ascii="Times New Roman" w:eastAsia="Times New Roman" w:hAnsi="Times New Roman" w:cs="Times New Roman"/>
          <w:b/>
          <w:sz w:val="28"/>
          <w:szCs w:val="28"/>
          <w:lang w:val="kk-KZ"/>
        </w:rPr>
        <w:t xml:space="preserve"> дәрістер жинағы</w:t>
      </w: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6B2C64"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rPr>
          <w:rFonts w:ascii="Times New Roman" w:eastAsia="Times New Roman" w:hAnsi="Times New Roman" w:cs="Times New Roman"/>
          <w:b/>
          <w:snapToGrid w:val="0"/>
          <w:sz w:val="28"/>
          <w:szCs w:val="28"/>
          <w:lang w:val="kk-KZ"/>
        </w:rPr>
      </w:pPr>
    </w:p>
    <w:p w:rsidR="00405ECB" w:rsidRPr="006B2C64" w:rsidRDefault="00405ECB" w:rsidP="0017610F">
      <w:pPr>
        <w:widowControl w:val="0"/>
        <w:spacing w:after="0" w:line="240" w:lineRule="auto"/>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Default="00405ECB" w:rsidP="00405ECB">
      <w:pPr>
        <w:widowControl w:val="0"/>
        <w:spacing w:after="0" w:line="240" w:lineRule="auto"/>
        <w:rPr>
          <w:rFonts w:ascii="Times New Roman" w:eastAsia="Times New Roman" w:hAnsi="Times New Roman" w:cs="Times New Roman"/>
          <w:b/>
          <w:snapToGrid w:val="0"/>
          <w:sz w:val="28"/>
          <w:szCs w:val="28"/>
          <w:lang w:val="kk-KZ"/>
        </w:rPr>
      </w:pPr>
    </w:p>
    <w:p w:rsidR="00FC4A4E" w:rsidRDefault="00FC4A4E" w:rsidP="00405ECB">
      <w:pPr>
        <w:widowControl w:val="0"/>
        <w:spacing w:after="0" w:line="240" w:lineRule="auto"/>
        <w:rPr>
          <w:rFonts w:ascii="Times New Roman" w:eastAsia="Times New Roman" w:hAnsi="Times New Roman" w:cs="Times New Roman"/>
          <w:b/>
          <w:snapToGrid w:val="0"/>
          <w:sz w:val="28"/>
          <w:szCs w:val="28"/>
          <w:lang w:val="kk-KZ"/>
        </w:rPr>
      </w:pPr>
    </w:p>
    <w:p w:rsidR="00FC4A4E" w:rsidRDefault="00FC4A4E" w:rsidP="00405ECB">
      <w:pPr>
        <w:widowControl w:val="0"/>
        <w:spacing w:after="0" w:line="240" w:lineRule="auto"/>
        <w:rPr>
          <w:rFonts w:ascii="Times New Roman" w:eastAsia="Times New Roman" w:hAnsi="Times New Roman" w:cs="Times New Roman"/>
          <w:b/>
          <w:snapToGrid w:val="0"/>
          <w:sz w:val="28"/>
          <w:szCs w:val="28"/>
          <w:lang w:val="kk-KZ"/>
        </w:rPr>
      </w:pPr>
    </w:p>
    <w:p w:rsidR="00FC4A4E" w:rsidRDefault="00FC4A4E" w:rsidP="00405ECB">
      <w:pPr>
        <w:widowControl w:val="0"/>
        <w:spacing w:after="0" w:line="240" w:lineRule="auto"/>
        <w:rPr>
          <w:rFonts w:ascii="Times New Roman" w:eastAsia="Times New Roman" w:hAnsi="Times New Roman" w:cs="Times New Roman"/>
          <w:b/>
          <w:snapToGrid w:val="0"/>
          <w:sz w:val="28"/>
          <w:szCs w:val="28"/>
          <w:lang w:val="kk-KZ"/>
        </w:rPr>
      </w:pPr>
    </w:p>
    <w:p w:rsidR="00FC4A4E" w:rsidRDefault="00FC4A4E" w:rsidP="00405ECB">
      <w:pPr>
        <w:widowControl w:val="0"/>
        <w:spacing w:after="0" w:line="240" w:lineRule="auto"/>
        <w:rPr>
          <w:rFonts w:ascii="Times New Roman" w:eastAsia="Times New Roman" w:hAnsi="Times New Roman" w:cs="Times New Roman"/>
          <w:b/>
          <w:snapToGrid w:val="0"/>
          <w:sz w:val="28"/>
          <w:szCs w:val="28"/>
          <w:lang w:val="kk-KZ"/>
        </w:rPr>
      </w:pPr>
    </w:p>
    <w:p w:rsidR="00FC4A4E" w:rsidRDefault="00FC4A4E" w:rsidP="00405ECB">
      <w:pPr>
        <w:widowControl w:val="0"/>
        <w:spacing w:after="0" w:line="240" w:lineRule="auto"/>
        <w:rPr>
          <w:rFonts w:ascii="Times New Roman" w:eastAsia="Times New Roman" w:hAnsi="Times New Roman" w:cs="Times New Roman"/>
          <w:b/>
          <w:snapToGrid w:val="0"/>
          <w:sz w:val="28"/>
          <w:szCs w:val="28"/>
          <w:lang w:val="kk-KZ"/>
        </w:rPr>
      </w:pPr>
    </w:p>
    <w:p w:rsidR="00FC4A4E" w:rsidRDefault="00FC4A4E" w:rsidP="00405ECB">
      <w:pPr>
        <w:widowControl w:val="0"/>
        <w:spacing w:after="0" w:line="240" w:lineRule="auto"/>
        <w:rPr>
          <w:rFonts w:ascii="Times New Roman" w:eastAsia="Times New Roman" w:hAnsi="Times New Roman" w:cs="Times New Roman"/>
          <w:b/>
          <w:snapToGrid w:val="0"/>
          <w:sz w:val="28"/>
          <w:szCs w:val="28"/>
          <w:lang w:val="kk-KZ"/>
        </w:rPr>
      </w:pPr>
    </w:p>
    <w:p w:rsidR="00FC4A4E" w:rsidRDefault="00FC4A4E" w:rsidP="00405ECB">
      <w:pPr>
        <w:widowControl w:val="0"/>
        <w:spacing w:after="0" w:line="240" w:lineRule="auto"/>
        <w:rPr>
          <w:rFonts w:ascii="Times New Roman" w:eastAsia="Times New Roman" w:hAnsi="Times New Roman" w:cs="Times New Roman"/>
          <w:b/>
          <w:snapToGrid w:val="0"/>
          <w:sz w:val="28"/>
          <w:szCs w:val="28"/>
          <w:lang w:val="kk-KZ"/>
        </w:rPr>
      </w:pPr>
    </w:p>
    <w:p w:rsidR="0032127E" w:rsidRPr="007F32AF" w:rsidRDefault="0032127E" w:rsidP="00405ECB">
      <w:pPr>
        <w:widowControl w:val="0"/>
        <w:spacing w:after="0" w:line="240" w:lineRule="auto"/>
        <w:rPr>
          <w:rFonts w:ascii="Times New Roman" w:eastAsia="Times New Roman" w:hAnsi="Times New Roman" w:cs="Times New Roman"/>
          <w:b/>
          <w:snapToGrid w:val="0"/>
          <w:sz w:val="28"/>
          <w:szCs w:val="28"/>
          <w:lang w:val="kk-KZ"/>
        </w:rPr>
      </w:pPr>
    </w:p>
    <w:p w:rsidR="0032127E" w:rsidRPr="007F32AF" w:rsidRDefault="0032127E" w:rsidP="00405ECB">
      <w:pPr>
        <w:widowControl w:val="0"/>
        <w:spacing w:after="0" w:line="240" w:lineRule="auto"/>
        <w:rPr>
          <w:rFonts w:ascii="Times New Roman" w:eastAsia="Times New Roman" w:hAnsi="Times New Roman" w:cs="Times New Roman"/>
          <w:b/>
          <w:snapToGrid w:val="0"/>
          <w:sz w:val="28"/>
          <w:szCs w:val="28"/>
          <w:lang w:val="kk-KZ"/>
        </w:rPr>
      </w:pPr>
    </w:p>
    <w:p w:rsidR="0032127E" w:rsidRDefault="0032127E" w:rsidP="00405ECB">
      <w:pPr>
        <w:widowControl w:val="0"/>
        <w:spacing w:after="0" w:line="240" w:lineRule="auto"/>
        <w:rPr>
          <w:rFonts w:ascii="Times New Roman" w:eastAsia="Times New Roman" w:hAnsi="Times New Roman" w:cs="Times New Roman"/>
          <w:b/>
          <w:snapToGrid w:val="0"/>
          <w:sz w:val="28"/>
          <w:szCs w:val="28"/>
          <w:lang w:val="kk-KZ"/>
        </w:rPr>
      </w:pPr>
    </w:p>
    <w:p w:rsidR="006C14FF" w:rsidRPr="007F32AF" w:rsidRDefault="006C14FF" w:rsidP="00405ECB">
      <w:pPr>
        <w:widowControl w:val="0"/>
        <w:spacing w:after="0" w:line="240" w:lineRule="auto"/>
        <w:rPr>
          <w:rFonts w:ascii="Times New Roman" w:eastAsia="Times New Roman" w:hAnsi="Times New Roman" w:cs="Times New Roman"/>
          <w:b/>
          <w:snapToGrid w:val="0"/>
          <w:sz w:val="28"/>
          <w:szCs w:val="28"/>
          <w:lang w:val="kk-KZ"/>
        </w:rPr>
      </w:pPr>
    </w:p>
    <w:p w:rsidR="0032127E" w:rsidRPr="007F32AF" w:rsidRDefault="0032127E" w:rsidP="00405ECB">
      <w:pPr>
        <w:widowControl w:val="0"/>
        <w:spacing w:after="0" w:line="240" w:lineRule="auto"/>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rPr>
          <w:rFonts w:ascii="Times New Roman" w:eastAsia="Times New Roman" w:hAnsi="Times New Roman" w:cs="Times New Roman"/>
          <w:b/>
          <w:snapToGrid w:val="0"/>
          <w:sz w:val="28"/>
          <w:szCs w:val="28"/>
          <w:lang w:val="kk-KZ"/>
        </w:rPr>
      </w:pPr>
    </w:p>
    <w:p w:rsid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r w:rsidRPr="00405ECB">
        <w:rPr>
          <w:rFonts w:ascii="Times New Roman" w:eastAsia="Times New Roman" w:hAnsi="Times New Roman" w:cs="Times New Roman"/>
          <w:b/>
          <w:snapToGrid w:val="0"/>
          <w:sz w:val="28"/>
          <w:szCs w:val="28"/>
          <w:lang w:val="kk-KZ"/>
        </w:rPr>
        <w:t>Шымкент, 2020</w:t>
      </w:r>
    </w:p>
    <w:p w:rsidR="003C7DC2" w:rsidRDefault="003C7DC2"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7F32AF" w:rsidRDefault="00405ECB" w:rsidP="0032127E">
      <w:pPr>
        <w:widowControl w:val="0"/>
        <w:spacing w:after="0" w:line="240" w:lineRule="auto"/>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both"/>
        <w:rPr>
          <w:rFonts w:ascii="Times New Roman" w:eastAsia="Times New Roman" w:hAnsi="Times New Roman" w:cs="Times New Roman"/>
          <w:snapToGrid w:val="0"/>
          <w:sz w:val="28"/>
          <w:szCs w:val="28"/>
          <w:lang w:val="kk-KZ"/>
        </w:rPr>
      </w:pPr>
      <w:r w:rsidRPr="00405ECB">
        <w:rPr>
          <w:rFonts w:ascii="Times New Roman" w:eastAsia="Times New Roman" w:hAnsi="Times New Roman" w:cs="Times New Roman"/>
          <w:snapToGrid w:val="0"/>
          <w:sz w:val="28"/>
          <w:szCs w:val="28"/>
          <w:lang w:val="kk-KZ"/>
        </w:rPr>
        <w:t>ӘОЖ 33</w:t>
      </w:r>
      <w:r w:rsidR="00A70AC2">
        <w:rPr>
          <w:rFonts w:ascii="Times New Roman" w:eastAsia="Times New Roman" w:hAnsi="Times New Roman" w:cs="Times New Roman"/>
          <w:snapToGrid w:val="0"/>
          <w:sz w:val="28"/>
          <w:szCs w:val="28"/>
          <w:lang w:val="kk-KZ"/>
        </w:rPr>
        <w:t>,</w:t>
      </w:r>
      <w:r w:rsidRPr="00405ECB">
        <w:rPr>
          <w:rFonts w:ascii="Times New Roman" w:eastAsia="Times New Roman" w:hAnsi="Times New Roman" w:cs="Times New Roman"/>
          <w:snapToGrid w:val="0"/>
          <w:sz w:val="28"/>
          <w:szCs w:val="28"/>
          <w:lang w:val="kk-KZ"/>
        </w:rPr>
        <w:t>0.621.31</w:t>
      </w:r>
    </w:p>
    <w:p w:rsidR="00405ECB" w:rsidRPr="00405ECB" w:rsidRDefault="00405ECB" w:rsidP="00405ECB">
      <w:pPr>
        <w:widowControl w:val="0"/>
        <w:spacing w:after="0" w:line="240" w:lineRule="auto"/>
        <w:jc w:val="both"/>
        <w:rPr>
          <w:rFonts w:ascii="Times New Roman" w:eastAsia="Times New Roman" w:hAnsi="Times New Roman" w:cs="Times New Roman"/>
          <w:snapToGrid w:val="0"/>
          <w:sz w:val="28"/>
          <w:szCs w:val="28"/>
          <w:lang w:val="kk-KZ"/>
        </w:rPr>
      </w:pPr>
    </w:p>
    <w:p w:rsidR="00405ECB" w:rsidRPr="00405ECB" w:rsidRDefault="00405ECB" w:rsidP="00405ECB">
      <w:pPr>
        <w:widowControl w:val="0"/>
        <w:spacing w:after="0" w:line="240" w:lineRule="auto"/>
        <w:rPr>
          <w:rFonts w:ascii="Times New Roman" w:eastAsia="Times New Roman" w:hAnsi="Times New Roman" w:cs="Times New Roman"/>
          <w:snapToGrid w:val="0"/>
          <w:sz w:val="28"/>
          <w:szCs w:val="28"/>
          <w:lang w:val="kk-KZ"/>
        </w:rPr>
      </w:pPr>
      <w:r w:rsidRPr="00405ECB">
        <w:rPr>
          <w:rFonts w:ascii="Times New Roman" w:eastAsia="Times New Roman" w:hAnsi="Times New Roman" w:cs="Times New Roman"/>
          <w:snapToGrid w:val="0"/>
          <w:sz w:val="28"/>
          <w:szCs w:val="28"/>
          <w:lang w:val="kk-KZ"/>
        </w:rPr>
        <w:t>Құрастырушы:  э.ғ.к., доцент  Куттыбаева Д.А.</w:t>
      </w:r>
    </w:p>
    <w:p w:rsidR="00405ECB" w:rsidRPr="00405ECB" w:rsidRDefault="00405ECB" w:rsidP="00405ECB">
      <w:pPr>
        <w:widowControl w:val="0"/>
        <w:spacing w:after="0" w:line="240" w:lineRule="auto"/>
        <w:jc w:val="both"/>
        <w:rPr>
          <w:rFonts w:ascii="Times New Roman" w:eastAsia="Times New Roman" w:hAnsi="Times New Roman" w:cs="Times New Roman"/>
          <w:snapToGrid w:val="0"/>
          <w:sz w:val="28"/>
          <w:szCs w:val="28"/>
          <w:lang w:val="kk-KZ"/>
        </w:rPr>
      </w:pPr>
    </w:p>
    <w:p w:rsidR="00405ECB" w:rsidRPr="006C14FF" w:rsidRDefault="0032127E" w:rsidP="006C14FF">
      <w:pPr>
        <w:spacing w:after="0" w:line="240" w:lineRule="auto"/>
        <w:rPr>
          <w:rFonts w:ascii="Times New Roman" w:eastAsia="Times New Roman" w:hAnsi="Times New Roman" w:cs="Times New Roman"/>
          <w:sz w:val="28"/>
          <w:szCs w:val="28"/>
          <w:lang w:val="kk-KZ"/>
        </w:rPr>
      </w:pPr>
      <w:r w:rsidRPr="0032127E">
        <w:rPr>
          <w:rFonts w:ascii="Times New Roman" w:eastAsia="Times New Roman" w:hAnsi="Times New Roman" w:cs="Times New Roman"/>
          <w:bCs/>
          <w:sz w:val="28"/>
          <w:szCs w:val="28"/>
          <w:lang w:val="x-none" w:eastAsia="x-none"/>
        </w:rPr>
        <w:t>«</w:t>
      </w:r>
      <w:r w:rsidRPr="0032127E">
        <w:rPr>
          <w:rFonts w:ascii="Times New Roman" w:eastAsia="Times New Roman" w:hAnsi="Times New Roman" w:cs="Times New Roman"/>
          <w:bCs/>
          <w:sz w:val="28"/>
          <w:szCs w:val="28"/>
          <w:lang w:val="kk-KZ" w:eastAsia="x-none"/>
        </w:rPr>
        <w:t>Фирманың бәсекеге қабілеттілігі</w:t>
      </w:r>
      <w:r w:rsidRPr="0032127E">
        <w:rPr>
          <w:rFonts w:ascii="Times New Roman" w:eastAsia="Times New Roman" w:hAnsi="Times New Roman" w:cs="Times New Roman"/>
          <w:sz w:val="28"/>
          <w:szCs w:val="28"/>
          <w:lang w:val="kk-KZ"/>
        </w:rPr>
        <w:t xml:space="preserve">»  </w:t>
      </w:r>
      <w:r w:rsidRPr="0032127E">
        <w:rPr>
          <w:rFonts w:ascii="Times New Roman" w:eastAsia="Times New Roman" w:hAnsi="Times New Roman" w:cs="Times New Roman"/>
          <w:snapToGrid w:val="0"/>
          <w:sz w:val="28"/>
          <w:szCs w:val="28"/>
          <w:lang w:val="kk-KZ"/>
        </w:rPr>
        <w:t xml:space="preserve">пәні бойынша  </w:t>
      </w:r>
      <w:r w:rsidR="006C14FF" w:rsidRPr="006C14FF">
        <w:rPr>
          <w:rFonts w:ascii="Times New Roman" w:eastAsia="Times New Roman" w:hAnsi="Times New Roman" w:cs="Times New Roman"/>
          <w:sz w:val="28"/>
          <w:szCs w:val="28"/>
          <w:lang w:val="kk-KZ" w:eastAsia="zh-CN"/>
        </w:rPr>
        <w:t>7М04110</w:t>
      </w:r>
      <w:r w:rsidR="006C14FF">
        <w:rPr>
          <w:rFonts w:ascii="Times New Roman" w:eastAsia="Times New Roman" w:hAnsi="Times New Roman" w:cs="Times New Roman"/>
          <w:sz w:val="28"/>
          <w:szCs w:val="28"/>
          <w:lang w:val="kk-KZ" w:eastAsia="zh-CN"/>
        </w:rPr>
        <w:t xml:space="preserve">  – «Экономика» </w:t>
      </w:r>
      <w:r w:rsidR="006C14FF" w:rsidRPr="006C14FF">
        <w:rPr>
          <w:rFonts w:ascii="Times New Roman" w:eastAsia="Times New Roman" w:hAnsi="Times New Roman" w:cs="Times New Roman"/>
          <w:sz w:val="28"/>
          <w:szCs w:val="28"/>
          <w:lang w:val="kk-KZ"/>
        </w:rPr>
        <w:t>мамандығының магистранттарына</w:t>
      </w:r>
      <w:r w:rsidR="006C14FF">
        <w:rPr>
          <w:rFonts w:ascii="Times New Roman" w:eastAsia="Times New Roman" w:hAnsi="Times New Roman" w:cs="Times New Roman"/>
          <w:sz w:val="28"/>
          <w:szCs w:val="28"/>
          <w:lang w:val="kk-KZ"/>
        </w:rPr>
        <w:t xml:space="preserve"> </w:t>
      </w:r>
      <w:r w:rsidR="006C14FF" w:rsidRPr="006C14FF">
        <w:rPr>
          <w:rFonts w:ascii="Times New Roman" w:eastAsia="Times New Roman" w:hAnsi="Times New Roman" w:cs="Times New Roman"/>
          <w:sz w:val="28"/>
          <w:szCs w:val="28"/>
          <w:lang w:val="kk-KZ"/>
        </w:rPr>
        <w:t>арналған дәрістер жинағы</w:t>
      </w:r>
      <w:r w:rsidR="00405ECB" w:rsidRPr="00405ECB">
        <w:rPr>
          <w:rFonts w:ascii="Times New Roman" w:eastAsia="Times New Roman" w:hAnsi="Times New Roman" w:cs="Times New Roman"/>
          <w:snapToGrid w:val="0"/>
          <w:sz w:val="28"/>
          <w:szCs w:val="28"/>
          <w:lang w:val="kk-KZ"/>
        </w:rPr>
        <w:t>.- Шымкент</w:t>
      </w:r>
      <w:r w:rsidR="00FC4A4E">
        <w:rPr>
          <w:rFonts w:ascii="Times New Roman" w:eastAsia="Times New Roman" w:hAnsi="Times New Roman" w:cs="Times New Roman"/>
          <w:snapToGrid w:val="0"/>
          <w:sz w:val="28"/>
          <w:szCs w:val="28"/>
          <w:lang w:val="kk-KZ"/>
        </w:rPr>
        <w:t>: М. Әуезов ат</w:t>
      </w:r>
      <w:r w:rsidR="006C14FF">
        <w:rPr>
          <w:rFonts w:ascii="Times New Roman" w:eastAsia="Times New Roman" w:hAnsi="Times New Roman" w:cs="Times New Roman"/>
          <w:snapToGrid w:val="0"/>
          <w:sz w:val="28"/>
          <w:szCs w:val="28"/>
          <w:lang w:val="kk-KZ"/>
        </w:rPr>
        <w:t xml:space="preserve"> </w:t>
      </w:r>
      <w:r w:rsidR="00FC4A4E">
        <w:rPr>
          <w:rFonts w:ascii="Times New Roman" w:eastAsia="Times New Roman" w:hAnsi="Times New Roman" w:cs="Times New Roman"/>
          <w:snapToGrid w:val="0"/>
          <w:sz w:val="28"/>
          <w:szCs w:val="28"/>
          <w:lang w:val="kk-KZ"/>
        </w:rPr>
        <w:t>ындағы ОҚМУ, 2020</w:t>
      </w:r>
      <w:r w:rsidR="00405ECB" w:rsidRPr="00405ECB">
        <w:rPr>
          <w:rFonts w:ascii="Times New Roman" w:eastAsia="Times New Roman" w:hAnsi="Times New Roman" w:cs="Times New Roman"/>
          <w:snapToGrid w:val="0"/>
          <w:sz w:val="28"/>
          <w:szCs w:val="28"/>
          <w:lang w:val="kk-KZ"/>
        </w:rPr>
        <w:t xml:space="preserve"> </w:t>
      </w:r>
      <w:r w:rsidR="00FC4A4E">
        <w:rPr>
          <w:rFonts w:ascii="Times New Roman" w:eastAsia="Times New Roman" w:hAnsi="Times New Roman" w:cs="Times New Roman"/>
          <w:snapToGrid w:val="0"/>
          <w:sz w:val="28"/>
          <w:szCs w:val="28"/>
          <w:lang w:val="kk-KZ"/>
        </w:rPr>
        <w:t>–</w:t>
      </w:r>
      <w:r w:rsidR="00405ECB" w:rsidRPr="00405ECB">
        <w:rPr>
          <w:rFonts w:ascii="Times New Roman" w:eastAsia="Times New Roman" w:hAnsi="Times New Roman" w:cs="Times New Roman"/>
          <w:snapToGrid w:val="0"/>
          <w:sz w:val="28"/>
          <w:szCs w:val="28"/>
          <w:lang w:val="kk-KZ"/>
        </w:rPr>
        <w:t xml:space="preserve"> </w:t>
      </w:r>
      <w:r w:rsidR="00EB746F">
        <w:rPr>
          <w:rFonts w:ascii="Times New Roman" w:eastAsia="Times New Roman" w:hAnsi="Times New Roman" w:cs="Times New Roman"/>
          <w:snapToGrid w:val="0"/>
          <w:sz w:val="28"/>
          <w:szCs w:val="28"/>
          <w:lang w:val="kk-KZ"/>
        </w:rPr>
        <w:t>96</w:t>
      </w:r>
      <w:r w:rsidR="00FC4A4E" w:rsidRPr="00FC4A4E">
        <w:rPr>
          <w:rFonts w:ascii="Times New Roman" w:eastAsia="Times New Roman" w:hAnsi="Times New Roman" w:cs="Times New Roman"/>
          <w:snapToGrid w:val="0"/>
          <w:sz w:val="28"/>
          <w:szCs w:val="28"/>
          <w:lang w:val="kk-KZ"/>
        </w:rPr>
        <w:t xml:space="preserve"> бет</w:t>
      </w:r>
      <w:r w:rsidR="00405ECB" w:rsidRPr="00FC4A4E">
        <w:rPr>
          <w:rFonts w:ascii="Times New Roman" w:eastAsia="Times New Roman" w:hAnsi="Times New Roman" w:cs="Times New Roman"/>
          <w:snapToGrid w:val="0"/>
          <w:sz w:val="28"/>
          <w:szCs w:val="28"/>
          <w:lang w:val="kk-KZ"/>
        </w:rPr>
        <w:t xml:space="preserve">. </w:t>
      </w:r>
    </w:p>
    <w:p w:rsidR="00405ECB" w:rsidRPr="00405ECB" w:rsidRDefault="00405ECB" w:rsidP="00405ECB">
      <w:pPr>
        <w:widowControl w:val="0"/>
        <w:spacing w:after="0" w:line="240" w:lineRule="auto"/>
        <w:ind w:firstLine="567"/>
        <w:jc w:val="both"/>
        <w:rPr>
          <w:rFonts w:ascii="Times New Roman" w:eastAsia="Times New Roman" w:hAnsi="Times New Roman" w:cs="Times New Roman"/>
          <w:snapToGrid w:val="0"/>
          <w:sz w:val="28"/>
          <w:szCs w:val="28"/>
          <w:lang w:val="kk-KZ"/>
        </w:rPr>
      </w:pPr>
    </w:p>
    <w:p w:rsidR="00405ECB" w:rsidRDefault="003C7DC2" w:rsidP="00405ECB">
      <w:pPr>
        <w:widowControl w:val="0"/>
        <w:spacing w:after="0" w:line="240" w:lineRule="auto"/>
        <w:ind w:firstLine="567"/>
        <w:jc w:val="both"/>
        <w:rPr>
          <w:rFonts w:ascii="Times New Roman" w:eastAsia="Times New Roman" w:hAnsi="Times New Roman" w:cs="Times New Roman"/>
          <w:snapToGrid w:val="0"/>
          <w:sz w:val="28"/>
          <w:szCs w:val="28"/>
          <w:lang w:val="kk-KZ" w:eastAsia="ko-KR"/>
        </w:rPr>
      </w:pPr>
      <w:r>
        <w:rPr>
          <w:rFonts w:ascii="Times New Roman" w:eastAsia="Times New Roman" w:hAnsi="Times New Roman" w:cs="Times New Roman"/>
          <w:sz w:val="28"/>
          <w:szCs w:val="28"/>
          <w:lang w:val="kk-KZ"/>
        </w:rPr>
        <w:t>Д</w:t>
      </w:r>
      <w:r w:rsidRPr="006C14FF">
        <w:rPr>
          <w:rFonts w:ascii="Times New Roman" w:eastAsia="Times New Roman" w:hAnsi="Times New Roman" w:cs="Times New Roman"/>
          <w:sz w:val="28"/>
          <w:szCs w:val="28"/>
          <w:lang w:val="kk-KZ"/>
        </w:rPr>
        <w:t>әрістер жинағы</w:t>
      </w:r>
      <w:r w:rsidRPr="00405ECB">
        <w:rPr>
          <w:rFonts w:ascii="Times New Roman" w:eastAsia="Times New Roman" w:hAnsi="Times New Roman" w:cs="Times New Roman"/>
          <w:snapToGrid w:val="0"/>
          <w:sz w:val="28"/>
          <w:szCs w:val="28"/>
          <w:lang w:val="kk-KZ" w:eastAsia="ko-KR"/>
        </w:rPr>
        <w:t xml:space="preserve"> </w:t>
      </w:r>
      <w:r w:rsidR="00405ECB" w:rsidRPr="00405ECB">
        <w:rPr>
          <w:rFonts w:ascii="Times New Roman" w:eastAsia="Times New Roman" w:hAnsi="Times New Roman" w:cs="Times New Roman"/>
          <w:snapToGrid w:val="0"/>
          <w:sz w:val="28"/>
          <w:szCs w:val="28"/>
          <w:lang w:val="kk-KZ" w:eastAsia="ko-KR"/>
        </w:rPr>
        <w:t xml:space="preserve">пәннің оқу жоспарының және типтік (оқу) бағдарламасының, пәннің жұмыс оқу бағдарламасы талаптарына сәйкес жасалынған және оған курстың </w:t>
      </w:r>
      <w:r w:rsidR="006C14FF" w:rsidRPr="006C14FF">
        <w:rPr>
          <w:rFonts w:ascii="Times New Roman" w:eastAsia="Times New Roman" w:hAnsi="Times New Roman" w:cs="Times New Roman"/>
          <w:sz w:val="28"/>
          <w:szCs w:val="28"/>
          <w:lang w:val="kk-KZ"/>
        </w:rPr>
        <w:t>дәрістер</w:t>
      </w:r>
      <w:r w:rsidR="00405ECB" w:rsidRPr="00405ECB">
        <w:rPr>
          <w:rFonts w:ascii="Times New Roman" w:eastAsia="Times New Roman" w:hAnsi="Times New Roman" w:cs="Times New Roman"/>
          <w:snapToGrid w:val="0"/>
          <w:sz w:val="28"/>
          <w:szCs w:val="28"/>
          <w:lang w:val="kk-KZ" w:eastAsia="ko-KR"/>
        </w:rPr>
        <w:t xml:space="preserve"> сабақтары тақырыптарын орындауға қажетті деректер енгізілген.</w:t>
      </w:r>
    </w:p>
    <w:p w:rsidR="00AB5316" w:rsidRPr="00405ECB" w:rsidRDefault="00AB5316" w:rsidP="00405ECB">
      <w:pPr>
        <w:widowControl w:val="0"/>
        <w:spacing w:after="0" w:line="240" w:lineRule="auto"/>
        <w:ind w:firstLine="567"/>
        <w:jc w:val="both"/>
        <w:rPr>
          <w:rFonts w:ascii="Times New Roman" w:eastAsia="Times New Roman" w:hAnsi="Times New Roman" w:cs="Times New Roman"/>
          <w:snapToGrid w:val="0"/>
          <w:sz w:val="28"/>
          <w:szCs w:val="28"/>
          <w:lang w:val="kk-KZ" w:eastAsia="ko-KR"/>
        </w:rPr>
      </w:pPr>
    </w:p>
    <w:p w:rsidR="00405ECB" w:rsidRPr="00405ECB" w:rsidRDefault="00405ECB" w:rsidP="00405ECB">
      <w:pPr>
        <w:widowControl w:val="0"/>
        <w:spacing w:after="0" w:line="240" w:lineRule="auto"/>
        <w:jc w:val="both"/>
        <w:rPr>
          <w:rFonts w:ascii="Times New Roman" w:eastAsia="Times New Roman" w:hAnsi="Times New Roman" w:cs="Times New Roman"/>
          <w:b/>
          <w:noProof/>
          <w:color w:val="000000"/>
          <w:sz w:val="28"/>
          <w:szCs w:val="28"/>
          <w:lang w:val="kk-KZ"/>
        </w:rPr>
      </w:pPr>
      <w:r w:rsidRPr="00405ECB">
        <w:rPr>
          <w:rFonts w:ascii="Times New Roman" w:eastAsia="Times New Roman" w:hAnsi="Times New Roman" w:cs="Times New Roman"/>
          <w:snapToGrid w:val="0"/>
          <w:sz w:val="28"/>
          <w:szCs w:val="28"/>
          <w:lang w:val="kk-KZ"/>
        </w:rPr>
        <w:t xml:space="preserve">       </w:t>
      </w:r>
      <w:r w:rsidR="003C7DC2">
        <w:rPr>
          <w:rFonts w:ascii="Times New Roman" w:eastAsia="Times New Roman" w:hAnsi="Times New Roman" w:cs="Times New Roman"/>
          <w:sz w:val="28"/>
          <w:szCs w:val="28"/>
          <w:lang w:val="kk-KZ"/>
        </w:rPr>
        <w:t>Д</w:t>
      </w:r>
      <w:r w:rsidR="003C7DC2" w:rsidRPr="006C14FF">
        <w:rPr>
          <w:rFonts w:ascii="Times New Roman" w:eastAsia="Times New Roman" w:hAnsi="Times New Roman" w:cs="Times New Roman"/>
          <w:sz w:val="28"/>
          <w:szCs w:val="28"/>
          <w:lang w:val="kk-KZ"/>
        </w:rPr>
        <w:t>әрістер жинағы</w:t>
      </w:r>
      <w:r w:rsidR="003C7DC2" w:rsidRPr="00405ECB">
        <w:rPr>
          <w:rFonts w:ascii="Times New Roman" w:eastAsia="Times New Roman" w:hAnsi="Times New Roman" w:cs="Times New Roman"/>
          <w:snapToGrid w:val="0"/>
          <w:sz w:val="28"/>
          <w:szCs w:val="28"/>
          <w:lang w:val="kk-KZ" w:eastAsia="ko-KR"/>
        </w:rPr>
        <w:t xml:space="preserve"> </w:t>
      </w:r>
      <w:r w:rsidRPr="00405ECB">
        <w:rPr>
          <w:rFonts w:ascii="Times New Roman" w:eastAsia="Times New Roman" w:hAnsi="Times New Roman" w:cs="Times New Roman"/>
          <w:snapToGrid w:val="0"/>
          <w:sz w:val="28"/>
          <w:szCs w:val="28"/>
          <w:lang w:val="kk-KZ"/>
        </w:rPr>
        <w:t>оқытудың нес</w:t>
      </w:r>
      <w:r w:rsidR="00F768D2">
        <w:rPr>
          <w:rFonts w:ascii="Times New Roman" w:eastAsia="Times New Roman" w:hAnsi="Times New Roman" w:cs="Times New Roman"/>
          <w:snapToGrid w:val="0"/>
          <w:sz w:val="28"/>
          <w:szCs w:val="28"/>
          <w:lang w:val="kk-KZ"/>
        </w:rPr>
        <w:t>иелік жүйесіне сай магистранттардың</w:t>
      </w:r>
      <w:r w:rsidRPr="00405ECB">
        <w:rPr>
          <w:rFonts w:ascii="Times New Roman" w:eastAsia="Times New Roman" w:hAnsi="Times New Roman" w:cs="Times New Roman"/>
          <w:snapToGrid w:val="0"/>
          <w:sz w:val="28"/>
          <w:szCs w:val="28"/>
          <w:lang w:val="kk-KZ"/>
        </w:rPr>
        <w:t xml:space="preserve"> өз бетінше терең ізденіп, тәжірибелік жұмыс жасауына негізделген. </w:t>
      </w:r>
      <w:r w:rsidR="003C7DC2">
        <w:rPr>
          <w:rFonts w:ascii="Times New Roman" w:eastAsia="Times New Roman" w:hAnsi="Times New Roman" w:cs="Times New Roman"/>
          <w:sz w:val="28"/>
          <w:szCs w:val="28"/>
          <w:lang w:val="kk-KZ"/>
        </w:rPr>
        <w:t>Д</w:t>
      </w:r>
      <w:r w:rsidR="003C7DC2" w:rsidRPr="006C14FF">
        <w:rPr>
          <w:rFonts w:ascii="Times New Roman" w:eastAsia="Times New Roman" w:hAnsi="Times New Roman" w:cs="Times New Roman"/>
          <w:sz w:val="28"/>
          <w:szCs w:val="28"/>
          <w:lang w:val="kk-KZ"/>
        </w:rPr>
        <w:t>әрістер жинағы</w:t>
      </w:r>
      <w:r w:rsidR="003C7DC2" w:rsidRPr="00405ECB">
        <w:rPr>
          <w:rFonts w:ascii="Times New Roman" w:eastAsia="Times New Roman" w:hAnsi="Times New Roman" w:cs="Times New Roman"/>
          <w:snapToGrid w:val="0"/>
          <w:sz w:val="28"/>
          <w:szCs w:val="28"/>
          <w:lang w:val="kk-KZ" w:eastAsia="ko-KR"/>
        </w:rPr>
        <w:t xml:space="preserve"> </w:t>
      </w:r>
      <w:r w:rsidR="003C7DC2">
        <w:rPr>
          <w:rFonts w:ascii="Times New Roman" w:eastAsia="Times New Roman" w:hAnsi="Times New Roman" w:cs="Times New Roman"/>
          <w:snapToGrid w:val="0"/>
          <w:sz w:val="28"/>
          <w:szCs w:val="28"/>
          <w:lang w:val="kk-KZ" w:eastAsia="ko-KR"/>
        </w:rPr>
        <w:t xml:space="preserve"> </w:t>
      </w:r>
      <w:r w:rsidR="006C14FF" w:rsidRPr="006C14FF">
        <w:rPr>
          <w:rFonts w:ascii="Times New Roman" w:eastAsia="Times New Roman" w:hAnsi="Times New Roman" w:cs="Times New Roman"/>
          <w:sz w:val="28"/>
          <w:szCs w:val="28"/>
          <w:lang w:val="kk-KZ" w:eastAsia="zh-CN"/>
        </w:rPr>
        <w:t>7М04110</w:t>
      </w:r>
      <w:r w:rsidR="006C14FF">
        <w:rPr>
          <w:rFonts w:ascii="Times New Roman" w:eastAsia="Times New Roman" w:hAnsi="Times New Roman" w:cs="Times New Roman"/>
          <w:sz w:val="28"/>
          <w:szCs w:val="28"/>
          <w:lang w:val="kk-KZ" w:eastAsia="zh-CN"/>
        </w:rPr>
        <w:t xml:space="preserve">  –</w:t>
      </w:r>
      <w:r w:rsidR="006C14FF">
        <w:rPr>
          <w:rFonts w:ascii="Times New Roman" w:eastAsia="Times New Roman" w:hAnsi="Times New Roman" w:cs="Times New Roman"/>
          <w:sz w:val="28"/>
          <w:szCs w:val="28"/>
          <w:lang w:val="kk-KZ" w:eastAsia="zh-CN"/>
        </w:rPr>
        <w:t xml:space="preserve"> </w:t>
      </w:r>
      <w:r w:rsidR="00F768D2">
        <w:rPr>
          <w:rFonts w:ascii="Times New Roman" w:eastAsia="Times New Roman" w:hAnsi="Times New Roman" w:cs="Times New Roman"/>
          <w:sz w:val="28"/>
          <w:szCs w:val="28"/>
          <w:lang w:val="kk-KZ" w:eastAsia="zh-CN"/>
        </w:rPr>
        <w:t>«Экономика</w:t>
      </w:r>
      <w:r w:rsidRPr="00405ECB">
        <w:rPr>
          <w:rFonts w:ascii="Times New Roman" w:eastAsia="Times New Roman" w:hAnsi="Times New Roman" w:cs="Times New Roman"/>
          <w:sz w:val="28"/>
          <w:szCs w:val="28"/>
          <w:lang w:val="kk-KZ" w:eastAsia="zh-CN"/>
        </w:rPr>
        <w:t>»</w:t>
      </w:r>
      <w:r w:rsidR="00F768D2">
        <w:rPr>
          <w:rFonts w:ascii="Times New Roman" w:eastAsia="Times New Roman" w:hAnsi="Times New Roman" w:cs="Times New Roman"/>
          <w:b/>
          <w:noProof/>
          <w:color w:val="000000"/>
          <w:sz w:val="28"/>
          <w:szCs w:val="28"/>
          <w:lang w:val="kk-KZ"/>
        </w:rPr>
        <w:t xml:space="preserve"> </w:t>
      </w:r>
      <w:r w:rsidR="006C14FF" w:rsidRPr="006C14FF">
        <w:rPr>
          <w:rFonts w:ascii="Times New Roman" w:eastAsia="Times New Roman" w:hAnsi="Times New Roman" w:cs="Times New Roman"/>
          <w:sz w:val="28"/>
          <w:szCs w:val="28"/>
          <w:lang w:val="kk-KZ"/>
        </w:rPr>
        <w:t>мамандығының</w:t>
      </w:r>
      <w:r w:rsidR="006C14FF">
        <w:rPr>
          <w:rFonts w:ascii="Times New Roman" w:eastAsia="Times New Roman" w:hAnsi="Times New Roman" w:cs="Times New Roman"/>
          <w:snapToGrid w:val="0"/>
          <w:sz w:val="28"/>
          <w:szCs w:val="28"/>
          <w:lang w:val="kk-KZ"/>
        </w:rPr>
        <w:t xml:space="preserve"> </w:t>
      </w:r>
      <w:r w:rsidR="00F768D2">
        <w:rPr>
          <w:rFonts w:ascii="Times New Roman" w:eastAsia="Times New Roman" w:hAnsi="Times New Roman" w:cs="Times New Roman"/>
          <w:snapToGrid w:val="0"/>
          <w:sz w:val="28"/>
          <w:szCs w:val="28"/>
          <w:lang w:val="kk-KZ"/>
        </w:rPr>
        <w:t xml:space="preserve">магистрантарына </w:t>
      </w:r>
      <w:r w:rsidRPr="00405ECB">
        <w:rPr>
          <w:rFonts w:ascii="Times New Roman" w:eastAsia="Times New Roman" w:hAnsi="Times New Roman" w:cs="Times New Roman"/>
          <w:snapToGrid w:val="0"/>
          <w:sz w:val="28"/>
          <w:szCs w:val="28"/>
          <w:lang w:val="kk-KZ"/>
        </w:rPr>
        <w:t xml:space="preserve"> арналған. </w:t>
      </w:r>
    </w:p>
    <w:p w:rsidR="00405ECB" w:rsidRPr="00405ECB" w:rsidRDefault="00405ECB" w:rsidP="00405ECB">
      <w:pPr>
        <w:widowControl w:val="0"/>
        <w:spacing w:after="0" w:line="240" w:lineRule="auto"/>
        <w:ind w:firstLine="708"/>
        <w:jc w:val="both"/>
        <w:rPr>
          <w:rFonts w:ascii="Times New Roman" w:eastAsia="Times New Roman" w:hAnsi="Times New Roman" w:cs="Times New Roman"/>
          <w:snapToGrid w:val="0"/>
          <w:sz w:val="28"/>
          <w:szCs w:val="28"/>
          <w:lang w:val="kk-KZ"/>
        </w:rPr>
      </w:pPr>
    </w:p>
    <w:p w:rsidR="002A05AC" w:rsidRDefault="002A05AC" w:rsidP="00405ECB">
      <w:pPr>
        <w:widowControl w:val="0"/>
        <w:spacing w:after="0" w:line="240" w:lineRule="auto"/>
        <w:jc w:val="both"/>
        <w:rPr>
          <w:rFonts w:ascii="Times New Roman" w:eastAsia="Times New Roman" w:hAnsi="Times New Roman" w:cs="Times New Roman"/>
          <w:snapToGrid w:val="0"/>
          <w:sz w:val="28"/>
          <w:szCs w:val="28"/>
          <w:lang w:val="kk-KZ" w:eastAsia="ko-KR"/>
        </w:rPr>
      </w:pPr>
    </w:p>
    <w:p w:rsidR="00405ECB" w:rsidRPr="00405ECB" w:rsidRDefault="00405ECB" w:rsidP="00405ECB">
      <w:pPr>
        <w:widowControl w:val="0"/>
        <w:spacing w:after="0" w:line="240" w:lineRule="auto"/>
        <w:jc w:val="both"/>
        <w:rPr>
          <w:rFonts w:ascii="Times New Roman" w:eastAsia="Times New Roman" w:hAnsi="Times New Roman" w:cs="Times New Roman"/>
          <w:snapToGrid w:val="0"/>
          <w:sz w:val="28"/>
          <w:szCs w:val="28"/>
          <w:lang w:val="kk-KZ" w:eastAsia="ko-KR"/>
        </w:rPr>
      </w:pPr>
      <w:r w:rsidRPr="00405ECB">
        <w:rPr>
          <w:rFonts w:ascii="Times New Roman" w:eastAsia="Times New Roman" w:hAnsi="Times New Roman" w:cs="Times New Roman"/>
          <w:snapToGrid w:val="0"/>
          <w:sz w:val="28"/>
          <w:szCs w:val="28"/>
          <w:lang w:val="kk-KZ" w:eastAsia="ko-KR"/>
        </w:rPr>
        <w:t>Пікір білдірушілер</w:t>
      </w:r>
      <w:r w:rsidRPr="00405ECB">
        <w:rPr>
          <w:rFonts w:ascii="Times New Roman" w:eastAsia="Times New Roman" w:hAnsi="Times New Roman" w:cs="Times New Roman"/>
          <w:noProof/>
          <w:snapToGrid w:val="0"/>
          <w:color w:val="000000"/>
          <w:sz w:val="28"/>
          <w:szCs w:val="28"/>
          <w:lang w:val="kk-KZ"/>
        </w:rPr>
        <w:t xml:space="preserve">:  </w:t>
      </w:r>
      <w:r w:rsidR="007F32AF">
        <w:rPr>
          <w:rFonts w:ascii="Times New Roman" w:eastAsia="Times New Roman" w:hAnsi="Times New Roman" w:cs="Times New Roman"/>
          <w:snapToGrid w:val="0"/>
          <w:sz w:val="28"/>
          <w:szCs w:val="28"/>
          <w:lang w:val="kk-KZ" w:eastAsia="ko-KR"/>
        </w:rPr>
        <w:t>Жакешова А.П.</w:t>
      </w:r>
      <w:r w:rsidR="00F768D2">
        <w:rPr>
          <w:rFonts w:ascii="Times New Roman" w:eastAsia="Times New Roman" w:hAnsi="Times New Roman" w:cs="Times New Roman"/>
          <w:snapToGrid w:val="0"/>
          <w:sz w:val="28"/>
          <w:szCs w:val="28"/>
          <w:lang w:val="kk-KZ" w:eastAsia="ko-KR"/>
        </w:rPr>
        <w:t xml:space="preserve"> – э.ғ.к., </w:t>
      </w:r>
      <w:r w:rsidRPr="00405ECB">
        <w:rPr>
          <w:rFonts w:ascii="Times New Roman" w:eastAsia="Times New Roman" w:hAnsi="Times New Roman" w:cs="Times New Roman"/>
          <w:snapToGrid w:val="0"/>
          <w:sz w:val="28"/>
          <w:szCs w:val="28"/>
          <w:lang w:val="kk-KZ" w:eastAsia="ko-KR"/>
        </w:rPr>
        <w:t>М.Әуезов атындағы ОҚМУ</w:t>
      </w:r>
      <w:r w:rsidR="00F768D2" w:rsidRPr="00F768D2">
        <w:rPr>
          <w:rFonts w:ascii="Times New Roman" w:eastAsia="Times New Roman" w:hAnsi="Times New Roman" w:cs="Times New Roman"/>
          <w:snapToGrid w:val="0"/>
          <w:sz w:val="28"/>
          <w:szCs w:val="28"/>
          <w:lang w:val="kk-KZ" w:eastAsia="ko-KR"/>
        </w:rPr>
        <w:t xml:space="preserve"> </w:t>
      </w:r>
      <w:r w:rsidR="002A05AC">
        <w:rPr>
          <w:rFonts w:ascii="Times New Roman" w:eastAsia="Times New Roman" w:hAnsi="Times New Roman" w:cs="Times New Roman"/>
          <w:snapToGrid w:val="0"/>
          <w:sz w:val="28"/>
          <w:szCs w:val="28"/>
          <w:lang w:val="kk-KZ" w:eastAsia="ko-KR"/>
        </w:rPr>
        <w:t>и.о</w:t>
      </w:r>
      <w:r w:rsidR="007F32AF">
        <w:rPr>
          <w:rFonts w:ascii="Times New Roman" w:eastAsia="Times New Roman" w:hAnsi="Times New Roman" w:cs="Times New Roman"/>
          <w:snapToGrid w:val="0"/>
          <w:sz w:val="28"/>
          <w:szCs w:val="28"/>
          <w:lang w:val="kk-KZ" w:eastAsia="ko-KR"/>
        </w:rPr>
        <w:t>.профессора</w:t>
      </w:r>
    </w:p>
    <w:p w:rsidR="00405ECB" w:rsidRPr="00405ECB" w:rsidRDefault="00405ECB" w:rsidP="00405ECB">
      <w:pPr>
        <w:widowControl w:val="0"/>
        <w:spacing w:after="0" w:line="240" w:lineRule="auto"/>
        <w:ind w:firstLine="708"/>
        <w:jc w:val="both"/>
        <w:rPr>
          <w:rFonts w:ascii="Times New Roman" w:eastAsia="Times New Roman" w:hAnsi="Times New Roman" w:cs="Times New Roman"/>
          <w:snapToGrid w:val="0"/>
          <w:sz w:val="28"/>
          <w:szCs w:val="28"/>
          <w:lang w:val="kk-KZ"/>
        </w:rPr>
      </w:pPr>
    </w:p>
    <w:p w:rsidR="00405ECB" w:rsidRPr="00405ECB" w:rsidRDefault="00405ECB" w:rsidP="00405ECB">
      <w:pPr>
        <w:widowControl w:val="0"/>
        <w:spacing w:after="0" w:line="240" w:lineRule="auto"/>
        <w:rPr>
          <w:rFonts w:ascii="Times New Roman" w:eastAsia="Times New Roman" w:hAnsi="Times New Roman" w:cs="Times New Roman"/>
          <w:snapToGrid w:val="0"/>
          <w:sz w:val="28"/>
          <w:szCs w:val="28"/>
          <w:lang w:val="kk-KZ"/>
        </w:rPr>
      </w:pPr>
    </w:p>
    <w:p w:rsidR="00405ECB" w:rsidRPr="00405ECB" w:rsidRDefault="00405ECB" w:rsidP="00405ECB">
      <w:pPr>
        <w:widowControl w:val="0"/>
        <w:spacing w:after="0" w:line="240" w:lineRule="auto"/>
        <w:rPr>
          <w:rFonts w:ascii="Times New Roman" w:eastAsia="Times New Roman" w:hAnsi="Times New Roman" w:cs="Times New Roman"/>
          <w:snapToGrid w:val="0"/>
          <w:sz w:val="28"/>
          <w:szCs w:val="28"/>
          <w:lang w:val="kk-KZ"/>
        </w:rPr>
      </w:pPr>
    </w:p>
    <w:p w:rsidR="00405ECB" w:rsidRDefault="00405ECB" w:rsidP="00405ECB">
      <w:pPr>
        <w:widowControl w:val="0"/>
        <w:spacing w:after="0" w:line="240" w:lineRule="auto"/>
        <w:rPr>
          <w:rFonts w:ascii="Times New Roman" w:eastAsia="Times New Roman" w:hAnsi="Times New Roman" w:cs="Times New Roman"/>
          <w:snapToGrid w:val="0"/>
          <w:sz w:val="28"/>
          <w:szCs w:val="28"/>
          <w:lang w:val="kk-KZ"/>
        </w:rPr>
      </w:pPr>
    </w:p>
    <w:p w:rsidR="00F768D2" w:rsidRPr="00405ECB" w:rsidRDefault="00F768D2" w:rsidP="00405ECB">
      <w:pPr>
        <w:widowControl w:val="0"/>
        <w:spacing w:after="0" w:line="240" w:lineRule="auto"/>
        <w:rPr>
          <w:rFonts w:ascii="Times New Roman" w:eastAsia="Times New Roman" w:hAnsi="Times New Roman" w:cs="Times New Roman"/>
          <w:snapToGrid w:val="0"/>
          <w:sz w:val="28"/>
          <w:szCs w:val="28"/>
          <w:lang w:val="kk-KZ"/>
        </w:rPr>
      </w:pPr>
    </w:p>
    <w:p w:rsidR="00405ECB" w:rsidRPr="00405ECB" w:rsidRDefault="00405ECB" w:rsidP="00405ECB">
      <w:pPr>
        <w:widowControl w:val="0"/>
        <w:spacing w:after="0" w:line="240" w:lineRule="auto"/>
        <w:rPr>
          <w:rFonts w:ascii="Times New Roman" w:eastAsia="Times New Roman" w:hAnsi="Times New Roman" w:cs="Times New Roman"/>
          <w:snapToGrid w:val="0"/>
          <w:sz w:val="28"/>
          <w:szCs w:val="28"/>
          <w:lang w:val="kk-KZ"/>
        </w:rPr>
      </w:pPr>
    </w:p>
    <w:p w:rsidR="00405ECB" w:rsidRPr="00405ECB" w:rsidRDefault="00405ECB" w:rsidP="00405ECB">
      <w:pPr>
        <w:widowControl w:val="0"/>
        <w:spacing w:after="0" w:line="240" w:lineRule="auto"/>
        <w:jc w:val="both"/>
        <w:rPr>
          <w:rFonts w:ascii="Times New Roman" w:eastAsia="Times New Roman" w:hAnsi="Times New Roman" w:cs="Times New Roman"/>
          <w:snapToGrid w:val="0"/>
          <w:sz w:val="28"/>
          <w:szCs w:val="28"/>
          <w:lang w:val="kk-KZ"/>
        </w:rPr>
      </w:pPr>
      <w:r w:rsidRPr="00405ECB">
        <w:rPr>
          <w:rFonts w:ascii="Times New Roman" w:eastAsia="Calibri" w:hAnsi="Times New Roman" w:cs="Times New Roman"/>
          <w:snapToGrid w:val="0"/>
          <w:sz w:val="28"/>
          <w:szCs w:val="28"/>
          <w:lang w:val="kk-KZ"/>
        </w:rPr>
        <w:t>«Экономика» кафедрасының мәжілісінде (хаттама №__ , «__»</w:t>
      </w:r>
      <w:r w:rsidR="00F768D2">
        <w:rPr>
          <w:rFonts w:ascii="Times New Roman" w:eastAsia="Times New Roman" w:hAnsi="Times New Roman" w:cs="Times New Roman"/>
          <w:snapToGrid w:val="0"/>
          <w:sz w:val="28"/>
          <w:szCs w:val="28"/>
          <w:lang w:val="kk-KZ"/>
        </w:rPr>
        <w:t>_ 20</w:t>
      </w:r>
      <w:r w:rsidRPr="00561D89">
        <w:rPr>
          <w:rFonts w:ascii="Times New Roman" w:eastAsia="Times New Roman" w:hAnsi="Times New Roman" w:cs="Times New Roman"/>
          <w:snapToGrid w:val="0"/>
          <w:sz w:val="28"/>
          <w:szCs w:val="28"/>
          <w:u w:val="single"/>
          <w:lang w:val="kk-KZ"/>
        </w:rPr>
        <w:t xml:space="preserve">  </w:t>
      </w:r>
      <w:r w:rsidRPr="00405ECB">
        <w:rPr>
          <w:rFonts w:ascii="Times New Roman" w:eastAsia="Calibri" w:hAnsi="Times New Roman" w:cs="Times New Roman"/>
          <w:snapToGrid w:val="0"/>
          <w:sz w:val="28"/>
          <w:szCs w:val="28"/>
          <w:lang w:val="kk-KZ"/>
        </w:rPr>
        <w:t xml:space="preserve">ж.) және «Басқару және бизнес» </w:t>
      </w:r>
      <w:r w:rsidRPr="00405ECB">
        <w:rPr>
          <w:rFonts w:ascii="Times New Roman" w:eastAsia="Times New Roman" w:hAnsi="Times New Roman" w:cs="Times New Roman"/>
          <w:snapToGrid w:val="0"/>
          <w:sz w:val="28"/>
          <w:szCs w:val="28"/>
          <w:lang w:val="kk-KZ"/>
        </w:rPr>
        <w:t>жоғары мектеп комитеті</w:t>
      </w:r>
      <w:r w:rsidRPr="00405ECB">
        <w:rPr>
          <w:rFonts w:ascii="Times New Roman" w:eastAsia="Calibri" w:hAnsi="Times New Roman" w:cs="Times New Roman"/>
          <w:snapToGrid w:val="0"/>
          <w:sz w:val="28"/>
          <w:szCs w:val="28"/>
          <w:lang w:val="kk-KZ"/>
        </w:rPr>
        <w:t xml:space="preserve"> әдістемелік комиссиясында </w:t>
      </w:r>
      <w:r w:rsidRPr="00405ECB">
        <w:rPr>
          <w:rFonts w:ascii="Times New Roman" w:eastAsia="Times New Roman" w:hAnsi="Times New Roman" w:cs="Times New Roman"/>
          <w:snapToGrid w:val="0"/>
          <w:sz w:val="28"/>
          <w:szCs w:val="28"/>
          <w:lang w:val="kk-KZ"/>
        </w:rPr>
        <w:t xml:space="preserve">(хаттама №  </w:t>
      </w:r>
      <w:r w:rsidRPr="00405ECB">
        <w:rPr>
          <w:rFonts w:ascii="Times New Roman" w:eastAsia="Calibri" w:hAnsi="Times New Roman" w:cs="Times New Roman"/>
          <w:snapToGrid w:val="0"/>
          <w:sz w:val="28"/>
          <w:szCs w:val="28"/>
          <w:lang w:val="kk-KZ"/>
        </w:rPr>
        <w:t>_ , «_</w:t>
      </w:r>
      <w:r w:rsidRPr="00405ECB">
        <w:rPr>
          <w:rFonts w:ascii="Times New Roman" w:eastAsia="Times New Roman" w:hAnsi="Times New Roman" w:cs="Times New Roman"/>
          <w:snapToGrid w:val="0"/>
          <w:sz w:val="28"/>
          <w:szCs w:val="28"/>
          <w:lang w:val="kk-KZ"/>
        </w:rPr>
        <w:t xml:space="preserve">__»   </w:t>
      </w:r>
      <w:r w:rsidRPr="00405ECB">
        <w:rPr>
          <w:rFonts w:ascii="Times New Roman" w:eastAsia="Calibri" w:hAnsi="Times New Roman" w:cs="Times New Roman"/>
          <w:snapToGrid w:val="0"/>
          <w:sz w:val="28"/>
          <w:szCs w:val="28"/>
          <w:lang w:val="kk-KZ"/>
        </w:rPr>
        <w:t>___ 20</w:t>
      </w:r>
      <w:r w:rsidRPr="00561D89">
        <w:rPr>
          <w:rFonts w:ascii="Times New Roman" w:eastAsia="Times New Roman" w:hAnsi="Times New Roman" w:cs="Times New Roman"/>
          <w:snapToGrid w:val="0"/>
          <w:sz w:val="28"/>
          <w:szCs w:val="28"/>
          <w:u w:val="single"/>
          <w:lang w:val="kk-KZ"/>
        </w:rPr>
        <w:t xml:space="preserve">   </w:t>
      </w:r>
      <w:r w:rsidRPr="00405ECB">
        <w:rPr>
          <w:rFonts w:ascii="Times New Roman" w:eastAsia="Calibri" w:hAnsi="Times New Roman" w:cs="Times New Roman"/>
          <w:snapToGrid w:val="0"/>
          <w:sz w:val="28"/>
          <w:szCs w:val="28"/>
          <w:lang w:val="kk-KZ"/>
        </w:rPr>
        <w:t xml:space="preserve">ж.) </w:t>
      </w:r>
      <w:r w:rsidRPr="00405ECB">
        <w:rPr>
          <w:rFonts w:ascii="Times New Roman" w:eastAsia="Times New Roman" w:hAnsi="Times New Roman" w:cs="Times New Roman"/>
          <w:snapToGrid w:val="0"/>
          <w:sz w:val="28"/>
          <w:szCs w:val="28"/>
          <w:lang w:val="kk-KZ"/>
        </w:rPr>
        <w:t>қаралған және баспаға ұсынылған.</w:t>
      </w:r>
    </w:p>
    <w:p w:rsidR="00405ECB" w:rsidRPr="00405ECB" w:rsidRDefault="00405ECB" w:rsidP="00405ECB">
      <w:pPr>
        <w:widowControl w:val="0"/>
        <w:spacing w:after="0" w:line="240" w:lineRule="auto"/>
        <w:jc w:val="both"/>
        <w:rPr>
          <w:rFonts w:ascii="Times New Roman" w:eastAsia="Times New Roman" w:hAnsi="Times New Roman" w:cs="Times New Roman"/>
          <w:snapToGrid w:val="0"/>
          <w:sz w:val="28"/>
          <w:szCs w:val="28"/>
          <w:lang w:val="kk-KZ"/>
        </w:rPr>
      </w:pPr>
    </w:p>
    <w:p w:rsidR="00405ECB" w:rsidRPr="00405ECB" w:rsidRDefault="00405ECB" w:rsidP="00405ECB">
      <w:pPr>
        <w:widowControl w:val="0"/>
        <w:shd w:val="clear" w:color="auto" w:fill="FFFFFF"/>
        <w:autoSpaceDE w:val="0"/>
        <w:autoSpaceDN w:val="0"/>
        <w:adjustRightInd w:val="0"/>
        <w:spacing w:after="0" w:line="240" w:lineRule="auto"/>
        <w:jc w:val="both"/>
        <w:rPr>
          <w:rFonts w:ascii="Times New Roman" w:eastAsia="Calibri" w:hAnsi="Times New Roman" w:cs="Times New Roman"/>
          <w:bCs/>
          <w:noProof/>
          <w:snapToGrid w:val="0"/>
          <w:color w:val="000000"/>
          <w:sz w:val="28"/>
          <w:szCs w:val="28"/>
          <w:lang w:val="kk-KZ"/>
        </w:rPr>
      </w:pPr>
    </w:p>
    <w:p w:rsidR="00405ECB" w:rsidRDefault="00405ECB" w:rsidP="00405ECB">
      <w:pPr>
        <w:widowControl w:val="0"/>
        <w:shd w:val="clear" w:color="auto" w:fill="FFFFFF"/>
        <w:autoSpaceDE w:val="0"/>
        <w:autoSpaceDN w:val="0"/>
        <w:adjustRightInd w:val="0"/>
        <w:spacing w:after="0" w:line="240" w:lineRule="auto"/>
        <w:jc w:val="both"/>
        <w:rPr>
          <w:rFonts w:ascii="Times New Roman" w:eastAsia="Calibri" w:hAnsi="Times New Roman" w:cs="Times New Roman"/>
          <w:bCs/>
          <w:noProof/>
          <w:snapToGrid w:val="0"/>
          <w:color w:val="000000"/>
          <w:sz w:val="28"/>
          <w:szCs w:val="28"/>
          <w:lang w:val="kk-KZ"/>
        </w:rPr>
      </w:pPr>
    </w:p>
    <w:p w:rsidR="00F768D2" w:rsidRDefault="00F768D2" w:rsidP="00405ECB">
      <w:pPr>
        <w:widowControl w:val="0"/>
        <w:shd w:val="clear" w:color="auto" w:fill="FFFFFF"/>
        <w:autoSpaceDE w:val="0"/>
        <w:autoSpaceDN w:val="0"/>
        <w:adjustRightInd w:val="0"/>
        <w:spacing w:after="0" w:line="240" w:lineRule="auto"/>
        <w:jc w:val="both"/>
        <w:rPr>
          <w:rFonts w:ascii="Times New Roman" w:eastAsia="Calibri" w:hAnsi="Times New Roman" w:cs="Times New Roman"/>
          <w:bCs/>
          <w:noProof/>
          <w:snapToGrid w:val="0"/>
          <w:color w:val="000000"/>
          <w:sz w:val="28"/>
          <w:szCs w:val="28"/>
          <w:lang w:val="kk-KZ"/>
        </w:rPr>
      </w:pPr>
    </w:p>
    <w:p w:rsidR="00F768D2" w:rsidRPr="00405ECB" w:rsidRDefault="00F768D2" w:rsidP="00405ECB">
      <w:pPr>
        <w:widowControl w:val="0"/>
        <w:shd w:val="clear" w:color="auto" w:fill="FFFFFF"/>
        <w:autoSpaceDE w:val="0"/>
        <w:autoSpaceDN w:val="0"/>
        <w:adjustRightInd w:val="0"/>
        <w:spacing w:after="0" w:line="240" w:lineRule="auto"/>
        <w:jc w:val="both"/>
        <w:rPr>
          <w:rFonts w:ascii="Times New Roman" w:eastAsia="Calibri" w:hAnsi="Times New Roman" w:cs="Times New Roman"/>
          <w:bCs/>
          <w:noProof/>
          <w:snapToGrid w:val="0"/>
          <w:color w:val="000000"/>
          <w:sz w:val="28"/>
          <w:szCs w:val="28"/>
          <w:lang w:val="kk-KZ"/>
        </w:rPr>
      </w:pPr>
    </w:p>
    <w:p w:rsidR="00405ECB" w:rsidRPr="00405ECB" w:rsidRDefault="00405ECB" w:rsidP="00405ECB">
      <w:pPr>
        <w:widowControl w:val="0"/>
        <w:spacing w:after="0" w:line="240" w:lineRule="auto"/>
        <w:jc w:val="both"/>
        <w:rPr>
          <w:rFonts w:ascii="Times New Roman" w:eastAsia="Calibri" w:hAnsi="Times New Roman" w:cs="Times New Roman"/>
          <w:snapToGrid w:val="0"/>
          <w:sz w:val="28"/>
          <w:szCs w:val="28"/>
          <w:lang w:val="kk-KZ"/>
        </w:rPr>
      </w:pPr>
      <w:r w:rsidRPr="00405ECB">
        <w:rPr>
          <w:rFonts w:ascii="Times New Roman" w:eastAsia="Calibri" w:hAnsi="Times New Roman" w:cs="Times New Roman"/>
          <w:snapToGrid w:val="0"/>
          <w:sz w:val="28"/>
          <w:szCs w:val="28"/>
          <w:lang w:val="kk-KZ"/>
        </w:rPr>
        <w:t xml:space="preserve">М.Әуезов атындағы ОҚМУ-нің Әдістемелік Кеңесімен </w:t>
      </w:r>
      <w:r w:rsidRPr="00405ECB">
        <w:rPr>
          <w:rFonts w:ascii="Times New Roman" w:eastAsia="Times New Roman" w:hAnsi="Times New Roman" w:cs="Times New Roman"/>
          <w:snapToGrid w:val="0"/>
          <w:sz w:val="28"/>
          <w:szCs w:val="28"/>
          <w:lang w:val="kk-KZ"/>
        </w:rPr>
        <w:t>баспадан шығаруға ұсынылған</w:t>
      </w:r>
      <w:r w:rsidRPr="00405ECB">
        <w:rPr>
          <w:rFonts w:ascii="Times New Roman" w:eastAsia="Calibri" w:hAnsi="Times New Roman" w:cs="Times New Roman"/>
          <w:snapToGrid w:val="0"/>
          <w:sz w:val="28"/>
          <w:szCs w:val="28"/>
          <w:lang w:val="kk-KZ"/>
        </w:rPr>
        <w:t>, хаттама №__ , «___» _______ 20</w:t>
      </w:r>
      <w:r w:rsidRPr="00561D89">
        <w:rPr>
          <w:rFonts w:ascii="Times New Roman" w:eastAsia="Times New Roman" w:hAnsi="Times New Roman" w:cs="Times New Roman"/>
          <w:snapToGrid w:val="0"/>
          <w:sz w:val="28"/>
          <w:szCs w:val="28"/>
          <w:u w:val="single"/>
          <w:lang w:val="kk-KZ"/>
        </w:rPr>
        <w:t xml:space="preserve">   </w:t>
      </w:r>
      <w:r w:rsidR="00561D89" w:rsidRPr="00561D89">
        <w:rPr>
          <w:rFonts w:ascii="Times New Roman" w:eastAsia="Times New Roman" w:hAnsi="Times New Roman" w:cs="Times New Roman"/>
          <w:snapToGrid w:val="0"/>
          <w:sz w:val="28"/>
          <w:szCs w:val="28"/>
          <w:u w:val="single"/>
          <w:lang w:val="kk-KZ"/>
        </w:rPr>
        <w:t xml:space="preserve"> </w:t>
      </w:r>
      <w:r w:rsidRPr="00405ECB">
        <w:rPr>
          <w:rFonts w:ascii="Times New Roman" w:eastAsia="Calibri" w:hAnsi="Times New Roman" w:cs="Times New Roman"/>
          <w:snapToGrid w:val="0"/>
          <w:sz w:val="28"/>
          <w:szCs w:val="28"/>
          <w:lang w:val="kk-KZ"/>
        </w:rPr>
        <w:t>ж.</w:t>
      </w:r>
    </w:p>
    <w:p w:rsidR="00405ECB" w:rsidRPr="00405ECB" w:rsidRDefault="00405ECB" w:rsidP="00405ECB">
      <w:pPr>
        <w:widowControl w:val="0"/>
        <w:shd w:val="clear" w:color="auto" w:fill="FFFFFF"/>
        <w:autoSpaceDE w:val="0"/>
        <w:autoSpaceDN w:val="0"/>
        <w:adjustRightInd w:val="0"/>
        <w:spacing w:after="0" w:line="240" w:lineRule="auto"/>
        <w:jc w:val="both"/>
        <w:rPr>
          <w:rFonts w:ascii="Times New Roman" w:eastAsia="Calibri" w:hAnsi="Times New Roman" w:cs="Times New Roman"/>
          <w:bCs/>
          <w:noProof/>
          <w:snapToGrid w:val="0"/>
          <w:color w:val="000000"/>
          <w:sz w:val="28"/>
          <w:szCs w:val="28"/>
          <w:lang w:val="kk-KZ"/>
        </w:rPr>
      </w:pPr>
    </w:p>
    <w:p w:rsidR="00405ECB" w:rsidRPr="00405ECB" w:rsidRDefault="00405ECB" w:rsidP="00405ECB">
      <w:pPr>
        <w:widowControl w:val="0"/>
        <w:shd w:val="clear" w:color="auto" w:fill="FFFFFF"/>
        <w:autoSpaceDE w:val="0"/>
        <w:autoSpaceDN w:val="0"/>
        <w:adjustRightInd w:val="0"/>
        <w:spacing w:after="0" w:line="240" w:lineRule="auto"/>
        <w:jc w:val="both"/>
        <w:rPr>
          <w:rFonts w:ascii="Times New Roman" w:eastAsia="Calibri" w:hAnsi="Times New Roman" w:cs="Times New Roman"/>
          <w:bCs/>
          <w:noProof/>
          <w:snapToGrid w:val="0"/>
          <w:color w:val="000000"/>
          <w:sz w:val="28"/>
          <w:szCs w:val="28"/>
          <w:lang w:val="kk-KZ"/>
        </w:rPr>
      </w:pPr>
    </w:p>
    <w:p w:rsidR="00405ECB" w:rsidRPr="00405ECB" w:rsidRDefault="00405ECB" w:rsidP="00405ECB">
      <w:pPr>
        <w:widowControl w:val="0"/>
        <w:spacing w:after="0" w:line="240" w:lineRule="auto"/>
        <w:jc w:val="both"/>
        <w:rPr>
          <w:rFonts w:ascii="Times New Roman" w:eastAsia="Calibri" w:hAnsi="Times New Roman" w:cs="Times New Roman"/>
          <w:snapToGrid w:val="0"/>
          <w:sz w:val="28"/>
          <w:szCs w:val="28"/>
          <w:lang w:val="kk-KZ"/>
        </w:rPr>
      </w:pPr>
    </w:p>
    <w:p w:rsidR="00405ECB" w:rsidRDefault="00405ECB" w:rsidP="00405ECB">
      <w:pPr>
        <w:widowControl w:val="0"/>
        <w:spacing w:after="0" w:line="240" w:lineRule="auto"/>
        <w:jc w:val="both"/>
        <w:rPr>
          <w:rFonts w:ascii="Times New Roman" w:eastAsia="Calibri" w:hAnsi="Times New Roman" w:cs="Times New Roman"/>
          <w:snapToGrid w:val="0"/>
          <w:sz w:val="28"/>
          <w:szCs w:val="28"/>
          <w:lang w:val="kk-KZ"/>
        </w:rPr>
      </w:pPr>
    </w:p>
    <w:p w:rsidR="0032127E" w:rsidRPr="007F32AF" w:rsidRDefault="0032127E" w:rsidP="00405ECB">
      <w:pPr>
        <w:widowControl w:val="0"/>
        <w:spacing w:after="0" w:line="240" w:lineRule="auto"/>
        <w:jc w:val="both"/>
        <w:rPr>
          <w:rFonts w:ascii="Times New Roman" w:eastAsia="Calibri" w:hAnsi="Times New Roman" w:cs="Times New Roman"/>
          <w:snapToGrid w:val="0"/>
          <w:sz w:val="28"/>
          <w:szCs w:val="28"/>
          <w:lang w:val="kk-KZ"/>
        </w:rPr>
      </w:pPr>
    </w:p>
    <w:p w:rsidR="00405ECB" w:rsidRPr="00405ECB" w:rsidRDefault="00405ECB" w:rsidP="00405ECB">
      <w:pPr>
        <w:widowControl w:val="0"/>
        <w:spacing w:after="0" w:line="240" w:lineRule="auto"/>
        <w:jc w:val="both"/>
        <w:rPr>
          <w:rFonts w:ascii="Times New Roman" w:eastAsia="Calibri" w:hAnsi="Times New Roman" w:cs="Times New Roman"/>
          <w:snapToGrid w:val="0"/>
          <w:sz w:val="28"/>
          <w:szCs w:val="28"/>
          <w:lang w:val="kk-KZ"/>
        </w:rPr>
      </w:pPr>
    </w:p>
    <w:p w:rsidR="003C7DC2" w:rsidRPr="00405ECB" w:rsidRDefault="00405ECB" w:rsidP="00405ECB">
      <w:pPr>
        <w:widowControl w:val="0"/>
        <w:spacing w:after="0" w:line="240" w:lineRule="auto"/>
        <w:jc w:val="both"/>
        <w:rPr>
          <w:rFonts w:ascii="Times New Roman" w:eastAsia="Calibri" w:hAnsi="Times New Roman" w:cs="Times New Roman"/>
          <w:snapToGrid w:val="0"/>
          <w:sz w:val="24"/>
          <w:szCs w:val="24"/>
          <w:lang w:val="kk-KZ"/>
        </w:rPr>
      </w:pPr>
      <w:r w:rsidRPr="00405ECB">
        <w:rPr>
          <w:rFonts w:ascii="Times New Roman" w:eastAsia="Calibri" w:hAnsi="Times New Roman" w:cs="Times New Roman"/>
          <w:snapToGrid w:val="0"/>
          <w:sz w:val="24"/>
          <w:szCs w:val="24"/>
          <w:lang w:val="kk-KZ"/>
        </w:rPr>
        <w:t>© М.Әуезов атындағы Оңтүстік Қазақстан мемлекеттік университеті, 20</w:t>
      </w:r>
      <w:r w:rsidRPr="00405ECB">
        <w:rPr>
          <w:rFonts w:ascii="Times New Roman" w:eastAsia="Times New Roman" w:hAnsi="Times New Roman" w:cs="Times New Roman"/>
          <w:snapToGrid w:val="0"/>
          <w:sz w:val="24"/>
          <w:szCs w:val="24"/>
          <w:lang w:val="kk-KZ"/>
        </w:rPr>
        <w:t>20</w:t>
      </w:r>
      <w:r w:rsidRPr="00405ECB">
        <w:rPr>
          <w:rFonts w:ascii="Times New Roman" w:eastAsia="Calibri" w:hAnsi="Times New Roman" w:cs="Times New Roman"/>
          <w:snapToGrid w:val="0"/>
          <w:sz w:val="24"/>
          <w:szCs w:val="24"/>
          <w:lang w:val="kk-KZ"/>
        </w:rPr>
        <w:t xml:space="preserve"> ж. </w:t>
      </w:r>
    </w:p>
    <w:p w:rsidR="0032127E" w:rsidRDefault="00405ECB" w:rsidP="00405ECB">
      <w:pPr>
        <w:widowControl w:val="0"/>
        <w:spacing w:after="0" w:line="240" w:lineRule="auto"/>
        <w:rPr>
          <w:rFonts w:ascii="Times New Roman" w:eastAsia="Times New Roman" w:hAnsi="Times New Roman" w:cs="Times New Roman"/>
          <w:snapToGrid w:val="0"/>
          <w:sz w:val="24"/>
          <w:szCs w:val="24"/>
          <w:lang w:val="kk-KZ"/>
        </w:rPr>
      </w:pPr>
      <w:r w:rsidRPr="00405ECB">
        <w:rPr>
          <w:rFonts w:ascii="Times New Roman" w:eastAsia="Times New Roman" w:hAnsi="Times New Roman" w:cs="Times New Roman"/>
          <w:snapToGrid w:val="0"/>
          <w:sz w:val="24"/>
          <w:szCs w:val="24"/>
          <w:lang w:val="kk-KZ" w:eastAsia="ko-KR"/>
        </w:rPr>
        <w:t>Шығаруға жауапты</w:t>
      </w:r>
      <w:r w:rsidRPr="00405ECB">
        <w:rPr>
          <w:rFonts w:ascii="Times New Roman" w:eastAsia="Times New Roman" w:hAnsi="Times New Roman" w:cs="Times New Roman"/>
          <w:b/>
          <w:snapToGrid w:val="0"/>
          <w:sz w:val="24"/>
          <w:szCs w:val="24"/>
          <w:lang w:val="kk-KZ"/>
        </w:rPr>
        <w:t xml:space="preserve"> : </w:t>
      </w:r>
      <w:r w:rsidRPr="00405ECB">
        <w:rPr>
          <w:rFonts w:ascii="Times New Roman" w:eastAsia="Times New Roman" w:hAnsi="Times New Roman" w:cs="Times New Roman"/>
          <w:snapToGrid w:val="0"/>
          <w:sz w:val="24"/>
          <w:szCs w:val="24"/>
          <w:lang w:val="kk-KZ"/>
        </w:rPr>
        <w:t>Куттыбаева Д.А.</w:t>
      </w:r>
    </w:p>
    <w:p w:rsidR="003C7DC2" w:rsidRPr="007F32AF" w:rsidRDefault="003C7DC2" w:rsidP="00405ECB">
      <w:pPr>
        <w:widowControl w:val="0"/>
        <w:spacing w:after="0" w:line="240" w:lineRule="auto"/>
        <w:rPr>
          <w:rFonts w:ascii="Times New Roman" w:eastAsia="Times New Roman" w:hAnsi="Times New Roman" w:cs="Times New Roman"/>
          <w:snapToGrid w:val="0"/>
          <w:sz w:val="24"/>
          <w:szCs w:val="24"/>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en-US"/>
        </w:rPr>
      </w:pPr>
      <w:r w:rsidRPr="00405ECB">
        <w:rPr>
          <w:rFonts w:ascii="Times New Roman" w:eastAsia="Times New Roman" w:hAnsi="Times New Roman" w:cs="Times New Roman"/>
          <w:b/>
          <w:snapToGrid w:val="0"/>
          <w:sz w:val="28"/>
          <w:szCs w:val="28"/>
          <w:lang w:val="en-US"/>
        </w:rPr>
        <w:t>M</w:t>
      </w:r>
      <w:r w:rsidRPr="00405ECB">
        <w:rPr>
          <w:rFonts w:ascii="Times New Roman" w:eastAsia="Times New Roman" w:hAnsi="Times New Roman" w:cs="Times New Roman"/>
          <w:b/>
          <w:snapToGrid w:val="0"/>
          <w:sz w:val="28"/>
          <w:szCs w:val="28"/>
          <w:lang w:val="kk-KZ"/>
        </w:rPr>
        <w:t>азмұны</w:t>
      </w: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en-US"/>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en-US"/>
        </w:rPr>
      </w:pPr>
    </w:p>
    <w:tbl>
      <w:tblPr>
        <w:tblW w:w="0" w:type="auto"/>
        <w:tblInd w:w="108" w:type="dxa"/>
        <w:tblLook w:val="04A0" w:firstRow="1" w:lastRow="0" w:firstColumn="1" w:lastColumn="0" w:noHBand="0" w:noVBand="1"/>
      </w:tblPr>
      <w:tblGrid>
        <w:gridCol w:w="8683"/>
        <w:gridCol w:w="780"/>
      </w:tblGrid>
      <w:tr w:rsidR="00405ECB" w:rsidRPr="0017610F" w:rsidTr="005E2FD6">
        <w:tc>
          <w:tcPr>
            <w:tcW w:w="8683" w:type="dxa"/>
            <w:shd w:val="clear" w:color="auto" w:fill="auto"/>
          </w:tcPr>
          <w:p w:rsidR="00405ECB" w:rsidRPr="0017610F" w:rsidRDefault="00405ECB" w:rsidP="005E2FD6">
            <w:pPr>
              <w:keepNext/>
              <w:widowControl w:val="0"/>
              <w:spacing w:after="0" w:line="240" w:lineRule="auto"/>
              <w:jc w:val="both"/>
              <w:rPr>
                <w:rFonts w:ascii="Times New Roman" w:eastAsia="Times New Roman" w:hAnsi="Times New Roman" w:cs="Times New Roman"/>
                <w:snapToGrid w:val="0"/>
                <w:sz w:val="28"/>
                <w:szCs w:val="28"/>
                <w:lang w:val="kk-KZ" w:eastAsia="ko-KR"/>
              </w:rPr>
            </w:pPr>
            <w:r w:rsidRPr="0017610F">
              <w:rPr>
                <w:rFonts w:ascii="Times New Roman" w:eastAsia="Times New Roman" w:hAnsi="Times New Roman" w:cs="Times New Roman"/>
                <w:snapToGrid w:val="0"/>
                <w:sz w:val="28"/>
                <w:szCs w:val="28"/>
                <w:lang w:val="kk-KZ"/>
              </w:rPr>
              <w:t>Кіріспе</w:t>
            </w:r>
          </w:p>
        </w:tc>
        <w:tc>
          <w:tcPr>
            <w:tcW w:w="780" w:type="dxa"/>
            <w:shd w:val="clear" w:color="auto" w:fill="auto"/>
          </w:tcPr>
          <w:p w:rsidR="00405ECB" w:rsidRPr="0017610F" w:rsidRDefault="00405ECB" w:rsidP="00405ECB">
            <w:pPr>
              <w:widowControl w:val="0"/>
              <w:spacing w:after="0" w:line="240" w:lineRule="auto"/>
              <w:jc w:val="center"/>
              <w:rPr>
                <w:rFonts w:ascii="Times New Roman" w:eastAsia="Times New Roman" w:hAnsi="Times New Roman" w:cs="Times New Roman"/>
                <w:snapToGrid w:val="0"/>
                <w:sz w:val="28"/>
                <w:szCs w:val="28"/>
              </w:rPr>
            </w:pPr>
            <w:r w:rsidRPr="0017610F">
              <w:rPr>
                <w:rFonts w:ascii="Times New Roman" w:eastAsia="Times New Roman" w:hAnsi="Times New Roman" w:cs="Times New Roman"/>
                <w:snapToGrid w:val="0"/>
                <w:sz w:val="28"/>
                <w:szCs w:val="28"/>
              </w:rPr>
              <w:t>6</w:t>
            </w:r>
          </w:p>
        </w:tc>
      </w:tr>
      <w:tr w:rsidR="00405ECB" w:rsidRPr="0017610F" w:rsidTr="005E2FD6">
        <w:trPr>
          <w:trHeight w:val="272"/>
        </w:trPr>
        <w:tc>
          <w:tcPr>
            <w:tcW w:w="8683" w:type="dxa"/>
            <w:shd w:val="clear" w:color="auto" w:fill="auto"/>
          </w:tcPr>
          <w:p w:rsidR="00405ECB" w:rsidRPr="00A736C3" w:rsidRDefault="00405ECB" w:rsidP="005E2FD6">
            <w:pPr>
              <w:shd w:val="clear" w:color="auto" w:fill="FFFFFF"/>
              <w:tabs>
                <w:tab w:val="left" w:pos="993"/>
              </w:tabs>
              <w:spacing w:after="0" w:line="240" w:lineRule="auto"/>
              <w:rPr>
                <w:rFonts w:ascii="Times New Roman" w:hAnsi="Times New Roman" w:cs="Times New Roman"/>
                <w:sz w:val="28"/>
                <w:szCs w:val="28"/>
              </w:rPr>
            </w:pPr>
            <w:r w:rsidRPr="0017610F">
              <w:rPr>
                <w:rFonts w:ascii="Times New Roman" w:eastAsia="Times New Roman" w:hAnsi="Times New Roman" w:cs="Times New Roman"/>
                <w:snapToGrid w:val="0"/>
                <w:sz w:val="28"/>
                <w:szCs w:val="28"/>
                <w:lang w:val="kk-KZ" w:eastAsia="ko-KR"/>
              </w:rPr>
              <w:t>1</w:t>
            </w:r>
            <w:r w:rsidRPr="0017610F">
              <w:rPr>
                <w:rFonts w:ascii="Times New Roman" w:eastAsia="Times New Roman" w:hAnsi="Times New Roman" w:cs="Times New Roman"/>
                <w:snapToGrid w:val="0"/>
                <w:sz w:val="28"/>
                <w:szCs w:val="28"/>
                <w:lang w:val="kk-KZ"/>
              </w:rPr>
              <w:t xml:space="preserve"> </w:t>
            </w:r>
            <w:r w:rsidRPr="0017610F">
              <w:rPr>
                <w:rFonts w:ascii="Times New Roman" w:eastAsia="Times New Roman" w:hAnsi="Times New Roman" w:cs="Times New Roman"/>
                <w:bCs/>
                <w:snapToGrid w:val="0"/>
                <w:sz w:val="28"/>
                <w:szCs w:val="28"/>
                <w:lang w:val="kk-KZ"/>
              </w:rPr>
              <w:t xml:space="preserve">Тақырып. </w:t>
            </w:r>
            <w:r w:rsidRPr="0017610F">
              <w:rPr>
                <w:rFonts w:ascii="Times New Roman" w:eastAsia="Times New Roman" w:hAnsi="Times New Roman" w:cs="Times New Roman"/>
                <w:snapToGrid w:val="0"/>
                <w:sz w:val="28"/>
                <w:szCs w:val="28"/>
                <w:lang w:val="kk-KZ" w:eastAsia="ko-KR"/>
              </w:rPr>
              <w:t xml:space="preserve"> </w:t>
            </w:r>
            <w:r w:rsidR="008F098D" w:rsidRPr="0017610F">
              <w:rPr>
                <w:rFonts w:ascii="Times New Roman" w:hAnsi="Times New Roman" w:cs="Times New Roman"/>
                <w:sz w:val="28"/>
                <w:szCs w:val="28"/>
                <w:lang w:val="kk-KZ"/>
              </w:rPr>
              <w:t>Қазіргі кездегі бәсекенің теориясы және бәсеке қарым-қатынасы</w:t>
            </w:r>
          </w:p>
        </w:tc>
        <w:tc>
          <w:tcPr>
            <w:tcW w:w="780" w:type="dxa"/>
            <w:shd w:val="clear" w:color="auto" w:fill="auto"/>
          </w:tcPr>
          <w:p w:rsidR="00405ECB" w:rsidRPr="0017610F" w:rsidRDefault="00405ECB" w:rsidP="00405ECB">
            <w:pPr>
              <w:widowControl w:val="0"/>
              <w:spacing w:after="0" w:line="240" w:lineRule="auto"/>
              <w:jc w:val="center"/>
              <w:rPr>
                <w:rFonts w:ascii="Times New Roman" w:eastAsia="Times New Roman" w:hAnsi="Times New Roman" w:cs="Times New Roman"/>
                <w:snapToGrid w:val="0"/>
                <w:sz w:val="28"/>
                <w:szCs w:val="28"/>
              </w:rPr>
            </w:pPr>
            <w:r w:rsidRPr="0017610F">
              <w:rPr>
                <w:rFonts w:ascii="Times New Roman" w:eastAsia="Times New Roman" w:hAnsi="Times New Roman" w:cs="Times New Roman"/>
                <w:snapToGrid w:val="0"/>
                <w:sz w:val="28"/>
                <w:szCs w:val="28"/>
              </w:rPr>
              <w:t>7</w:t>
            </w:r>
          </w:p>
        </w:tc>
      </w:tr>
      <w:tr w:rsidR="00405ECB" w:rsidRPr="0017610F" w:rsidTr="005E2FD6">
        <w:tc>
          <w:tcPr>
            <w:tcW w:w="8683" w:type="dxa"/>
            <w:shd w:val="clear" w:color="auto" w:fill="auto"/>
          </w:tcPr>
          <w:p w:rsidR="00405ECB" w:rsidRPr="0017610F" w:rsidRDefault="00405ECB" w:rsidP="005E2FD6">
            <w:pPr>
              <w:widowControl w:val="0"/>
              <w:spacing w:after="0" w:line="240" w:lineRule="auto"/>
              <w:jc w:val="both"/>
              <w:rPr>
                <w:rFonts w:ascii="Times New Roman" w:eastAsia="Times New Roman" w:hAnsi="Times New Roman" w:cs="Times New Roman"/>
                <w:snapToGrid w:val="0"/>
                <w:sz w:val="28"/>
                <w:szCs w:val="28"/>
                <w:lang w:val="kk-KZ" w:eastAsia="ko-KR"/>
              </w:rPr>
            </w:pPr>
            <w:r w:rsidRPr="0017610F">
              <w:rPr>
                <w:rFonts w:ascii="Times New Roman" w:eastAsia="Times New Roman" w:hAnsi="Times New Roman" w:cs="Times New Roman"/>
                <w:sz w:val="28"/>
                <w:szCs w:val="28"/>
                <w:lang w:val="kk-KZ"/>
              </w:rPr>
              <w:t xml:space="preserve">2 </w:t>
            </w:r>
            <w:r w:rsidRPr="0017610F">
              <w:rPr>
                <w:rFonts w:ascii="Times New Roman" w:eastAsia="Times New Roman" w:hAnsi="Times New Roman" w:cs="Times New Roman"/>
                <w:bCs/>
                <w:sz w:val="28"/>
                <w:szCs w:val="28"/>
                <w:lang w:val="kk-KZ"/>
              </w:rPr>
              <w:t xml:space="preserve">Тақырып. </w:t>
            </w:r>
            <w:r w:rsidRPr="0017610F">
              <w:rPr>
                <w:rFonts w:ascii="Times New Roman" w:eastAsia="Times New Roman" w:hAnsi="Times New Roman" w:cs="Times New Roman"/>
                <w:sz w:val="28"/>
                <w:szCs w:val="28"/>
                <w:lang w:val="kk-KZ" w:eastAsia="ko-KR"/>
              </w:rPr>
              <w:t xml:space="preserve"> </w:t>
            </w:r>
            <w:r w:rsidR="008F098D" w:rsidRPr="0017610F">
              <w:rPr>
                <w:rFonts w:ascii="Times New Roman" w:hAnsi="Times New Roman" w:cs="Times New Roman"/>
                <w:sz w:val="28"/>
                <w:szCs w:val="28"/>
                <w:lang w:val="kk-KZ"/>
              </w:rPr>
              <w:t>Бәсеке теориясының эвалюциясы</w:t>
            </w:r>
            <w:r w:rsidRPr="0017610F">
              <w:rPr>
                <w:rFonts w:ascii="Times New Roman" w:eastAsia="Times New Roman" w:hAnsi="Times New Roman" w:cs="Times New Roman"/>
                <w:sz w:val="28"/>
                <w:szCs w:val="28"/>
                <w:lang w:val="kk-KZ" w:eastAsia="ko-KR"/>
              </w:rPr>
              <w:t xml:space="preserve">. </w:t>
            </w:r>
          </w:p>
        </w:tc>
        <w:tc>
          <w:tcPr>
            <w:tcW w:w="780" w:type="dxa"/>
            <w:shd w:val="clear" w:color="auto" w:fill="auto"/>
          </w:tcPr>
          <w:p w:rsidR="00405ECB" w:rsidRPr="003C4498" w:rsidRDefault="003C4498" w:rsidP="00405ECB">
            <w:pPr>
              <w:widowControl w:val="0"/>
              <w:spacing w:after="0" w:line="240" w:lineRule="auto"/>
              <w:jc w:val="center"/>
              <w:rPr>
                <w:rFonts w:ascii="Times New Roman" w:eastAsia="Times New Roman" w:hAnsi="Times New Roman" w:cs="Times New Roman"/>
                <w:snapToGrid w:val="0"/>
                <w:sz w:val="28"/>
                <w:szCs w:val="28"/>
                <w:lang w:val="en-US"/>
              </w:rPr>
            </w:pPr>
            <w:r>
              <w:rPr>
                <w:rFonts w:ascii="Times New Roman" w:eastAsia="Times New Roman" w:hAnsi="Times New Roman" w:cs="Times New Roman"/>
                <w:snapToGrid w:val="0"/>
                <w:sz w:val="28"/>
                <w:szCs w:val="28"/>
                <w:lang w:val="en-US"/>
              </w:rPr>
              <w:t>12</w:t>
            </w:r>
          </w:p>
        </w:tc>
      </w:tr>
      <w:tr w:rsidR="00405ECB" w:rsidRPr="0017610F" w:rsidTr="005E2FD6">
        <w:tc>
          <w:tcPr>
            <w:tcW w:w="8683" w:type="dxa"/>
            <w:shd w:val="clear" w:color="auto" w:fill="auto"/>
          </w:tcPr>
          <w:p w:rsidR="00405ECB" w:rsidRPr="0017610F" w:rsidRDefault="00405ECB" w:rsidP="005E2FD6">
            <w:pPr>
              <w:widowControl w:val="0"/>
              <w:spacing w:after="0" w:line="240" w:lineRule="auto"/>
              <w:rPr>
                <w:rFonts w:ascii="Times New Roman" w:eastAsia="Times New Roman" w:hAnsi="Times New Roman" w:cs="Times New Roman"/>
                <w:snapToGrid w:val="0"/>
                <w:sz w:val="28"/>
                <w:szCs w:val="28"/>
                <w:lang w:val="kk-KZ"/>
              </w:rPr>
            </w:pPr>
            <w:r w:rsidRPr="0017610F">
              <w:rPr>
                <w:rFonts w:ascii="Times New Roman" w:eastAsia="Times New Roman" w:hAnsi="Times New Roman" w:cs="Times New Roman"/>
                <w:sz w:val="28"/>
                <w:szCs w:val="28"/>
                <w:lang w:val="kk-KZ"/>
              </w:rPr>
              <w:t xml:space="preserve">3 </w:t>
            </w:r>
            <w:r w:rsidRPr="0017610F">
              <w:rPr>
                <w:rFonts w:ascii="Times New Roman" w:eastAsia="Times New Roman" w:hAnsi="Times New Roman" w:cs="Times New Roman"/>
                <w:bCs/>
                <w:sz w:val="28"/>
                <w:szCs w:val="28"/>
                <w:lang w:val="kk-KZ"/>
              </w:rPr>
              <w:t xml:space="preserve">Тақырып. </w:t>
            </w:r>
            <w:r w:rsidRPr="0017610F">
              <w:rPr>
                <w:rFonts w:ascii="Times New Roman" w:eastAsia="Times New Roman" w:hAnsi="Times New Roman" w:cs="Times New Roman"/>
                <w:sz w:val="28"/>
                <w:szCs w:val="28"/>
                <w:lang w:val="kk-KZ" w:eastAsia="ko-KR"/>
              </w:rPr>
              <w:t xml:space="preserve"> </w:t>
            </w:r>
            <w:r w:rsidR="005E2FD6" w:rsidRPr="0017610F">
              <w:rPr>
                <w:rFonts w:ascii="Times New Roman" w:hAnsi="Times New Roman" w:cs="Times New Roman"/>
                <w:bCs/>
                <w:sz w:val="28"/>
                <w:szCs w:val="28"/>
                <w:lang w:val="kk-KZ"/>
              </w:rPr>
              <w:t>Бәсекеге қабілеттілікті басқарудың  теориялық негіздері</w:t>
            </w:r>
          </w:p>
        </w:tc>
        <w:tc>
          <w:tcPr>
            <w:tcW w:w="780" w:type="dxa"/>
            <w:shd w:val="clear" w:color="auto" w:fill="auto"/>
          </w:tcPr>
          <w:p w:rsidR="00405ECB" w:rsidRPr="003C4498" w:rsidRDefault="003C4498" w:rsidP="00405ECB">
            <w:pPr>
              <w:widowControl w:val="0"/>
              <w:spacing w:after="0" w:line="240" w:lineRule="auto"/>
              <w:jc w:val="center"/>
              <w:rPr>
                <w:rFonts w:ascii="Times New Roman" w:eastAsia="Times New Roman" w:hAnsi="Times New Roman" w:cs="Times New Roman"/>
                <w:snapToGrid w:val="0"/>
                <w:sz w:val="28"/>
                <w:szCs w:val="28"/>
                <w:lang w:val="en-US"/>
              </w:rPr>
            </w:pPr>
            <w:r>
              <w:rPr>
                <w:rFonts w:ascii="Times New Roman" w:eastAsia="Times New Roman" w:hAnsi="Times New Roman" w:cs="Times New Roman"/>
                <w:snapToGrid w:val="0"/>
                <w:sz w:val="28"/>
                <w:szCs w:val="28"/>
                <w:lang w:val="kk-KZ"/>
              </w:rPr>
              <w:t>1</w:t>
            </w:r>
            <w:r>
              <w:rPr>
                <w:rFonts w:ascii="Times New Roman" w:eastAsia="Times New Roman" w:hAnsi="Times New Roman" w:cs="Times New Roman"/>
                <w:snapToGrid w:val="0"/>
                <w:sz w:val="28"/>
                <w:szCs w:val="28"/>
                <w:lang w:val="en-US"/>
              </w:rPr>
              <w:t>5</w:t>
            </w:r>
          </w:p>
        </w:tc>
      </w:tr>
      <w:tr w:rsidR="00405ECB" w:rsidRPr="0017610F" w:rsidTr="005E2FD6">
        <w:tc>
          <w:tcPr>
            <w:tcW w:w="8683" w:type="dxa"/>
            <w:shd w:val="clear" w:color="auto" w:fill="auto"/>
          </w:tcPr>
          <w:p w:rsidR="00405ECB" w:rsidRPr="0017610F" w:rsidRDefault="00405ECB" w:rsidP="005E2FD6">
            <w:pPr>
              <w:keepNext/>
              <w:widowControl w:val="0"/>
              <w:tabs>
                <w:tab w:val="left" w:pos="284"/>
                <w:tab w:val="left" w:pos="556"/>
              </w:tabs>
              <w:spacing w:after="0" w:line="240" w:lineRule="auto"/>
              <w:jc w:val="both"/>
              <w:rPr>
                <w:rFonts w:ascii="Times New Roman" w:eastAsia="Times New Roman" w:hAnsi="Times New Roman" w:cs="Times New Roman"/>
                <w:bCs/>
                <w:snapToGrid w:val="0"/>
                <w:sz w:val="28"/>
                <w:szCs w:val="28"/>
                <w:lang w:val="kk-KZ"/>
              </w:rPr>
            </w:pPr>
            <w:r w:rsidRPr="0017610F">
              <w:rPr>
                <w:rFonts w:ascii="Times New Roman" w:eastAsia="Times New Roman" w:hAnsi="Times New Roman" w:cs="Times New Roman"/>
                <w:snapToGrid w:val="0"/>
                <w:sz w:val="28"/>
                <w:szCs w:val="28"/>
                <w:lang w:val="kk-KZ"/>
              </w:rPr>
              <w:t xml:space="preserve">4 </w:t>
            </w:r>
            <w:r w:rsidRPr="0017610F">
              <w:rPr>
                <w:rFonts w:ascii="Times New Roman" w:eastAsia="Times New Roman" w:hAnsi="Times New Roman" w:cs="Times New Roman"/>
                <w:bCs/>
                <w:snapToGrid w:val="0"/>
                <w:sz w:val="28"/>
                <w:szCs w:val="28"/>
                <w:lang w:val="kk-KZ"/>
              </w:rPr>
              <w:t xml:space="preserve">Тақырып. </w:t>
            </w:r>
            <w:r w:rsidR="0032127E">
              <w:rPr>
                <w:rFonts w:ascii="Times New Roman" w:eastAsia="Times New Roman" w:hAnsi="Times New Roman" w:cs="Times New Roman"/>
                <w:bCs/>
                <w:snapToGrid w:val="0"/>
                <w:sz w:val="28"/>
                <w:szCs w:val="28"/>
                <w:lang w:val="en-US"/>
              </w:rPr>
              <w:t xml:space="preserve"> </w:t>
            </w:r>
            <w:r w:rsidR="005E2FD6" w:rsidRPr="0017610F">
              <w:rPr>
                <w:rFonts w:ascii="Times New Roman" w:hAnsi="Times New Roman" w:cs="Times New Roman"/>
                <w:sz w:val="28"/>
                <w:szCs w:val="28"/>
                <w:lang w:val="kk-KZ"/>
              </w:rPr>
              <w:t>Бәсекелестік артықшылығын басқару</w:t>
            </w:r>
          </w:p>
        </w:tc>
        <w:tc>
          <w:tcPr>
            <w:tcW w:w="780" w:type="dxa"/>
            <w:shd w:val="clear" w:color="auto" w:fill="auto"/>
          </w:tcPr>
          <w:p w:rsidR="00405ECB" w:rsidRPr="003C4498" w:rsidRDefault="003C4498" w:rsidP="00405ECB">
            <w:pPr>
              <w:widowControl w:val="0"/>
              <w:spacing w:after="0" w:line="240" w:lineRule="auto"/>
              <w:jc w:val="center"/>
              <w:rPr>
                <w:rFonts w:ascii="Times New Roman" w:eastAsia="Times New Roman" w:hAnsi="Times New Roman" w:cs="Times New Roman"/>
                <w:snapToGrid w:val="0"/>
                <w:sz w:val="28"/>
                <w:szCs w:val="28"/>
                <w:lang w:val="en-US"/>
              </w:rPr>
            </w:pPr>
            <w:r>
              <w:rPr>
                <w:rFonts w:ascii="Times New Roman" w:eastAsia="Times New Roman" w:hAnsi="Times New Roman" w:cs="Times New Roman"/>
                <w:snapToGrid w:val="0"/>
                <w:sz w:val="28"/>
                <w:szCs w:val="28"/>
                <w:lang w:val="en-US"/>
              </w:rPr>
              <w:t>21</w:t>
            </w:r>
          </w:p>
        </w:tc>
      </w:tr>
      <w:tr w:rsidR="00405ECB" w:rsidRPr="0017610F" w:rsidTr="005E2FD6">
        <w:tc>
          <w:tcPr>
            <w:tcW w:w="8683" w:type="dxa"/>
            <w:shd w:val="clear" w:color="auto" w:fill="auto"/>
          </w:tcPr>
          <w:p w:rsidR="00405ECB" w:rsidRPr="0017610F" w:rsidRDefault="00405ECB" w:rsidP="005E2FD6">
            <w:pPr>
              <w:shd w:val="clear" w:color="auto" w:fill="FFFFFF"/>
              <w:tabs>
                <w:tab w:val="left" w:pos="634"/>
                <w:tab w:val="left" w:pos="993"/>
                <w:tab w:val="right" w:pos="6480"/>
              </w:tabs>
              <w:spacing w:after="0" w:line="240" w:lineRule="auto"/>
              <w:rPr>
                <w:rFonts w:ascii="Times New Roman" w:hAnsi="Times New Roman" w:cs="Times New Roman"/>
                <w:sz w:val="28"/>
                <w:szCs w:val="28"/>
                <w:lang w:val="en-US"/>
              </w:rPr>
            </w:pPr>
            <w:r w:rsidRPr="0017610F">
              <w:rPr>
                <w:rFonts w:ascii="Times New Roman" w:eastAsia="Times New Roman" w:hAnsi="Times New Roman" w:cs="Times New Roman"/>
                <w:snapToGrid w:val="0"/>
                <w:sz w:val="28"/>
                <w:szCs w:val="28"/>
                <w:lang w:val="kk-KZ" w:eastAsia="ko-KR"/>
              </w:rPr>
              <w:t>5</w:t>
            </w:r>
            <w:r w:rsidRPr="0017610F">
              <w:rPr>
                <w:rFonts w:ascii="Times New Roman" w:eastAsia="Times New Roman" w:hAnsi="Times New Roman" w:cs="Times New Roman"/>
                <w:snapToGrid w:val="0"/>
                <w:sz w:val="28"/>
                <w:szCs w:val="28"/>
                <w:lang w:val="kk-KZ"/>
              </w:rPr>
              <w:t xml:space="preserve"> </w:t>
            </w:r>
            <w:r w:rsidRPr="0017610F">
              <w:rPr>
                <w:rFonts w:ascii="Times New Roman" w:eastAsia="Times New Roman" w:hAnsi="Times New Roman" w:cs="Times New Roman"/>
                <w:bCs/>
                <w:snapToGrid w:val="0"/>
                <w:sz w:val="28"/>
                <w:szCs w:val="28"/>
                <w:lang w:val="kk-KZ"/>
              </w:rPr>
              <w:t xml:space="preserve">Тақырып. </w:t>
            </w:r>
            <w:r w:rsidRPr="0017610F">
              <w:rPr>
                <w:rFonts w:ascii="Times New Roman" w:eastAsia="Times New Roman" w:hAnsi="Times New Roman" w:cs="Times New Roman"/>
                <w:snapToGrid w:val="0"/>
                <w:sz w:val="28"/>
                <w:szCs w:val="28"/>
                <w:lang w:val="kk-KZ" w:eastAsia="ko-KR"/>
              </w:rPr>
              <w:t xml:space="preserve"> </w:t>
            </w:r>
            <w:r w:rsidR="005E2FD6" w:rsidRPr="0017610F">
              <w:rPr>
                <w:rFonts w:ascii="Times New Roman" w:hAnsi="Times New Roman" w:cs="Times New Roman"/>
                <w:sz w:val="28"/>
                <w:szCs w:val="28"/>
                <w:lang w:val="kk-KZ"/>
              </w:rPr>
              <w:t>Бәсекені талдау</w:t>
            </w:r>
            <w:r w:rsidR="005E2FD6" w:rsidRPr="0017610F">
              <w:rPr>
                <w:rStyle w:val="apple-converted-space"/>
                <w:rFonts w:ascii="Times New Roman" w:hAnsi="Times New Roman" w:cs="Times New Roman"/>
                <w:color w:val="000000"/>
                <w:sz w:val="28"/>
                <w:szCs w:val="28"/>
                <w:shd w:val="clear" w:color="auto" w:fill="FFFFFF"/>
                <w:lang w:val="kk-KZ"/>
              </w:rPr>
              <w:t> </w:t>
            </w:r>
          </w:p>
        </w:tc>
        <w:tc>
          <w:tcPr>
            <w:tcW w:w="780" w:type="dxa"/>
            <w:shd w:val="clear" w:color="auto" w:fill="auto"/>
          </w:tcPr>
          <w:p w:rsidR="00405ECB" w:rsidRPr="003C4498" w:rsidRDefault="003C4498" w:rsidP="00405ECB">
            <w:pPr>
              <w:widowControl w:val="0"/>
              <w:spacing w:after="0" w:line="240" w:lineRule="auto"/>
              <w:jc w:val="center"/>
              <w:rPr>
                <w:rFonts w:ascii="Times New Roman" w:eastAsia="Times New Roman" w:hAnsi="Times New Roman" w:cs="Times New Roman"/>
                <w:snapToGrid w:val="0"/>
                <w:sz w:val="28"/>
                <w:szCs w:val="28"/>
                <w:lang w:val="en-US"/>
              </w:rPr>
            </w:pPr>
            <w:r>
              <w:rPr>
                <w:rFonts w:ascii="Times New Roman" w:eastAsia="Times New Roman" w:hAnsi="Times New Roman" w:cs="Times New Roman"/>
                <w:snapToGrid w:val="0"/>
                <w:sz w:val="28"/>
                <w:szCs w:val="28"/>
                <w:lang w:val="en-US"/>
              </w:rPr>
              <w:t>27</w:t>
            </w:r>
          </w:p>
        </w:tc>
      </w:tr>
      <w:tr w:rsidR="00405ECB" w:rsidRPr="0017610F" w:rsidTr="005E2FD6">
        <w:tc>
          <w:tcPr>
            <w:tcW w:w="8683" w:type="dxa"/>
            <w:shd w:val="clear" w:color="auto" w:fill="auto"/>
          </w:tcPr>
          <w:p w:rsidR="00405ECB" w:rsidRPr="00A736C3" w:rsidRDefault="00405ECB" w:rsidP="005E2FD6">
            <w:pPr>
              <w:tabs>
                <w:tab w:val="left" w:pos="993"/>
              </w:tabs>
              <w:spacing w:after="0" w:line="240" w:lineRule="auto"/>
              <w:jc w:val="both"/>
              <w:rPr>
                <w:rFonts w:ascii="Times New Roman" w:hAnsi="Times New Roman" w:cs="Times New Roman"/>
                <w:sz w:val="28"/>
                <w:szCs w:val="28"/>
              </w:rPr>
            </w:pPr>
            <w:r w:rsidRPr="0017610F">
              <w:rPr>
                <w:rFonts w:ascii="Times New Roman" w:eastAsia="Times New Roman" w:hAnsi="Times New Roman" w:cs="Times New Roman"/>
                <w:sz w:val="28"/>
                <w:szCs w:val="28"/>
                <w:lang w:val="kk-KZ"/>
              </w:rPr>
              <w:t xml:space="preserve">6 </w:t>
            </w:r>
            <w:r w:rsidRPr="0017610F">
              <w:rPr>
                <w:rFonts w:ascii="Times New Roman" w:eastAsia="Times New Roman" w:hAnsi="Times New Roman" w:cs="Times New Roman"/>
                <w:bCs/>
                <w:sz w:val="28"/>
                <w:szCs w:val="28"/>
                <w:lang w:val="kk-KZ"/>
              </w:rPr>
              <w:t xml:space="preserve">Тақырып. </w:t>
            </w:r>
            <w:r w:rsidRPr="0017610F">
              <w:rPr>
                <w:rFonts w:ascii="Times New Roman" w:eastAsia="Times New Roman" w:hAnsi="Times New Roman" w:cs="Times New Roman"/>
                <w:sz w:val="28"/>
                <w:szCs w:val="28"/>
                <w:lang w:val="kk-KZ" w:eastAsia="ko-KR"/>
              </w:rPr>
              <w:t xml:space="preserve"> </w:t>
            </w:r>
            <w:r w:rsidR="005E2FD6" w:rsidRPr="0017610F">
              <w:rPr>
                <w:rFonts w:ascii="Times New Roman" w:hAnsi="Times New Roman" w:cs="Times New Roman"/>
                <w:sz w:val="28"/>
                <w:szCs w:val="28"/>
                <w:lang w:val="kk-KZ"/>
              </w:rPr>
              <w:t xml:space="preserve">Ұлттық экономиканың бәсекеге қабілеттілігі  </w:t>
            </w:r>
          </w:p>
        </w:tc>
        <w:tc>
          <w:tcPr>
            <w:tcW w:w="780" w:type="dxa"/>
            <w:shd w:val="clear" w:color="auto" w:fill="auto"/>
          </w:tcPr>
          <w:p w:rsidR="00405ECB" w:rsidRPr="003C4498" w:rsidRDefault="003C4498" w:rsidP="00405ECB">
            <w:pPr>
              <w:widowControl w:val="0"/>
              <w:spacing w:after="0" w:line="240" w:lineRule="auto"/>
              <w:jc w:val="center"/>
              <w:rPr>
                <w:rFonts w:ascii="Times New Roman" w:eastAsia="Times New Roman" w:hAnsi="Times New Roman" w:cs="Times New Roman"/>
                <w:snapToGrid w:val="0"/>
                <w:sz w:val="28"/>
                <w:szCs w:val="28"/>
                <w:lang w:val="en-US"/>
              </w:rPr>
            </w:pPr>
            <w:r>
              <w:rPr>
                <w:rFonts w:ascii="Times New Roman" w:eastAsia="Times New Roman" w:hAnsi="Times New Roman" w:cs="Times New Roman"/>
                <w:snapToGrid w:val="0"/>
                <w:sz w:val="28"/>
                <w:szCs w:val="28"/>
                <w:lang w:val="en-US"/>
              </w:rPr>
              <w:t>32</w:t>
            </w:r>
          </w:p>
        </w:tc>
      </w:tr>
      <w:tr w:rsidR="00405ECB" w:rsidRPr="0017610F" w:rsidTr="005E2FD6">
        <w:tc>
          <w:tcPr>
            <w:tcW w:w="8683" w:type="dxa"/>
            <w:shd w:val="clear" w:color="auto" w:fill="auto"/>
          </w:tcPr>
          <w:p w:rsidR="00405ECB" w:rsidRPr="0017610F" w:rsidRDefault="00405ECB" w:rsidP="005E2FD6">
            <w:pPr>
              <w:widowControl w:val="0"/>
              <w:tabs>
                <w:tab w:val="left" w:pos="705"/>
              </w:tabs>
              <w:spacing w:after="0" w:line="240" w:lineRule="auto"/>
              <w:outlineLvl w:val="0"/>
              <w:rPr>
                <w:rFonts w:ascii="Times New Roman" w:eastAsia="Times New Roman" w:hAnsi="Times New Roman" w:cs="Times New Roman"/>
                <w:snapToGrid w:val="0"/>
                <w:sz w:val="28"/>
                <w:szCs w:val="28"/>
                <w:lang w:val="kk-KZ" w:eastAsia="ko-KR"/>
              </w:rPr>
            </w:pPr>
            <w:r w:rsidRPr="0017610F">
              <w:rPr>
                <w:rFonts w:ascii="Times New Roman" w:eastAsia="Times New Roman" w:hAnsi="Times New Roman" w:cs="Times New Roman"/>
                <w:sz w:val="28"/>
                <w:szCs w:val="28"/>
                <w:lang w:val="kk-KZ"/>
              </w:rPr>
              <w:t xml:space="preserve">7 </w:t>
            </w:r>
            <w:r w:rsidRPr="0017610F">
              <w:rPr>
                <w:rFonts w:ascii="Times New Roman" w:eastAsia="Times New Roman" w:hAnsi="Times New Roman" w:cs="Times New Roman"/>
                <w:bCs/>
                <w:sz w:val="28"/>
                <w:szCs w:val="28"/>
                <w:lang w:val="kk-KZ"/>
              </w:rPr>
              <w:t xml:space="preserve">Тақырып. </w:t>
            </w:r>
            <w:r w:rsidRPr="0017610F">
              <w:rPr>
                <w:rFonts w:ascii="Times New Roman" w:eastAsia="Times New Roman" w:hAnsi="Times New Roman" w:cs="Times New Roman"/>
                <w:sz w:val="28"/>
                <w:szCs w:val="28"/>
                <w:lang w:val="kk-KZ" w:eastAsia="ko-KR"/>
              </w:rPr>
              <w:t xml:space="preserve"> </w:t>
            </w:r>
            <w:r w:rsidRPr="0017610F">
              <w:rPr>
                <w:rFonts w:ascii="Times New Roman" w:eastAsia="Times New Roman" w:hAnsi="Times New Roman" w:cs="Times New Roman"/>
                <w:sz w:val="28"/>
                <w:szCs w:val="28"/>
                <w:lang w:val="kk-KZ"/>
              </w:rPr>
              <w:t xml:space="preserve"> </w:t>
            </w:r>
            <w:r w:rsidR="005E2FD6" w:rsidRPr="0017610F">
              <w:rPr>
                <w:rFonts w:ascii="Times New Roman" w:hAnsi="Times New Roman" w:cs="Times New Roman"/>
                <w:sz w:val="28"/>
                <w:szCs w:val="28"/>
                <w:lang w:val="kk-KZ"/>
              </w:rPr>
              <w:t>Аймақтың бәсеке қабілеттілігі</w:t>
            </w:r>
          </w:p>
        </w:tc>
        <w:tc>
          <w:tcPr>
            <w:tcW w:w="780" w:type="dxa"/>
            <w:shd w:val="clear" w:color="auto" w:fill="auto"/>
          </w:tcPr>
          <w:p w:rsidR="00405ECB" w:rsidRPr="003C4498" w:rsidRDefault="003C4498" w:rsidP="00405ECB">
            <w:pPr>
              <w:widowControl w:val="0"/>
              <w:spacing w:after="0" w:line="240" w:lineRule="auto"/>
              <w:jc w:val="center"/>
              <w:rPr>
                <w:rFonts w:ascii="Times New Roman" w:eastAsia="Times New Roman" w:hAnsi="Times New Roman" w:cs="Times New Roman"/>
                <w:snapToGrid w:val="0"/>
                <w:sz w:val="28"/>
                <w:szCs w:val="28"/>
                <w:lang w:val="en-US"/>
              </w:rPr>
            </w:pPr>
            <w:r>
              <w:rPr>
                <w:rFonts w:ascii="Times New Roman" w:eastAsia="Times New Roman" w:hAnsi="Times New Roman" w:cs="Times New Roman"/>
                <w:snapToGrid w:val="0"/>
                <w:sz w:val="28"/>
                <w:szCs w:val="28"/>
                <w:lang w:val="en-US"/>
              </w:rPr>
              <w:t>37</w:t>
            </w:r>
          </w:p>
        </w:tc>
      </w:tr>
      <w:tr w:rsidR="00405ECB" w:rsidRPr="0017610F" w:rsidTr="005E2FD6">
        <w:tc>
          <w:tcPr>
            <w:tcW w:w="8683" w:type="dxa"/>
            <w:shd w:val="clear" w:color="auto" w:fill="auto"/>
          </w:tcPr>
          <w:p w:rsidR="00405ECB" w:rsidRPr="0017610F" w:rsidRDefault="00405ECB" w:rsidP="0032127E">
            <w:pPr>
              <w:tabs>
                <w:tab w:val="left" w:pos="1437"/>
              </w:tabs>
              <w:spacing w:after="0" w:line="240" w:lineRule="auto"/>
              <w:jc w:val="both"/>
              <w:rPr>
                <w:rFonts w:ascii="Times New Roman" w:hAnsi="Times New Roman" w:cs="Times New Roman"/>
                <w:i/>
                <w:sz w:val="28"/>
                <w:szCs w:val="28"/>
                <w:lang w:val="kk-KZ"/>
              </w:rPr>
            </w:pPr>
            <w:r w:rsidRPr="0017610F">
              <w:rPr>
                <w:rFonts w:ascii="Times New Roman" w:eastAsia="Times New Roman" w:hAnsi="Times New Roman" w:cs="Times New Roman"/>
                <w:sz w:val="28"/>
                <w:szCs w:val="28"/>
                <w:lang w:val="kk-KZ" w:eastAsia="ko-KR"/>
              </w:rPr>
              <w:t>8</w:t>
            </w:r>
            <w:r w:rsidR="0017610F">
              <w:rPr>
                <w:rFonts w:ascii="Times New Roman" w:eastAsia="Times New Roman" w:hAnsi="Times New Roman" w:cs="Times New Roman"/>
                <w:bCs/>
                <w:sz w:val="28"/>
                <w:szCs w:val="28"/>
                <w:lang w:val="kk-KZ"/>
              </w:rPr>
              <w:t>Тақырып.</w:t>
            </w:r>
            <w:r w:rsidR="0032127E" w:rsidRPr="0032127E">
              <w:rPr>
                <w:rFonts w:ascii="Times New Roman" w:eastAsia="Times New Roman" w:hAnsi="Times New Roman" w:cs="Times New Roman"/>
                <w:bCs/>
                <w:sz w:val="28"/>
                <w:szCs w:val="28"/>
              </w:rPr>
              <w:t xml:space="preserve"> </w:t>
            </w:r>
            <w:r w:rsidR="0017610F" w:rsidRPr="0017610F">
              <w:rPr>
                <w:rFonts w:ascii="Times New Roman" w:hAnsi="Times New Roman" w:cs="Times New Roman"/>
                <w:sz w:val="28"/>
                <w:szCs w:val="28"/>
                <w:lang w:val="kk-KZ"/>
              </w:rPr>
              <w:t>Бәсекелестік артықшылықты қамтамасыз етудің аспектілері.</w:t>
            </w:r>
          </w:p>
        </w:tc>
        <w:tc>
          <w:tcPr>
            <w:tcW w:w="780" w:type="dxa"/>
            <w:shd w:val="clear" w:color="auto" w:fill="auto"/>
          </w:tcPr>
          <w:p w:rsidR="00405ECB" w:rsidRPr="0032127E" w:rsidRDefault="003C4498" w:rsidP="00405ECB">
            <w:pPr>
              <w:widowControl w:val="0"/>
              <w:spacing w:after="0" w:line="240" w:lineRule="auto"/>
              <w:jc w:val="center"/>
              <w:rPr>
                <w:rFonts w:ascii="Times New Roman" w:eastAsia="Times New Roman" w:hAnsi="Times New Roman" w:cs="Times New Roman"/>
                <w:snapToGrid w:val="0"/>
                <w:sz w:val="28"/>
                <w:szCs w:val="28"/>
              </w:rPr>
            </w:pPr>
            <w:r w:rsidRPr="0032127E">
              <w:rPr>
                <w:rFonts w:ascii="Times New Roman" w:eastAsia="Times New Roman" w:hAnsi="Times New Roman" w:cs="Times New Roman"/>
                <w:snapToGrid w:val="0"/>
                <w:sz w:val="28"/>
                <w:szCs w:val="28"/>
              </w:rPr>
              <w:t>39</w:t>
            </w:r>
          </w:p>
        </w:tc>
      </w:tr>
      <w:tr w:rsidR="00405ECB" w:rsidRPr="0017610F" w:rsidTr="005E2FD6">
        <w:tc>
          <w:tcPr>
            <w:tcW w:w="8683" w:type="dxa"/>
            <w:shd w:val="clear" w:color="auto" w:fill="auto"/>
          </w:tcPr>
          <w:p w:rsidR="00405ECB" w:rsidRPr="0032127E" w:rsidRDefault="00405ECB" w:rsidP="005E2FD6">
            <w:pPr>
              <w:spacing w:after="0" w:line="240" w:lineRule="auto"/>
              <w:jc w:val="both"/>
              <w:rPr>
                <w:rFonts w:ascii="Times New Roman" w:hAnsi="Times New Roman" w:cs="Times New Roman"/>
                <w:sz w:val="28"/>
                <w:szCs w:val="28"/>
              </w:rPr>
            </w:pPr>
            <w:r w:rsidRPr="0017610F">
              <w:rPr>
                <w:rFonts w:ascii="Times New Roman" w:eastAsia="Times New Roman" w:hAnsi="Times New Roman" w:cs="Times New Roman"/>
                <w:sz w:val="28"/>
                <w:szCs w:val="28"/>
                <w:lang w:val="kk-KZ" w:eastAsia="ko-KR"/>
              </w:rPr>
              <w:t>9</w:t>
            </w:r>
            <w:r w:rsidRPr="0017610F">
              <w:rPr>
                <w:rFonts w:ascii="Times New Roman" w:eastAsia="Times New Roman" w:hAnsi="Times New Roman" w:cs="Times New Roman"/>
                <w:sz w:val="28"/>
                <w:szCs w:val="28"/>
                <w:lang w:val="kk-KZ"/>
              </w:rPr>
              <w:t xml:space="preserve"> </w:t>
            </w:r>
            <w:r w:rsidRPr="0017610F">
              <w:rPr>
                <w:rFonts w:ascii="Times New Roman" w:eastAsia="Times New Roman" w:hAnsi="Times New Roman" w:cs="Times New Roman"/>
                <w:bCs/>
                <w:sz w:val="28"/>
                <w:szCs w:val="28"/>
                <w:lang w:val="kk-KZ"/>
              </w:rPr>
              <w:t xml:space="preserve">Тақырып. </w:t>
            </w:r>
            <w:r w:rsidRPr="0017610F">
              <w:rPr>
                <w:rFonts w:ascii="Times New Roman" w:eastAsia="Times New Roman" w:hAnsi="Times New Roman" w:cs="Times New Roman"/>
                <w:sz w:val="28"/>
                <w:szCs w:val="28"/>
                <w:lang w:val="kk-KZ" w:eastAsia="ko-KR"/>
              </w:rPr>
              <w:t xml:space="preserve">  </w:t>
            </w:r>
            <w:r w:rsidR="005E2FD6" w:rsidRPr="0017610F">
              <w:rPr>
                <w:rFonts w:ascii="Times New Roman" w:hAnsi="Times New Roman" w:cs="Times New Roman"/>
                <w:sz w:val="28"/>
                <w:szCs w:val="28"/>
                <w:lang w:val="kk-KZ"/>
              </w:rPr>
              <w:t xml:space="preserve">Кәсіпорынның бәсеке қабілеттілігі </w:t>
            </w:r>
          </w:p>
        </w:tc>
        <w:tc>
          <w:tcPr>
            <w:tcW w:w="780" w:type="dxa"/>
            <w:shd w:val="clear" w:color="auto" w:fill="auto"/>
          </w:tcPr>
          <w:p w:rsidR="00405ECB" w:rsidRPr="0032127E" w:rsidRDefault="003C4498" w:rsidP="00405ECB">
            <w:pPr>
              <w:widowControl w:val="0"/>
              <w:spacing w:after="0" w:line="240" w:lineRule="auto"/>
              <w:jc w:val="center"/>
              <w:rPr>
                <w:rFonts w:ascii="Times New Roman" w:eastAsia="Times New Roman" w:hAnsi="Times New Roman" w:cs="Times New Roman"/>
                <w:snapToGrid w:val="0"/>
                <w:sz w:val="28"/>
                <w:szCs w:val="28"/>
              </w:rPr>
            </w:pPr>
            <w:r w:rsidRPr="0032127E">
              <w:rPr>
                <w:rFonts w:ascii="Times New Roman" w:eastAsia="Times New Roman" w:hAnsi="Times New Roman" w:cs="Times New Roman"/>
                <w:snapToGrid w:val="0"/>
                <w:sz w:val="28"/>
                <w:szCs w:val="28"/>
              </w:rPr>
              <w:t>42</w:t>
            </w:r>
          </w:p>
        </w:tc>
      </w:tr>
      <w:tr w:rsidR="00405ECB" w:rsidRPr="0017610F" w:rsidTr="005E2FD6">
        <w:tc>
          <w:tcPr>
            <w:tcW w:w="8683" w:type="dxa"/>
            <w:shd w:val="clear" w:color="auto" w:fill="auto"/>
          </w:tcPr>
          <w:p w:rsidR="00405ECB" w:rsidRPr="00A736C3" w:rsidRDefault="00405ECB" w:rsidP="005E2FD6">
            <w:pPr>
              <w:widowControl w:val="0"/>
              <w:shd w:val="clear" w:color="auto" w:fill="FFFFFF"/>
              <w:tabs>
                <w:tab w:val="left" w:pos="993"/>
              </w:tabs>
              <w:spacing w:after="0" w:line="240" w:lineRule="auto"/>
              <w:rPr>
                <w:rFonts w:ascii="Times New Roman" w:hAnsi="Times New Roman" w:cs="Times New Roman"/>
                <w:sz w:val="28"/>
                <w:szCs w:val="28"/>
              </w:rPr>
            </w:pPr>
            <w:r w:rsidRPr="0017610F">
              <w:rPr>
                <w:rFonts w:ascii="Times New Roman" w:eastAsia="Times New Roman" w:hAnsi="Times New Roman" w:cs="Times New Roman"/>
                <w:sz w:val="28"/>
                <w:szCs w:val="28"/>
                <w:lang w:val="kk-KZ" w:eastAsia="ko-KR"/>
              </w:rPr>
              <w:t>10</w:t>
            </w:r>
            <w:r w:rsidRPr="0017610F">
              <w:rPr>
                <w:rFonts w:ascii="Times New Roman" w:eastAsia="Times New Roman" w:hAnsi="Times New Roman" w:cs="Times New Roman"/>
                <w:sz w:val="28"/>
                <w:szCs w:val="28"/>
                <w:lang w:val="kk-KZ"/>
              </w:rPr>
              <w:t xml:space="preserve"> </w:t>
            </w:r>
            <w:r w:rsidRPr="0017610F">
              <w:rPr>
                <w:rFonts w:ascii="Times New Roman" w:eastAsia="Times New Roman" w:hAnsi="Times New Roman" w:cs="Times New Roman"/>
                <w:bCs/>
                <w:sz w:val="28"/>
                <w:szCs w:val="28"/>
                <w:lang w:val="kk-KZ"/>
              </w:rPr>
              <w:t xml:space="preserve">Тақырып. </w:t>
            </w:r>
            <w:r w:rsidRPr="0017610F">
              <w:rPr>
                <w:rFonts w:ascii="Times New Roman" w:eastAsia="Times New Roman" w:hAnsi="Times New Roman" w:cs="Times New Roman"/>
                <w:sz w:val="28"/>
                <w:szCs w:val="28"/>
                <w:lang w:val="kk-KZ" w:eastAsia="ko-KR"/>
              </w:rPr>
              <w:t xml:space="preserve"> </w:t>
            </w:r>
            <w:r w:rsidR="005E2FD6" w:rsidRPr="0017610F">
              <w:rPr>
                <w:rFonts w:ascii="Times New Roman" w:hAnsi="Times New Roman" w:cs="Times New Roman"/>
                <w:sz w:val="28"/>
                <w:szCs w:val="28"/>
                <w:lang w:val="kk-KZ"/>
              </w:rPr>
              <w:t>Тауарлардың бәсекеге қабілеттілігі (қызметтер)</w:t>
            </w:r>
          </w:p>
        </w:tc>
        <w:tc>
          <w:tcPr>
            <w:tcW w:w="780" w:type="dxa"/>
            <w:shd w:val="clear" w:color="auto" w:fill="auto"/>
          </w:tcPr>
          <w:p w:rsidR="00405ECB" w:rsidRPr="0032127E" w:rsidRDefault="003C4498" w:rsidP="00405ECB">
            <w:pPr>
              <w:widowControl w:val="0"/>
              <w:spacing w:after="0" w:line="240" w:lineRule="auto"/>
              <w:jc w:val="center"/>
              <w:rPr>
                <w:rFonts w:ascii="Times New Roman" w:eastAsia="Times New Roman" w:hAnsi="Times New Roman" w:cs="Times New Roman"/>
                <w:snapToGrid w:val="0"/>
                <w:sz w:val="28"/>
                <w:szCs w:val="28"/>
              </w:rPr>
            </w:pPr>
            <w:r w:rsidRPr="0032127E">
              <w:rPr>
                <w:rFonts w:ascii="Times New Roman" w:eastAsia="Times New Roman" w:hAnsi="Times New Roman" w:cs="Times New Roman"/>
                <w:snapToGrid w:val="0"/>
                <w:sz w:val="28"/>
                <w:szCs w:val="28"/>
              </w:rPr>
              <w:t>47</w:t>
            </w:r>
          </w:p>
        </w:tc>
      </w:tr>
      <w:tr w:rsidR="00405ECB" w:rsidRPr="0017610F" w:rsidTr="005E2FD6">
        <w:tc>
          <w:tcPr>
            <w:tcW w:w="8683" w:type="dxa"/>
            <w:shd w:val="clear" w:color="auto" w:fill="auto"/>
          </w:tcPr>
          <w:p w:rsidR="00405ECB" w:rsidRPr="0032127E" w:rsidRDefault="00405ECB" w:rsidP="005E2FD6">
            <w:pPr>
              <w:tabs>
                <w:tab w:val="left" w:pos="993"/>
              </w:tabs>
              <w:spacing w:after="0" w:line="240" w:lineRule="auto"/>
              <w:jc w:val="both"/>
              <w:rPr>
                <w:rFonts w:ascii="Times New Roman" w:hAnsi="Times New Roman" w:cs="Times New Roman"/>
                <w:sz w:val="28"/>
                <w:szCs w:val="28"/>
              </w:rPr>
            </w:pPr>
            <w:r w:rsidRPr="0017610F">
              <w:rPr>
                <w:rFonts w:ascii="Times New Roman" w:eastAsia="Times New Roman" w:hAnsi="Times New Roman" w:cs="Times New Roman"/>
                <w:sz w:val="28"/>
                <w:szCs w:val="28"/>
                <w:lang w:val="kk-KZ" w:eastAsia="ko-KR"/>
              </w:rPr>
              <w:t>11</w:t>
            </w:r>
            <w:r w:rsidR="0032127E">
              <w:rPr>
                <w:rFonts w:ascii="Times New Roman" w:eastAsia="Times New Roman" w:hAnsi="Times New Roman" w:cs="Times New Roman"/>
                <w:bCs/>
                <w:sz w:val="28"/>
                <w:szCs w:val="28"/>
                <w:lang w:val="kk-KZ"/>
              </w:rPr>
              <w:t xml:space="preserve">Тақырып. </w:t>
            </w:r>
            <w:r w:rsidR="005E2FD6" w:rsidRPr="0017610F">
              <w:rPr>
                <w:rFonts w:ascii="Times New Roman" w:hAnsi="Times New Roman" w:cs="Times New Roman"/>
                <w:sz w:val="28"/>
                <w:szCs w:val="28"/>
                <w:lang w:val="kk-KZ"/>
              </w:rPr>
              <w:t>Кәсіпорындардың  бәсекеге қабілеттілігін қамтамасыз етеудің әдістері. Сапа менеджменті</w:t>
            </w:r>
          </w:p>
        </w:tc>
        <w:tc>
          <w:tcPr>
            <w:tcW w:w="780" w:type="dxa"/>
            <w:shd w:val="clear" w:color="auto" w:fill="auto"/>
          </w:tcPr>
          <w:p w:rsidR="00405ECB" w:rsidRPr="003C4498" w:rsidRDefault="003C4498" w:rsidP="00405ECB">
            <w:pPr>
              <w:widowControl w:val="0"/>
              <w:spacing w:after="0" w:line="240" w:lineRule="auto"/>
              <w:jc w:val="center"/>
              <w:rPr>
                <w:rFonts w:ascii="Times New Roman" w:eastAsia="Times New Roman" w:hAnsi="Times New Roman" w:cs="Times New Roman"/>
                <w:snapToGrid w:val="0"/>
                <w:sz w:val="28"/>
                <w:szCs w:val="28"/>
                <w:lang w:val="en-US"/>
              </w:rPr>
            </w:pPr>
            <w:r>
              <w:rPr>
                <w:rFonts w:ascii="Times New Roman" w:eastAsia="Times New Roman" w:hAnsi="Times New Roman" w:cs="Times New Roman"/>
                <w:snapToGrid w:val="0"/>
                <w:sz w:val="28"/>
                <w:szCs w:val="28"/>
                <w:lang w:val="en-US"/>
              </w:rPr>
              <w:t>51</w:t>
            </w:r>
          </w:p>
        </w:tc>
      </w:tr>
      <w:tr w:rsidR="00405ECB" w:rsidRPr="0017610F" w:rsidTr="005E2FD6">
        <w:tc>
          <w:tcPr>
            <w:tcW w:w="8683" w:type="dxa"/>
            <w:shd w:val="clear" w:color="auto" w:fill="auto"/>
          </w:tcPr>
          <w:p w:rsidR="005E2FD6" w:rsidRPr="0017610F" w:rsidRDefault="00405ECB" w:rsidP="005E2FD6">
            <w:pPr>
              <w:shd w:val="clear" w:color="auto" w:fill="FFFFFF"/>
              <w:tabs>
                <w:tab w:val="left" w:leader="dot" w:pos="4862"/>
              </w:tabs>
              <w:spacing w:after="0" w:line="240" w:lineRule="auto"/>
              <w:rPr>
                <w:rFonts w:ascii="Times New Roman" w:hAnsi="Times New Roman" w:cs="Times New Roman"/>
                <w:color w:val="4F81BD" w:themeColor="accent1"/>
                <w:sz w:val="28"/>
                <w:szCs w:val="28"/>
                <w:lang w:val="kk-KZ"/>
              </w:rPr>
            </w:pPr>
            <w:r w:rsidRPr="0017610F">
              <w:rPr>
                <w:rFonts w:ascii="Times New Roman" w:eastAsia="Times New Roman" w:hAnsi="Times New Roman" w:cs="Times New Roman"/>
                <w:sz w:val="28"/>
                <w:szCs w:val="28"/>
                <w:lang w:val="kk-KZ" w:eastAsia="ko-KR"/>
              </w:rPr>
              <w:t>12</w:t>
            </w:r>
            <w:r w:rsidRPr="0017610F">
              <w:rPr>
                <w:rFonts w:ascii="Times New Roman" w:eastAsia="Times New Roman" w:hAnsi="Times New Roman" w:cs="Times New Roman"/>
                <w:sz w:val="28"/>
                <w:szCs w:val="28"/>
                <w:lang w:val="kk-KZ"/>
              </w:rPr>
              <w:t xml:space="preserve"> </w:t>
            </w:r>
            <w:r w:rsidRPr="0017610F">
              <w:rPr>
                <w:rFonts w:ascii="Times New Roman" w:eastAsia="Times New Roman" w:hAnsi="Times New Roman" w:cs="Times New Roman"/>
                <w:bCs/>
                <w:sz w:val="28"/>
                <w:szCs w:val="28"/>
                <w:lang w:val="kk-KZ"/>
              </w:rPr>
              <w:t xml:space="preserve">Тақырып. </w:t>
            </w:r>
            <w:r w:rsidRPr="0017610F">
              <w:rPr>
                <w:rFonts w:ascii="Times New Roman" w:eastAsia="Times New Roman" w:hAnsi="Times New Roman" w:cs="Times New Roman"/>
                <w:sz w:val="28"/>
                <w:szCs w:val="28"/>
                <w:lang w:val="kk-KZ" w:eastAsia="ko-KR"/>
              </w:rPr>
              <w:t xml:space="preserve"> </w:t>
            </w:r>
            <w:r w:rsidR="005E2FD6" w:rsidRPr="0017610F">
              <w:rPr>
                <w:rFonts w:ascii="Times New Roman" w:hAnsi="Times New Roman" w:cs="Times New Roman"/>
                <w:sz w:val="28"/>
                <w:szCs w:val="28"/>
                <w:lang w:val="kk-KZ"/>
              </w:rPr>
              <w:t>Кәсіпорынның бәсекеге қабілеттілігін басқару механизімі</w:t>
            </w:r>
            <w:r w:rsidR="005E2FD6" w:rsidRPr="0017610F">
              <w:rPr>
                <w:rFonts w:ascii="Times New Roman" w:hAnsi="Times New Roman" w:cs="Times New Roman"/>
                <w:color w:val="4F81BD" w:themeColor="accent1"/>
                <w:sz w:val="28"/>
                <w:szCs w:val="28"/>
                <w:lang w:val="kk-KZ"/>
              </w:rPr>
              <w:t xml:space="preserve"> </w:t>
            </w:r>
          </w:p>
        </w:tc>
        <w:tc>
          <w:tcPr>
            <w:tcW w:w="780" w:type="dxa"/>
            <w:shd w:val="clear" w:color="auto" w:fill="auto"/>
          </w:tcPr>
          <w:p w:rsidR="00405ECB" w:rsidRPr="003C4498" w:rsidRDefault="003C4498" w:rsidP="00405ECB">
            <w:pPr>
              <w:widowControl w:val="0"/>
              <w:spacing w:after="0" w:line="240" w:lineRule="auto"/>
              <w:jc w:val="center"/>
              <w:rPr>
                <w:rFonts w:ascii="Times New Roman" w:eastAsia="Times New Roman" w:hAnsi="Times New Roman" w:cs="Times New Roman"/>
                <w:snapToGrid w:val="0"/>
                <w:sz w:val="28"/>
                <w:szCs w:val="28"/>
                <w:lang w:val="en-US"/>
              </w:rPr>
            </w:pPr>
            <w:r>
              <w:rPr>
                <w:rFonts w:ascii="Times New Roman" w:eastAsia="Times New Roman" w:hAnsi="Times New Roman" w:cs="Times New Roman"/>
                <w:snapToGrid w:val="0"/>
                <w:sz w:val="28"/>
                <w:szCs w:val="28"/>
                <w:lang w:val="en-US"/>
              </w:rPr>
              <w:t>61</w:t>
            </w:r>
          </w:p>
        </w:tc>
      </w:tr>
      <w:tr w:rsidR="00405ECB" w:rsidRPr="0017610F" w:rsidTr="005E2FD6">
        <w:tc>
          <w:tcPr>
            <w:tcW w:w="8683" w:type="dxa"/>
            <w:shd w:val="clear" w:color="auto" w:fill="auto"/>
          </w:tcPr>
          <w:p w:rsidR="00405ECB" w:rsidRPr="0017610F" w:rsidRDefault="00405ECB" w:rsidP="0017610F">
            <w:pPr>
              <w:spacing w:after="0" w:line="240" w:lineRule="auto"/>
              <w:jc w:val="both"/>
              <w:rPr>
                <w:rFonts w:ascii="Times New Roman" w:hAnsi="Times New Roman" w:cs="Times New Roman"/>
                <w:sz w:val="28"/>
                <w:szCs w:val="28"/>
                <w:lang w:val="kk-KZ"/>
              </w:rPr>
            </w:pPr>
            <w:r w:rsidRPr="0017610F">
              <w:rPr>
                <w:rFonts w:ascii="Times New Roman" w:eastAsia="Times New Roman" w:hAnsi="Times New Roman" w:cs="Times New Roman"/>
                <w:sz w:val="28"/>
                <w:szCs w:val="28"/>
                <w:lang w:val="kk-KZ" w:eastAsia="ko-KR"/>
              </w:rPr>
              <w:t>13</w:t>
            </w:r>
            <w:r w:rsidRPr="0017610F">
              <w:rPr>
                <w:rFonts w:ascii="Times New Roman" w:eastAsia="Times New Roman" w:hAnsi="Times New Roman" w:cs="Times New Roman"/>
                <w:sz w:val="28"/>
                <w:szCs w:val="28"/>
                <w:lang w:val="kk-KZ"/>
              </w:rPr>
              <w:t xml:space="preserve"> </w:t>
            </w:r>
            <w:r w:rsidRPr="0017610F">
              <w:rPr>
                <w:rFonts w:ascii="Times New Roman" w:eastAsia="Times New Roman" w:hAnsi="Times New Roman" w:cs="Times New Roman"/>
                <w:bCs/>
                <w:sz w:val="28"/>
                <w:szCs w:val="28"/>
                <w:lang w:val="kk-KZ"/>
              </w:rPr>
              <w:t xml:space="preserve">Тақырып. </w:t>
            </w:r>
            <w:r w:rsidRPr="0017610F">
              <w:rPr>
                <w:rFonts w:ascii="Times New Roman" w:eastAsia="Times New Roman" w:hAnsi="Times New Roman" w:cs="Times New Roman"/>
                <w:sz w:val="28"/>
                <w:szCs w:val="28"/>
                <w:lang w:val="kk-KZ" w:eastAsia="ko-KR"/>
              </w:rPr>
              <w:t xml:space="preserve"> </w:t>
            </w:r>
            <w:r w:rsidR="005E2FD6" w:rsidRPr="0017610F">
              <w:rPr>
                <w:rFonts w:ascii="Times New Roman" w:hAnsi="Times New Roman" w:cs="Times New Roman"/>
                <w:sz w:val="28"/>
                <w:szCs w:val="28"/>
                <w:lang w:val="kk-KZ"/>
              </w:rPr>
              <w:t xml:space="preserve">Бәсеке және бәсекеге қабілеттілігінің жіктелуі </w:t>
            </w:r>
          </w:p>
        </w:tc>
        <w:tc>
          <w:tcPr>
            <w:tcW w:w="780" w:type="dxa"/>
            <w:shd w:val="clear" w:color="auto" w:fill="auto"/>
          </w:tcPr>
          <w:p w:rsidR="00405ECB" w:rsidRPr="003C4498" w:rsidRDefault="003C4498" w:rsidP="00405ECB">
            <w:pPr>
              <w:widowControl w:val="0"/>
              <w:spacing w:after="0" w:line="240" w:lineRule="auto"/>
              <w:jc w:val="center"/>
              <w:rPr>
                <w:rFonts w:ascii="Times New Roman" w:eastAsia="Times New Roman" w:hAnsi="Times New Roman" w:cs="Times New Roman"/>
                <w:snapToGrid w:val="0"/>
                <w:sz w:val="28"/>
                <w:szCs w:val="28"/>
                <w:lang w:val="en-US"/>
              </w:rPr>
            </w:pPr>
            <w:r>
              <w:rPr>
                <w:rFonts w:ascii="Times New Roman" w:eastAsia="Times New Roman" w:hAnsi="Times New Roman" w:cs="Times New Roman"/>
                <w:snapToGrid w:val="0"/>
                <w:sz w:val="28"/>
                <w:szCs w:val="28"/>
                <w:lang w:val="en-US"/>
              </w:rPr>
              <w:t>70</w:t>
            </w:r>
          </w:p>
        </w:tc>
      </w:tr>
      <w:tr w:rsidR="00405ECB" w:rsidRPr="0017610F" w:rsidTr="005E2FD6">
        <w:tc>
          <w:tcPr>
            <w:tcW w:w="8683" w:type="dxa"/>
            <w:shd w:val="clear" w:color="auto" w:fill="auto"/>
          </w:tcPr>
          <w:p w:rsidR="00405ECB" w:rsidRPr="0017610F" w:rsidRDefault="00405ECB" w:rsidP="005E2FD6">
            <w:pPr>
              <w:widowControl w:val="0"/>
              <w:spacing w:after="0" w:line="240" w:lineRule="auto"/>
              <w:rPr>
                <w:rFonts w:ascii="Times New Roman" w:eastAsia="Times New Roman" w:hAnsi="Times New Roman" w:cs="Times New Roman"/>
                <w:snapToGrid w:val="0"/>
                <w:sz w:val="28"/>
                <w:szCs w:val="28"/>
                <w:lang w:val="kk-KZ" w:eastAsia="ko-KR"/>
              </w:rPr>
            </w:pPr>
            <w:r w:rsidRPr="0017610F">
              <w:rPr>
                <w:rFonts w:ascii="Times New Roman" w:eastAsia="Times New Roman" w:hAnsi="Times New Roman" w:cs="Times New Roman"/>
                <w:sz w:val="28"/>
                <w:szCs w:val="28"/>
                <w:lang w:val="kk-KZ" w:eastAsia="ko-KR"/>
              </w:rPr>
              <w:t>14</w:t>
            </w:r>
            <w:r w:rsidRPr="0017610F">
              <w:rPr>
                <w:rFonts w:ascii="Times New Roman" w:eastAsia="Times New Roman" w:hAnsi="Times New Roman" w:cs="Times New Roman"/>
                <w:sz w:val="28"/>
                <w:szCs w:val="28"/>
                <w:lang w:val="kk-KZ"/>
              </w:rPr>
              <w:t xml:space="preserve"> </w:t>
            </w:r>
            <w:r w:rsidRPr="0017610F">
              <w:rPr>
                <w:rFonts w:ascii="Times New Roman" w:eastAsia="Times New Roman" w:hAnsi="Times New Roman" w:cs="Times New Roman"/>
                <w:bCs/>
                <w:sz w:val="28"/>
                <w:szCs w:val="28"/>
                <w:lang w:val="kk-KZ"/>
              </w:rPr>
              <w:t xml:space="preserve">Тақырып. </w:t>
            </w:r>
            <w:r w:rsidRPr="0017610F">
              <w:rPr>
                <w:rFonts w:ascii="Times New Roman" w:eastAsia="Times New Roman" w:hAnsi="Times New Roman" w:cs="Times New Roman"/>
                <w:sz w:val="28"/>
                <w:szCs w:val="28"/>
                <w:lang w:val="kk-KZ" w:eastAsia="ko-KR"/>
              </w:rPr>
              <w:t xml:space="preserve"> </w:t>
            </w:r>
            <w:r w:rsidR="005E2FD6" w:rsidRPr="0017610F">
              <w:rPr>
                <w:rFonts w:ascii="Times New Roman" w:hAnsi="Times New Roman" w:cs="Times New Roman"/>
                <w:sz w:val="28"/>
                <w:szCs w:val="28"/>
                <w:lang w:val="kk-KZ"/>
              </w:rPr>
              <w:t>Өнімнің бәсеке қабілеттілігін арттыруда  болжау, жоспарлау және ынталандыру</w:t>
            </w:r>
          </w:p>
        </w:tc>
        <w:tc>
          <w:tcPr>
            <w:tcW w:w="780" w:type="dxa"/>
            <w:shd w:val="clear" w:color="auto" w:fill="auto"/>
          </w:tcPr>
          <w:p w:rsidR="00405ECB" w:rsidRPr="003C4498" w:rsidRDefault="003C4498" w:rsidP="00405ECB">
            <w:pPr>
              <w:widowControl w:val="0"/>
              <w:spacing w:after="0" w:line="240" w:lineRule="auto"/>
              <w:jc w:val="center"/>
              <w:rPr>
                <w:rFonts w:ascii="Times New Roman" w:eastAsia="Times New Roman" w:hAnsi="Times New Roman" w:cs="Times New Roman"/>
                <w:snapToGrid w:val="0"/>
                <w:sz w:val="28"/>
                <w:szCs w:val="28"/>
                <w:lang w:val="en-US"/>
              </w:rPr>
            </w:pPr>
            <w:r>
              <w:rPr>
                <w:rFonts w:ascii="Times New Roman" w:eastAsia="Times New Roman" w:hAnsi="Times New Roman" w:cs="Times New Roman"/>
                <w:snapToGrid w:val="0"/>
                <w:sz w:val="28"/>
                <w:szCs w:val="28"/>
                <w:lang w:val="en-US"/>
              </w:rPr>
              <w:t>78</w:t>
            </w:r>
          </w:p>
        </w:tc>
      </w:tr>
      <w:tr w:rsidR="00405ECB" w:rsidRPr="0017610F" w:rsidTr="005E2FD6">
        <w:tc>
          <w:tcPr>
            <w:tcW w:w="8683" w:type="dxa"/>
            <w:shd w:val="clear" w:color="auto" w:fill="auto"/>
          </w:tcPr>
          <w:p w:rsidR="00405ECB" w:rsidRPr="0017610F" w:rsidRDefault="00405ECB" w:rsidP="005E2FD6">
            <w:pPr>
              <w:tabs>
                <w:tab w:val="left" w:pos="993"/>
              </w:tabs>
              <w:spacing w:after="0" w:line="240" w:lineRule="auto"/>
              <w:rPr>
                <w:rFonts w:ascii="Times New Roman" w:hAnsi="Times New Roman" w:cs="Times New Roman"/>
                <w:sz w:val="28"/>
                <w:szCs w:val="28"/>
                <w:lang w:val="kk-KZ"/>
              </w:rPr>
            </w:pPr>
            <w:r w:rsidRPr="0017610F">
              <w:rPr>
                <w:rFonts w:ascii="Times New Roman" w:eastAsia="Times New Roman" w:hAnsi="Times New Roman" w:cs="Times New Roman"/>
                <w:sz w:val="28"/>
                <w:szCs w:val="28"/>
                <w:lang w:val="kk-KZ" w:eastAsia="ko-KR"/>
              </w:rPr>
              <w:t>15</w:t>
            </w:r>
            <w:r w:rsidRPr="0017610F">
              <w:rPr>
                <w:rFonts w:ascii="Times New Roman" w:eastAsia="Times New Roman" w:hAnsi="Times New Roman" w:cs="Times New Roman"/>
                <w:sz w:val="28"/>
                <w:szCs w:val="28"/>
                <w:lang w:val="kk-KZ"/>
              </w:rPr>
              <w:t xml:space="preserve"> </w:t>
            </w:r>
            <w:r w:rsidRPr="0017610F">
              <w:rPr>
                <w:rFonts w:ascii="Times New Roman" w:eastAsia="Times New Roman" w:hAnsi="Times New Roman" w:cs="Times New Roman"/>
                <w:bCs/>
                <w:sz w:val="28"/>
                <w:szCs w:val="28"/>
                <w:lang w:val="kk-KZ"/>
              </w:rPr>
              <w:t xml:space="preserve">Тақырып. </w:t>
            </w:r>
            <w:r w:rsidRPr="0017610F">
              <w:rPr>
                <w:rFonts w:ascii="Times New Roman" w:eastAsia="Times New Roman" w:hAnsi="Times New Roman" w:cs="Times New Roman"/>
                <w:sz w:val="28"/>
                <w:szCs w:val="28"/>
                <w:lang w:val="kk-KZ" w:eastAsia="ko-KR"/>
              </w:rPr>
              <w:t xml:space="preserve"> </w:t>
            </w:r>
            <w:r w:rsidR="005E2FD6" w:rsidRPr="0017610F">
              <w:rPr>
                <w:rFonts w:ascii="Times New Roman" w:hAnsi="Times New Roman" w:cs="Times New Roman"/>
                <w:sz w:val="28"/>
                <w:szCs w:val="28"/>
                <w:lang w:val="kk-KZ"/>
              </w:rPr>
              <w:t>Кәсіпорының бәсеке қабілеттілігін мемлекеттік реттеу</w:t>
            </w:r>
          </w:p>
        </w:tc>
        <w:tc>
          <w:tcPr>
            <w:tcW w:w="780" w:type="dxa"/>
            <w:shd w:val="clear" w:color="auto" w:fill="auto"/>
          </w:tcPr>
          <w:p w:rsidR="00405ECB" w:rsidRPr="003C4498" w:rsidRDefault="003C4498" w:rsidP="00405ECB">
            <w:pPr>
              <w:widowControl w:val="0"/>
              <w:spacing w:after="0" w:line="240" w:lineRule="auto"/>
              <w:jc w:val="center"/>
              <w:rPr>
                <w:rFonts w:ascii="Times New Roman" w:eastAsia="Times New Roman" w:hAnsi="Times New Roman" w:cs="Times New Roman"/>
                <w:snapToGrid w:val="0"/>
                <w:sz w:val="28"/>
                <w:szCs w:val="28"/>
                <w:lang w:val="en-US"/>
              </w:rPr>
            </w:pPr>
            <w:r>
              <w:rPr>
                <w:rFonts w:ascii="Times New Roman" w:eastAsia="Times New Roman" w:hAnsi="Times New Roman" w:cs="Times New Roman"/>
                <w:snapToGrid w:val="0"/>
                <w:sz w:val="28"/>
                <w:szCs w:val="28"/>
                <w:lang w:val="en-US"/>
              </w:rPr>
              <w:t>89</w:t>
            </w:r>
          </w:p>
        </w:tc>
      </w:tr>
      <w:tr w:rsidR="00405ECB" w:rsidRPr="0017610F" w:rsidTr="005E2FD6">
        <w:tc>
          <w:tcPr>
            <w:tcW w:w="8683" w:type="dxa"/>
            <w:shd w:val="clear" w:color="auto" w:fill="auto"/>
          </w:tcPr>
          <w:p w:rsidR="00405ECB" w:rsidRPr="003C4498" w:rsidRDefault="00405ECB" w:rsidP="005E2FD6">
            <w:pPr>
              <w:keepNext/>
              <w:keepLines/>
              <w:widowControl w:val="0"/>
              <w:shd w:val="clear" w:color="auto" w:fill="FFFFFF"/>
              <w:tabs>
                <w:tab w:val="left" w:pos="878"/>
              </w:tabs>
              <w:spacing w:after="0" w:line="240" w:lineRule="auto"/>
              <w:jc w:val="both"/>
              <w:outlineLvl w:val="1"/>
              <w:rPr>
                <w:rFonts w:ascii="Times New Roman" w:eastAsia="Times New Roman" w:hAnsi="Times New Roman" w:cs="Times New Roman"/>
                <w:bCs/>
                <w:sz w:val="28"/>
                <w:szCs w:val="28"/>
                <w:lang w:val="en-US" w:eastAsia="ko-KR"/>
              </w:rPr>
            </w:pPr>
          </w:p>
        </w:tc>
        <w:tc>
          <w:tcPr>
            <w:tcW w:w="780" w:type="dxa"/>
            <w:shd w:val="clear" w:color="auto" w:fill="auto"/>
          </w:tcPr>
          <w:p w:rsidR="00405ECB" w:rsidRPr="003C4498" w:rsidRDefault="00405ECB" w:rsidP="003C4498">
            <w:pPr>
              <w:widowControl w:val="0"/>
              <w:spacing w:after="0" w:line="240" w:lineRule="auto"/>
              <w:rPr>
                <w:rFonts w:ascii="Times New Roman" w:eastAsia="Times New Roman" w:hAnsi="Times New Roman" w:cs="Times New Roman"/>
                <w:snapToGrid w:val="0"/>
                <w:sz w:val="28"/>
                <w:szCs w:val="28"/>
                <w:lang w:val="en-US"/>
              </w:rPr>
            </w:pPr>
          </w:p>
        </w:tc>
      </w:tr>
    </w:tbl>
    <w:p w:rsidR="00405ECB" w:rsidRPr="0017610F" w:rsidRDefault="00405ECB" w:rsidP="00405ECB">
      <w:pPr>
        <w:widowControl w:val="0"/>
        <w:spacing w:after="0" w:line="240" w:lineRule="auto"/>
        <w:jc w:val="center"/>
        <w:rPr>
          <w:rFonts w:ascii="Times New Roman" w:eastAsia="Times New Roman" w:hAnsi="Times New Roman" w:cs="Times New Roman"/>
          <w:b/>
          <w:snapToGrid w:val="0"/>
          <w:sz w:val="28"/>
          <w:szCs w:val="28"/>
          <w:lang w:val="en-US"/>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en-US"/>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en-US"/>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P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en-US"/>
        </w:rPr>
      </w:pPr>
    </w:p>
    <w:p w:rsid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en-US"/>
        </w:rPr>
      </w:pPr>
    </w:p>
    <w:p w:rsidR="00405ECB" w:rsidRDefault="00405ECB" w:rsidP="00405ECB">
      <w:pPr>
        <w:widowControl w:val="0"/>
        <w:spacing w:after="0" w:line="240" w:lineRule="auto"/>
        <w:jc w:val="center"/>
        <w:rPr>
          <w:rFonts w:ascii="Times New Roman" w:eastAsia="Times New Roman" w:hAnsi="Times New Roman" w:cs="Times New Roman"/>
          <w:b/>
          <w:snapToGrid w:val="0"/>
          <w:sz w:val="28"/>
          <w:szCs w:val="28"/>
          <w:lang w:val="kk-KZ"/>
        </w:rPr>
      </w:pPr>
    </w:p>
    <w:p w:rsidR="000001E5" w:rsidRDefault="000001E5" w:rsidP="00405ECB">
      <w:pPr>
        <w:widowControl w:val="0"/>
        <w:spacing w:after="0" w:line="240" w:lineRule="auto"/>
        <w:jc w:val="center"/>
        <w:rPr>
          <w:rFonts w:ascii="Times New Roman" w:eastAsia="Times New Roman" w:hAnsi="Times New Roman" w:cs="Times New Roman"/>
          <w:b/>
          <w:snapToGrid w:val="0"/>
          <w:sz w:val="28"/>
          <w:szCs w:val="28"/>
          <w:lang w:val="en-US"/>
        </w:rPr>
      </w:pPr>
    </w:p>
    <w:p w:rsidR="00F76F89" w:rsidRPr="00F76F89" w:rsidRDefault="00F76F89" w:rsidP="00405ECB">
      <w:pPr>
        <w:widowControl w:val="0"/>
        <w:spacing w:after="0" w:line="240" w:lineRule="auto"/>
        <w:jc w:val="center"/>
        <w:rPr>
          <w:rFonts w:ascii="Times New Roman" w:eastAsia="Times New Roman" w:hAnsi="Times New Roman" w:cs="Times New Roman"/>
          <w:b/>
          <w:snapToGrid w:val="0"/>
          <w:sz w:val="28"/>
          <w:szCs w:val="28"/>
          <w:lang w:val="en-US"/>
        </w:rPr>
      </w:pPr>
    </w:p>
    <w:p w:rsidR="00F43689" w:rsidRDefault="00F43689" w:rsidP="0017610F">
      <w:pPr>
        <w:widowControl w:val="0"/>
        <w:spacing w:after="0" w:line="240" w:lineRule="auto"/>
        <w:rPr>
          <w:rFonts w:ascii="Times New Roman" w:eastAsia="Times New Roman" w:hAnsi="Times New Roman" w:cs="Times New Roman"/>
          <w:b/>
          <w:snapToGrid w:val="0"/>
          <w:sz w:val="28"/>
          <w:szCs w:val="28"/>
          <w:lang w:val="kk-KZ"/>
        </w:rPr>
      </w:pPr>
    </w:p>
    <w:p w:rsidR="003C7DC2" w:rsidRPr="003C7DC2" w:rsidRDefault="003C7DC2" w:rsidP="0017610F">
      <w:pPr>
        <w:widowControl w:val="0"/>
        <w:spacing w:after="0" w:line="240" w:lineRule="auto"/>
        <w:rPr>
          <w:rFonts w:ascii="Times New Roman" w:eastAsia="Times New Roman" w:hAnsi="Times New Roman" w:cs="Times New Roman"/>
          <w:b/>
          <w:snapToGrid w:val="0"/>
          <w:sz w:val="28"/>
          <w:szCs w:val="28"/>
          <w:lang w:val="kk-KZ"/>
        </w:rPr>
      </w:pPr>
    </w:p>
    <w:p w:rsidR="0017610F" w:rsidRPr="009C0D2F" w:rsidRDefault="00A736C3" w:rsidP="00A736C3">
      <w:pPr>
        <w:shd w:val="clear" w:color="auto" w:fill="FFFFFF"/>
        <w:tabs>
          <w:tab w:val="left" w:pos="993"/>
        </w:tabs>
        <w:spacing w:after="0" w:line="240" w:lineRule="auto"/>
        <w:ind w:firstLine="567"/>
        <w:jc w:val="center"/>
        <w:rPr>
          <w:rFonts w:ascii="Times New Roman" w:hAnsi="Times New Roman" w:cs="Times New Roman"/>
          <w:b/>
          <w:sz w:val="24"/>
          <w:szCs w:val="24"/>
          <w:lang w:val="kk-KZ"/>
        </w:rPr>
      </w:pPr>
      <w:r w:rsidRPr="009C0D2F">
        <w:rPr>
          <w:rFonts w:ascii="Times New Roman" w:hAnsi="Times New Roman" w:cs="Times New Roman"/>
          <w:b/>
          <w:sz w:val="24"/>
          <w:szCs w:val="24"/>
          <w:lang w:val="kk-KZ"/>
        </w:rPr>
        <w:t>Кіріспе</w:t>
      </w:r>
    </w:p>
    <w:p w:rsidR="0017610F" w:rsidRPr="000001E5" w:rsidRDefault="0017610F" w:rsidP="00A736C3">
      <w:pPr>
        <w:shd w:val="clear" w:color="auto" w:fill="FFFFFF"/>
        <w:tabs>
          <w:tab w:val="left" w:pos="993"/>
        </w:tabs>
        <w:spacing w:after="0" w:line="240" w:lineRule="auto"/>
        <w:ind w:firstLine="567"/>
        <w:jc w:val="center"/>
        <w:rPr>
          <w:rFonts w:ascii="Times New Roman" w:hAnsi="Times New Roman" w:cs="Times New Roman"/>
          <w:b/>
          <w:sz w:val="24"/>
          <w:szCs w:val="24"/>
          <w:lang w:val="kk-KZ"/>
        </w:rPr>
      </w:pPr>
    </w:p>
    <w:p w:rsidR="00F768D2" w:rsidRPr="00F768D2" w:rsidRDefault="00F768D2" w:rsidP="00F768D2">
      <w:pPr>
        <w:widowControl w:val="0"/>
        <w:spacing w:after="0" w:line="240" w:lineRule="auto"/>
        <w:jc w:val="center"/>
        <w:rPr>
          <w:rFonts w:ascii="Times New Roman" w:eastAsia="Times New Roman" w:hAnsi="Times New Roman" w:cs="Times New Roman"/>
          <w:b/>
          <w:snapToGrid w:val="0"/>
          <w:sz w:val="24"/>
          <w:szCs w:val="24"/>
          <w:lang w:val="kk-KZ"/>
        </w:rPr>
      </w:pPr>
    </w:p>
    <w:p w:rsidR="000001E5" w:rsidRPr="000001E5" w:rsidRDefault="00F768D2" w:rsidP="000001E5">
      <w:pPr>
        <w:widowControl w:val="0"/>
        <w:spacing w:after="0" w:line="240" w:lineRule="auto"/>
        <w:rPr>
          <w:rFonts w:ascii="Times New Roman" w:eastAsia="Times New Roman" w:hAnsi="Times New Roman" w:cs="Times New Roman"/>
          <w:b/>
          <w:snapToGrid w:val="0"/>
          <w:sz w:val="24"/>
          <w:szCs w:val="24"/>
          <w:lang w:val="kk-KZ"/>
        </w:rPr>
      </w:pPr>
      <w:r w:rsidRPr="00F768D2">
        <w:rPr>
          <w:rFonts w:ascii="Times New Roman" w:eastAsia="Times New Roman" w:hAnsi="Times New Roman" w:cs="Times New Roman"/>
          <w:sz w:val="24"/>
          <w:szCs w:val="24"/>
          <w:lang w:val="kk-KZ"/>
        </w:rPr>
        <w:t xml:space="preserve">        </w:t>
      </w:r>
      <w:r w:rsidR="000001E5" w:rsidRPr="000001E5">
        <w:rPr>
          <w:rFonts w:ascii="Times New Roman" w:eastAsia="Times New Roman" w:hAnsi="Times New Roman" w:cs="Times New Roman"/>
          <w:b/>
          <w:bCs/>
          <w:sz w:val="24"/>
          <w:szCs w:val="24"/>
          <w:lang w:val="kk-KZ" w:eastAsia="x-none"/>
        </w:rPr>
        <w:t xml:space="preserve">      </w:t>
      </w:r>
      <w:r w:rsidR="000001E5" w:rsidRPr="000001E5">
        <w:rPr>
          <w:rFonts w:ascii="Times New Roman" w:eastAsia="Times New Roman" w:hAnsi="Times New Roman" w:cs="Times New Roman"/>
          <w:bCs/>
          <w:sz w:val="24"/>
          <w:szCs w:val="24"/>
          <w:lang w:val="x-none" w:eastAsia="x-none"/>
        </w:rPr>
        <w:t>«</w:t>
      </w:r>
      <w:r w:rsidR="000001E5" w:rsidRPr="000001E5">
        <w:rPr>
          <w:rFonts w:ascii="Times New Roman" w:eastAsia="Times New Roman" w:hAnsi="Times New Roman" w:cs="Times New Roman"/>
          <w:bCs/>
          <w:sz w:val="24"/>
          <w:szCs w:val="24"/>
          <w:lang w:val="kk-KZ" w:eastAsia="x-none"/>
        </w:rPr>
        <w:t>Фирманың бәсекеге қабілеттілігі</w:t>
      </w:r>
      <w:r w:rsidR="000001E5" w:rsidRPr="000001E5">
        <w:rPr>
          <w:rFonts w:ascii="Times New Roman" w:eastAsia="Times New Roman" w:hAnsi="Times New Roman" w:cs="Times New Roman"/>
          <w:sz w:val="24"/>
          <w:szCs w:val="24"/>
          <w:lang w:val="kk-KZ"/>
        </w:rPr>
        <w:t xml:space="preserve">»  </w:t>
      </w:r>
      <w:r w:rsidR="000001E5" w:rsidRPr="000001E5">
        <w:rPr>
          <w:rFonts w:ascii="Times New Roman" w:eastAsia="Times New Roman" w:hAnsi="Times New Roman" w:cs="Times New Roman"/>
          <w:snapToGrid w:val="0"/>
          <w:sz w:val="24"/>
          <w:szCs w:val="24"/>
          <w:lang w:val="kk-KZ"/>
        </w:rPr>
        <w:t xml:space="preserve"> курсы</w:t>
      </w:r>
      <w:r w:rsidR="000001E5" w:rsidRPr="000001E5">
        <w:rPr>
          <w:rFonts w:ascii="Times New Roman" w:eastAsia="Times New Roman" w:hAnsi="Times New Roman" w:cs="Times New Roman"/>
          <w:b/>
          <w:snapToGrid w:val="0"/>
          <w:sz w:val="24"/>
          <w:szCs w:val="24"/>
          <w:lang w:val="kk-KZ"/>
        </w:rPr>
        <w:t xml:space="preserve">  </w:t>
      </w:r>
      <w:r w:rsidR="000001E5" w:rsidRPr="000001E5">
        <w:rPr>
          <w:rFonts w:ascii="Times New Roman" w:eastAsia="Times New Roman" w:hAnsi="Times New Roman" w:cs="Times New Roman"/>
          <w:sz w:val="24"/>
          <w:szCs w:val="24"/>
          <w:lang w:val="kk-KZ"/>
        </w:rPr>
        <w:t xml:space="preserve"> кәсіпорынның </w:t>
      </w:r>
      <w:r w:rsidR="000001E5" w:rsidRPr="000001E5">
        <w:rPr>
          <w:rFonts w:ascii="Times New Roman" w:eastAsia="Times New Roman" w:hAnsi="Times New Roman" w:cs="Times New Roman"/>
          <w:bCs/>
          <w:sz w:val="24"/>
          <w:szCs w:val="24"/>
          <w:lang w:val="kk-KZ" w:eastAsia="x-none"/>
        </w:rPr>
        <w:t xml:space="preserve">бәсекеге қабілеттіліктің </w:t>
      </w:r>
      <w:r w:rsidR="000001E5" w:rsidRPr="000001E5">
        <w:rPr>
          <w:rFonts w:ascii="Times New Roman" w:eastAsia="Times New Roman" w:hAnsi="Times New Roman" w:cs="Times New Roman"/>
          <w:sz w:val="24"/>
          <w:szCs w:val="24"/>
          <w:lang w:val="kk-KZ"/>
        </w:rPr>
        <w:t xml:space="preserve"> экономикалық мәнін анықтауға,  саланың тиімділігін арттыру факторларын айқындауға мүмкіндік береді.</w:t>
      </w:r>
    </w:p>
    <w:p w:rsidR="00F768D2" w:rsidRPr="00F768D2" w:rsidRDefault="00F768D2" w:rsidP="00F768D2">
      <w:pPr>
        <w:tabs>
          <w:tab w:val="left" w:pos="567"/>
        </w:tabs>
        <w:spacing w:after="0" w:line="240" w:lineRule="auto"/>
        <w:jc w:val="both"/>
        <w:rPr>
          <w:rFonts w:ascii="Times New Roman" w:eastAsia="Times New Roman" w:hAnsi="Times New Roman" w:cs="Times New Roman"/>
          <w:sz w:val="24"/>
          <w:szCs w:val="24"/>
          <w:lang w:val="kk-KZ"/>
        </w:rPr>
      </w:pPr>
      <w:r w:rsidRPr="00F768D2">
        <w:rPr>
          <w:rFonts w:ascii="Times New Roman" w:eastAsia="Times New Roman" w:hAnsi="Times New Roman" w:cs="Times New Roman"/>
          <w:sz w:val="24"/>
          <w:szCs w:val="24"/>
          <w:lang w:val="kk-KZ"/>
        </w:rPr>
        <w:t>Субъектілердің  жағдайы мен экономиканың даму перспективаларының, ақырғы нәтижесінде тұрғындардың өмір сүру сапасын жақсаруын сипаттайтын көрсеткіштерінің бірі ретінде бәсекелестіктің рөлі және мәнімен,  мәселенің  жағдайымен  магистрантарды таныстыру.Тарихи фактілердің үлгісінде мемлекеттің, саланың және басқа ұйымдардың  бәсекеге қабілеттілігін қамтамасыздандырудағы  мемлекеттің рөлін көрсету. Бәсекелестік теориясы, бәсекелестік формасы мен әдістері. Саладағы бәсекелесуші күштерді сипаттайтын көрсеткішті есептеу. Магистранттарды нарықтың түрлі формаларымен; фирмалардың бәсекелестік күресіне ықпал ететін факторлармен; басқарушы шешімдерді қабылдау барысында  күрделі салымдардың қажет көлемі туралы  талаптарға қолданылатын әдістемелік тәсілдермен таныстыру. Мемлекеттік  жоғары кәсіби  білім беру стандарты талаптарына сай «Фирманың бәсекеге қабілеттілігі»  курсын оқыту нәтижесінде қойылған мақсаттар мен міндеттерді  іске асыру  арқылы  магистранттар білулері тиіс:</w:t>
      </w:r>
    </w:p>
    <w:p w:rsidR="00F768D2" w:rsidRPr="00F768D2" w:rsidRDefault="00F768D2" w:rsidP="00F768D2">
      <w:pPr>
        <w:spacing w:after="0" w:line="240" w:lineRule="auto"/>
        <w:ind w:firstLine="540"/>
        <w:jc w:val="both"/>
        <w:rPr>
          <w:rFonts w:ascii="Times New Roman" w:eastAsia="Times New Roman" w:hAnsi="Times New Roman" w:cs="Times New Roman"/>
          <w:sz w:val="24"/>
          <w:szCs w:val="24"/>
          <w:lang w:val="kk-KZ"/>
        </w:rPr>
      </w:pPr>
      <w:r w:rsidRPr="00F768D2">
        <w:rPr>
          <w:rFonts w:ascii="Times New Roman" w:eastAsia="Times New Roman" w:hAnsi="Times New Roman" w:cs="Times New Roman"/>
          <w:sz w:val="24"/>
          <w:szCs w:val="24"/>
          <w:lang w:val="kk-KZ"/>
        </w:rPr>
        <w:t>-экономика субъектісі, адамдар өмірінің сапасын және даму болашағын мен  жағдайын сипаттайтын басты  көрсеткіштерінің бірі ретінде  бәсекеге қабілеттілік  көрсеткішінің мәні;</w:t>
      </w:r>
    </w:p>
    <w:p w:rsidR="00F768D2" w:rsidRPr="00F768D2" w:rsidRDefault="00F768D2" w:rsidP="00F768D2">
      <w:pPr>
        <w:spacing w:after="0" w:line="240" w:lineRule="auto"/>
        <w:ind w:firstLine="540"/>
        <w:jc w:val="both"/>
        <w:rPr>
          <w:rFonts w:ascii="Times New Roman" w:eastAsia="Times New Roman" w:hAnsi="Times New Roman" w:cs="Times New Roman"/>
          <w:sz w:val="24"/>
          <w:szCs w:val="24"/>
          <w:lang w:val="kk-KZ"/>
        </w:rPr>
      </w:pPr>
      <w:r w:rsidRPr="00F768D2">
        <w:rPr>
          <w:rFonts w:ascii="Times New Roman" w:eastAsia="Times New Roman" w:hAnsi="Times New Roman" w:cs="Times New Roman"/>
          <w:sz w:val="24"/>
          <w:szCs w:val="24"/>
          <w:lang w:val="kk-KZ"/>
        </w:rPr>
        <w:t xml:space="preserve"> -бәсекеге қабілеттілік пен сапа арасындағы өзара байланыс;</w:t>
      </w:r>
    </w:p>
    <w:p w:rsidR="00F768D2" w:rsidRPr="00F768D2" w:rsidRDefault="00F768D2" w:rsidP="00F768D2">
      <w:pPr>
        <w:spacing w:after="0" w:line="240" w:lineRule="auto"/>
        <w:ind w:firstLine="540"/>
        <w:jc w:val="both"/>
        <w:rPr>
          <w:rFonts w:ascii="Times New Roman" w:eastAsia="Times New Roman" w:hAnsi="Times New Roman" w:cs="Times New Roman"/>
          <w:sz w:val="24"/>
          <w:szCs w:val="24"/>
          <w:lang w:val="kk-KZ"/>
        </w:rPr>
      </w:pPr>
      <w:r w:rsidRPr="00F768D2">
        <w:rPr>
          <w:rFonts w:ascii="Times New Roman" w:eastAsia="Times New Roman" w:hAnsi="Times New Roman" w:cs="Times New Roman"/>
          <w:sz w:val="24"/>
          <w:szCs w:val="24"/>
          <w:lang w:val="kk-KZ"/>
        </w:rPr>
        <w:t>-фирманың бәсекеге қабілеттілігін қамтамасыздандыруда менеджемент пен маркетингтің рөлі;</w:t>
      </w:r>
    </w:p>
    <w:p w:rsidR="00F768D2" w:rsidRPr="00F768D2" w:rsidRDefault="00F768D2" w:rsidP="00F768D2">
      <w:pPr>
        <w:spacing w:after="0" w:line="240" w:lineRule="auto"/>
        <w:jc w:val="both"/>
        <w:rPr>
          <w:rFonts w:ascii="Times New Roman" w:eastAsia="Times New Roman" w:hAnsi="Times New Roman" w:cs="Times New Roman"/>
          <w:b/>
          <w:sz w:val="24"/>
          <w:szCs w:val="24"/>
          <w:lang w:val="kk-KZ"/>
        </w:rPr>
      </w:pPr>
      <w:r w:rsidRPr="00F768D2">
        <w:rPr>
          <w:rFonts w:ascii="Times New Roman" w:eastAsia="Times New Roman" w:hAnsi="Times New Roman" w:cs="Times New Roman"/>
          <w:b/>
          <w:sz w:val="24"/>
          <w:szCs w:val="24"/>
          <w:lang w:val="kk-KZ"/>
        </w:rPr>
        <w:t xml:space="preserve">     Курстың мақсаттары болып табылады</w:t>
      </w:r>
    </w:p>
    <w:p w:rsidR="00F768D2" w:rsidRPr="00F768D2" w:rsidRDefault="00F768D2" w:rsidP="00F768D2">
      <w:pPr>
        <w:autoSpaceDE w:val="0"/>
        <w:autoSpaceDN w:val="0"/>
        <w:adjustRightInd w:val="0"/>
        <w:spacing w:after="0" w:line="240" w:lineRule="auto"/>
        <w:ind w:firstLine="567"/>
        <w:jc w:val="both"/>
        <w:rPr>
          <w:rFonts w:ascii="Times New Roman" w:eastAsia="Calibri" w:hAnsi="Times New Roman" w:cs="Times New Roman"/>
          <w:sz w:val="24"/>
          <w:szCs w:val="24"/>
          <w:lang w:val="kk-KZ" w:eastAsia="en-US"/>
        </w:rPr>
      </w:pPr>
      <w:r w:rsidRPr="00F768D2">
        <w:rPr>
          <w:rFonts w:ascii="Times New Roman" w:eastAsia="Calibri" w:hAnsi="Times New Roman" w:cs="Times New Roman"/>
          <w:sz w:val="24"/>
          <w:szCs w:val="24"/>
          <w:lang w:val="kk-KZ" w:eastAsia="en-US"/>
        </w:rPr>
        <w:t>- магистрантарға түрлі ұйымдастырылу формасын фирманың нарықтық экономика үшін күрделі кезендегі бәсәкеге қабілеттілігің қамтамасыздандыру</w:t>
      </w:r>
    </w:p>
    <w:p w:rsidR="00F768D2" w:rsidRPr="00F768D2" w:rsidRDefault="00F768D2" w:rsidP="00F768D2">
      <w:pPr>
        <w:autoSpaceDE w:val="0"/>
        <w:autoSpaceDN w:val="0"/>
        <w:adjustRightInd w:val="0"/>
        <w:spacing w:after="0" w:line="240" w:lineRule="auto"/>
        <w:ind w:firstLine="567"/>
        <w:jc w:val="both"/>
        <w:rPr>
          <w:rFonts w:ascii="Times New Roman" w:eastAsia="Calibri" w:hAnsi="Times New Roman" w:cs="Times New Roman"/>
          <w:sz w:val="24"/>
          <w:szCs w:val="24"/>
          <w:lang w:val="kk-KZ" w:eastAsia="en-US"/>
        </w:rPr>
      </w:pPr>
      <w:r w:rsidRPr="00F768D2">
        <w:rPr>
          <w:rFonts w:ascii="Times New Roman" w:eastAsia="Calibri" w:hAnsi="Times New Roman" w:cs="Times New Roman"/>
          <w:sz w:val="24"/>
          <w:szCs w:val="24"/>
          <w:lang w:val="kk-KZ" w:eastAsia="en-US"/>
        </w:rPr>
        <w:t>- саласындағы мәселелерді шешудің практикалық дағдыларың қалыптастыру</w:t>
      </w:r>
    </w:p>
    <w:p w:rsidR="00F768D2" w:rsidRPr="00F768D2" w:rsidRDefault="00F768D2" w:rsidP="00F768D2">
      <w:pPr>
        <w:autoSpaceDE w:val="0"/>
        <w:autoSpaceDN w:val="0"/>
        <w:adjustRightInd w:val="0"/>
        <w:spacing w:after="0" w:line="240" w:lineRule="auto"/>
        <w:ind w:firstLine="567"/>
        <w:jc w:val="both"/>
        <w:rPr>
          <w:rFonts w:ascii="Times New Roman" w:eastAsia="Calibri" w:hAnsi="Times New Roman" w:cs="Times New Roman"/>
          <w:sz w:val="24"/>
          <w:szCs w:val="24"/>
          <w:lang w:val="kk-KZ" w:eastAsia="en-US"/>
        </w:rPr>
      </w:pPr>
      <w:r w:rsidRPr="00F768D2">
        <w:rPr>
          <w:rFonts w:ascii="Times New Roman" w:eastAsia="Calibri" w:hAnsi="Times New Roman" w:cs="Times New Roman"/>
          <w:sz w:val="24"/>
          <w:szCs w:val="24"/>
          <w:lang w:val="kk-KZ" w:eastAsia="en-US"/>
        </w:rPr>
        <w:t xml:space="preserve">-фирманының, ұйымдардың өнімдерінің бәсеке қабілеттілігің қамтамасыздандыру мен қарастыру </w:t>
      </w:r>
    </w:p>
    <w:p w:rsidR="00F768D2" w:rsidRPr="00F768D2" w:rsidRDefault="00F768D2" w:rsidP="00F768D2">
      <w:pPr>
        <w:autoSpaceDE w:val="0"/>
        <w:autoSpaceDN w:val="0"/>
        <w:adjustRightInd w:val="0"/>
        <w:spacing w:after="0" w:line="240" w:lineRule="auto"/>
        <w:ind w:firstLine="567"/>
        <w:jc w:val="both"/>
        <w:rPr>
          <w:rFonts w:ascii="Times New Roman" w:eastAsia="Calibri" w:hAnsi="Times New Roman" w:cs="Times New Roman"/>
          <w:sz w:val="24"/>
          <w:szCs w:val="24"/>
          <w:lang w:val="kk-KZ" w:eastAsia="en-US"/>
        </w:rPr>
      </w:pPr>
      <w:r w:rsidRPr="00F768D2">
        <w:rPr>
          <w:rFonts w:ascii="Times New Roman" w:eastAsia="Calibri" w:hAnsi="Times New Roman" w:cs="Times New Roman"/>
          <w:sz w:val="24"/>
          <w:szCs w:val="24"/>
          <w:lang w:val="kk-KZ" w:eastAsia="en-US"/>
        </w:rPr>
        <w:t>-сала ұйымының қалыптасу мен аяққа тұру кезенде орын алған үрдістер барасында туындаған экономикалық қатынастар мен бәсеке қабілеттілігің қарастыру</w:t>
      </w:r>
    </w:p>
    <w:p w:rsidR="00F768D2" w:rsidRPr="00F768D2" w:rsidRDefault="00F768D2" w:rsidP="00F768D2">
      <w:pPr>
        <w:autoSpaceDE w:val="0"/>
        <w:autoSpaceDN w:val="0"/>
        <w:adjustRightInd w:val="0"/>
        <w:spacing w:after="0" w:line="240" w:lineRule="auto"/>
        <w:ind w:firstLine="567"/>
        <w:jc w:val="both"/>
        <w:rPr>
          <w:rFonts w:ascii="Times New Roman" w:eastAsia="Calibri" w:hAnsi="Times New Roman" w:cs="Times New Roman"/>
          <w:sz w:val="24"/>
          <w:szCs w:val="24"/>
          <w:lang w:val="kk-KZ" w:eastAsia="en-US"/>
        </w:rPr>
      </w:pPr>
      <w:r w:rsidRPr="00F768D2">
        <w:rPr>
          <w:rFonts w:ascii="Times New Roman" w:eastAsia="Calibri" w:hAnsi="Times New Roman" w:cs="Times New Roman"/>
          <w:sz w:val="24"/>
          <w:szCs w:val="24"/>
          <w:lang w:val="kk-KZ" w:eastAsia="en-US"/>
        </w:rPr>
        <w:t>-бәсеке қабілеттілігін бағалау және әдістерді қарастыру;</w:t>
      </w:r>
    </w:p>
    <w:p w:rsidR="00F768D2" w:rsidRPr="00F768D2" w:rsidRDefault="00F768D2" w:rsidP="00F768D2">
      <w:pPr>
        <w:autoSpaceDE w:val="0"/>
        <w:autoSpaceDN w:val="0"/>
        <w:adjustRightInd w:val="0"/>
        <w:spacing w:after="0" w:line="240" w:lineRule="auto"/>
        <w:ind w:firstLine="567"/>
        <w:jc w:val="both"/>
        <w:rPr>
          <w:rFonts w:ascii="Times New Roman" w:eastAsia="Calibri" w:hAnsi="Times New Roman" w:cs="Times New Roman"/>
          <w:sz w:val="24"/>
          <w:szCs w:val="24"/>
          <w:lang w:val="kk-KZ" w:eastAsia="en-US"/>
        </w:rPr>
      </w:pPr>
      <w:r w:rsidRPr="00F768D2">
        <w:rPr>
          <w:rFonts w:ascii="Times New Roman" w:eastAsia="Calibri" w:hAnsi="Times New Roman" w:cs="Times New Roman"/>
          <w:sz w:val="24"/>
          <w:szCs w:val="24"/>
          <w:lang w:val="kk-KZ" w:eastAsia="en-US"/>
        </w:rPr>
        <w:t>-қамтамасыздандыру мақсатында бәсекеге қабілеттілігің шаруашылық суъектілеріне ыкпал ету және қарастыру.</w:t>
      </w:r>
    </w:p>
    <w:p w:rsidR="00F768D2" w:rsidRPr="00F768D2" w:rsidRDefault="00F768D2" w:rsidP="00F768D2">
      <w:pPr>
        <w:autoSpaceDE w:val="0"/>
        <w:autoSpaceDN w:val="0"/>
        <w:adjustRightInd w:val="0"/>
        <w:spacing w:after="0" w:line="240" w:lineRule="auto"/>
        <w:jc w:val="both"/>
        <w:rPr>
          <w:rFonts w:ascii="Times New Roman" w:eastAsia="Times New Roman" w:hAnsi="Times New Roman" w:cs="Times New Roman"/>
          <w:sz w:val="24"/>
          <w:szCs w:val="24"/>
          <w:lang w:val="kk-KZ"/>
        </w:rPr>
      </w:pPr>
      <w:r w:rsidRPr="00F768D2">
        <w:rPr>
          <w:rFonts w:ascii="Times New Roman" w:eastAsia="Times New Roman" w:hAnsi="Times New Roman" w:cs="Times New Roman"/>
          <w:b/>
          <w:sz w:val="24"/>
          <w:szCs w:val="24"/>
          <w:lang w:val="kk-KZ"/>
        </w:rPr>
        <w:t xml:space="preserve">      Пәннің негізгі міндеті</w:t>
      </w:r>
    </w:p>
    <w:p w:rsidR="00F768D2" w:rsidRPr="00F768D2" w:rsidRDefault="00F768D2" w:rsidP="00F768D2">
      <w:pPr>
        <w:spacing w:after="0" w:line="240" w:lineRule="auto"/>
        <w:ind w:firstLine="567"/>
        <w:jc w:val="both"/>
        <w:rPr>
          <w:rFonts w:ascii="Times New Roman" w:eastAsia="Times New Roman" w:hAnsi="Times New Roman" w:cs="Times New Roman"/>
          <w:color w:val="000000"/>
          <w:sz w:val="24"/>
          <w:szCs w:val="24"/>
          <w:lang w:val="kk-KZ"/>
        </w:rPr>
      </w:pPr>
      <w:r w:rsidRPr="00F768D2">
        <w:rPr>
          <w:rFonts w:ascii="Times New Roman" w:eastAsia="Calibri" w:hAnsi="Times New Roman" w:cs="Times New Roman"/>
          <w:sz w:val="24"/>
          <w:szCs w:val="24"/>
          <w:lang w:val="kk-KZ" w:eastAsia="en-US"/>
        </w:rPr>
        <w:t>-бәсеке қабілеттілігінің теориялық және әдістемелік негіздерін білу;</w:t>
      </w:r>
      <w:r w:rsidRPr="00F768D2">
        <w:rPr>
          <w:rFonts w:ascii="Times New Roman" w:eastAsia="Times New Roman" w:hAnsi="Times New Roman" w:cs="Times New Roman"/>
          <w:b/>
          <w:sz w:val="24"/>
          <w:szCs w:val="24"/>
          <w:lang w:val="kk-KZ"/>
        </w:rPr>
        <w:tab/>
      </w:r>
    </w:p>
    <w:p w:rsidR="00F768D2" w:rsidRPr="00F768D2" w:rsidRDefault="00F768D2" w:rsidP="00F768D2">
      <w:pPr>
        <w:spacing w:after="0" w:line="240" w:lineRule="auto"/>
        <w:ind w:firstLine="567"/>
        <w:jc w:val="both"/>
        <w:rPr>
          <w:rFonts w:ascii="Times New Roman" w:eastAsia="Calibri" w:hAnsi="Times New Roman" w:cs="Times New Roman"/>
          <w:sz w:val="24"/>
          <w:szCs w:val="24"/>
          <w:lang w:val="kk-KZ" w:eastAsia="en-US"/>
        </w:rPr>
      </w:pPr>
      <w:r w:rsidRPr="00F768D2">
        <w:rPr>
          <w:rFonts w:ascii="Times New Roman" w:eastAsia="Times New Roman" w:hAnsi="Times New Roman" w:cs="Times New Roman"/>
          <w:color w:val="000000"/>
          <w:sz w:val="24"/>
          <w:szCs w:val="24"/>
          <w:lang w:val="kk-KZ"/>
        </w:rPr>
        <w:t xml:space="preserve">- </w:t>
      </w:r>
      <w:r w:rsidRPr="00F768D2">
        <w:rPr>
          <w:rFonts w:ascii="Times New Roman" w:eastAsia="Calibri" w:hAnsi="Times New Roman" w:cs="Times New Roman"/>
          <w:sz w:val="24"/>
          <w:szCs w:val="24"/>
          <w:lang w:val="kk-KZ" w:eastAsia="en-US"/>
        </w:rPr>
        <w:t>бәсекелi артықшылықтарды  қарастыру;</w:t>
      </w:r>
    </w:p>
    <w:p w:rsidR="00F768D2" w:rsidRPr="00F768D2" w:rsidRDefault="00F768D2" w:rsidP="00F768D2">
      <w:pPr>
        <w:spacing w:after="0" w:line="240" w:lineRule="auto"/>
        <w:ind w:firstLine="567"/>
        <w:jc w:val="both"/>
        <w:rPr>
          <w:rFonts w:ascii="Times New Roman" w:eastAsia="Calibri" w:hAnsi="Times New Roman" w:cs="Times New Roman"/>
          <w:sz w:val="24"/>
          <w:szCs w:val="24"/>
          <w:lang w:val="kk-KZ" w:eastAsia="en-US"/>
        </w:rPr>
      </w:pPr>
      <w:r w:rsidRPr="00F768D2">
        <w:rPr>
          <w:rFonts w:ascii="Times New Roman" w:eastAsia="Times New Roman" w:hAnsi="Times New Roman" w:cs="Times New Roman"/>
          <w:color w:val="000000"/>
          <w:sz w:val="24"/>
          <w:szCs w:val="24"/>
          <w:lang w:val="kk-KZ"/>
        </w:rPr>
        <w:t>-фирманың,объектілердің</w:t>
      </w:r>
      <w:r w:rsidRPr="00F768D2">
        <w:rPr>
          <w:rFonts w:ascii="Times New Roman" w:eastAsia="Calibri" w:hAnsi="Times New Roman" w:cs="Times New Roman"/>
          <w:sz w:val="24"/>
          <w:szCs w:val="24"/>
          <w:lang w:val="kk-KZ" w:eastAsia="en-US"/>
        </w:rPr>
        <w:t xml:space="preserve"> бәсеке қабілеттілігін бағалауды білу,</w:t>
      </w:r>
    </w:p>
    <w:p w:rsidR="00F768D2" w:rsidRPr="00F768D2" w:rsidRDefault="00F768D2" w:rsidP="00F768D2">
      <w:pPr>
        <w:spacing w:after="0" w:line="240" w:lineRule="auto"/>
        <w:ind w:firstLine="567"/>
        <w:jc w:val="both"/>
        <w:rPr>
          <w:rFonts w:ascii="Times New Roman" w:eastAsia="Calibri" w:hAnsi="Times New Roman" w:cs="Times New Roman"/>
          <w:sz w:val="24"/>
          <w:szCs w:val="24"/>
          <w:lang w:val="kk-KZ" w:eastAsia="en-US"/>
        </w:rPr>
      </w:pPr>
      <w:r w:rsidRPr="00F768D2">
        <w:rPr>
          <w:rFonts w:ascii="Times New Roman" w:eastAsia="Calibri" w:hAnsi="Times New Roman" w:cs="Times New Roman"/>
          <w:sz w:val="24"/>
          <w:szCs w:val="24"/>
          <w:lang w:val="kk-KZ" w:eastAsia="en-US"/>
        </w:rPr>
        <w:t>- нарық бәсеке ортаны талдау және фирманың жумысын жоспарлау мен болжауды білу;</w:t>
      </w:r>
    </w:p>
    <w:p w:rsidR="00F768D2" w:rsidRPr="00F768D2" w:rsidRDefault="00F768D2" w:rsidP="00F768D2">
      <w:pPr>
        <w:tabs>
          <w:tab w:val="left" w:pos="5850"/>
        </w:tabs>
        <w:spacing w:after="0" w:line="240" w:lineRule="auto"/>
        <w:ind w:firstLine="567"/>
        <w:jc w:val="both"/>
        <w:rPr>
          <w:rFonts w:ascii="Times New Roman" w:eastAsia="Times New Roman" w:hAnsi="Times New Roman" w:cs="Times New Roman"/>
          <w:sz w:val="24"/>
          <w:szCs w:val="24"/>
          <w:lang w:val="kk-KZ"/>
        </w:rPr>
      </w:pPr>
      <w:r w:rsidRPr="00F768D2">
        <w:rPr>
          <w:rFonts w:ascii="Times New Roman" w:eastAsia="Times New Roman" w:hAnsi="Times New Roman" w:cs="Times New Roman"/>
          <w:sz w:val="24"/>
          <w:szCs w:val="24"/>
          <w:lang w:val="kk-KZ"/>
        </w:rPr>
        <w:t xml:space="preserve">-проблемаларды шешу және бизнестегі жағдайды бағалау білу;   </w:t>
      </w:r>
      <w:r w:rsidRPr="00F768D2">
        <w:rPr>
          <w:rFonts w:ascii="Times New Roman" w:eastAsia="Times New Roman" w:hAnsi="Times New Roman" w:cs="Times New Roman"/>
          <w:sz w:val="24"/>
          <w:szCs w:val="24"/>
          <w:lang w:val="kk-KZ"/>
        </w:rPr>
        <w:tab/>
      </w:r>
    </w:p>
    <w:p w:rsidR="00F768D2" w:rsidRPr="00F768D2" w:rsidRDefault="00F768D2" w:rsidP="00F768D2">
      <w:pPr>
        <w:spacing w:after="0" w:line="240" w:lineRule="auto"/>
        <w:ind w:firstLine="567"/>
        <w:jc w:val="both"/>
        <w:rPr>
          <w:rFonts w:ascii="Times New Roman" w:eastAsia="Calibri" w:hAnsi="Times New Roman" w:cs="Times New Roman"/>
          <w:sz w:val="24"/>
          <w:szCs w:val="24"/>
          <w:lang w:val="kk-KZ" w:eastAsia="en-US"/>
        </w:rPr>
      </w:pPr>
      <w:r w:rsidRPr="00F768D2">
        <w:rPr>
          <w:rFonts w:ascii="Times New Roman" w:eastAsia="Times New Roman" w:hAnsi="Times New Roman" w:cs="Times New Roman"/>
          <w:sz w:val="24"/>
          <w:szCs w:val="24"/>
          <w:lang w:val="kk-KZ"/>
        </w:rPr>
        <w:t xml:space="preserve">-фирманың </w:t>
      </w:r>
      <w:r w:rsidRPr="00F768D2">
        <w:rPr>
          <w:rFonts w:ascii="Times New Roman" w:eastAsia="Calibri" w:hAnsi="Times New Roman" w:cs="Times New Roman"/>
          <w:sz w:val="24"/>
          <w:szCs w:val="24"/>
          <w:lang w:val="kk-KZ" w:eastAsia="en-US"/>
        </w:rPr>
        <w:t xml:space="preserve">бәсеке қабілеттілігін қамтамасыздандыру және басқарушылық ұйымдастыру жұмыстарды білу.  </w:t>
      </w:r>
    </w:p>
    <w:p w:rsidR="00F768D2" w:rsidRPr="00F768D2" w:rsidRDefault="00F768D2" w:rsidP="00F768D2">
      <w:pPr>
        <w:spacing w:after="0" w:line="240" w:lineRule="auto"/>
        <w:jc w:val="both"/>
        <w:rPr>
          <w:rFonts w:ascii="Times New Roman" w:eastAsia="Calibri" w:hAnsi="Times New Roman" w:cs="Times New Roman"/>
          <w:sz w:val="24"/>
          <w:szCs w:val="24"/>
          <w:lang w:val="kk-KZ" w:eastAsia="en-US"/>
        </w:rPr>
      </w:pPr>
    </w:p>
    <w:p w:rsidR="00F768D2" w:rsidRPr="00F768D2" w:rsidRDefault="00F768D2" w:rsidP="00F768D2">
      <w:pPr>
        <w:spacing w:after="0" w:line="240" w:lineRule="auto"/>
        <w:jc w:val="both"/>
        <w:rPr>
          <w:rFonts w:ascii="Times New Roman" w:eastAsia="Calibri" w:hAnsi="Times New Roman" w:cs="Times New Roman"/>
          <w:sz w:val="24"/>
          <w:szCs w:val="24"/>
          <w:lang w:val="kk-KZ" w:eastAsia="en-US"/>
        </w:rPr>
      </w:pPr>
    </w:p>
    <w:p w:rsidR="00F768D2" w:rsidRPr="00F768D2" w:rsidRDefault="00F768D2" w:rsidP="00F768D2">
      <w:pPr>
        <w:spacing w:after="0" w:line="240" w:lineRule="auto"/>
        <w:jc w:val="both"/>
        <w:rPr>
          <w:rFonts w:ascii="Times New Roman" w:eastAsia="Calibri" w:hAnsi="Times New Roman" w:cs="Times New Roman"/>
          <w:sz w:val="24"/>
          <w:szCs w:val="24"/>
          <w:lang w:val="kk-KZ" w:eastAsia="en-US"/>
        </w:rPr>
      </w:pPr>
    </w:p>
    <w:p w:rsidR="00F768D2" w:rsidRPr="00F768D2" w:rsidRDefault="00F768D2" w:rsidP="00F768D2">
      <w:pPr>
        <w:spacing w:after="0" w:line="240" w:lineRule="auto"/>
        <w:jc w:val="both"/>
        <w:rPr>
          <w:rFonts w:ascii="Times New Roman" w:eastAsia="Calibri" w:hAnsi="Times New Roman" w:cs="Times New Roman"/>
          <w:sz w:val="24"/>
          <w:szCs w:val="24"/>
          <w:lang w:val="kk-KZ" w:eastAsia="en-US"/>
        </w:rPr>
      </w:pPr>
    </w:p>
    <w:p w:rsidR="00F768D2" w:rsidRPr="00F768D2" w:rsidRDefault="00F768D2" w:rsidP="00F768D2">
      <w:pPr>
        <w:spacing w:after="0" w:line="240" w:lineRule="auto"/>
        <w:jc w:val="both"/>
        <w:rPr>
          <w:rFonts w:ascii="Times New Roman" w:eastAsia="Calibri" w:hAnsi="Times New Roman" w:cs="Times New Roman"/>
          <w:sz w:val="24"/>
          <w:szCs w:val="24"/>
          <w:lang w:val="kk-KZ" w:eastAsia="en-US"/>
        </w:rPr>
      </w:pPr>
    </w:p>
    <w:p w:rsidR="00F768D2" w:rsidRPr="00F768D2" w:rsidRDefault="00F768D2" w:rsidP="00F768D2">
      <w:pPr>
        <w:spacing w:after="0" w:line="240" w:lineRule="auto"/>
        <w:jc w:val="both"/>
        <w:rPr>
          <w:rFonts w:ascii="Times New Roman" w:eastAsia="Calibri" w:hAnsi="Times New Roman" w:cs="Times New Roman"/>
          <w:sz w:val="24"/>
          <w:szCs w:val="24"/>
          <w:lang w:val="kk-KZ" w:eastAsia="en-US"/>
        </w:rPr>
      </w:pPr>
    </w:p>
    <w:p w:rsidR="00F768D2" w:rsidRPr="00F768D2" w:rsidRDefault="00F768D2" w:rsidP="00F768D2">
      <w:pPr>
        <w:spacing w:after="0" w:line="240" w:lineRule="auto"/>
        <w:jc w:val="both"/>
        <w:rPr>
          <w:rFonts w:ascii="Times New Roman" w:eastAsia="Calibri" w:hAnsi="Times New Roman" w:cs="Times New Roman"/>
          <w:sz w:val="24"/>
          <w:szCs w:val="24"/>
          <w:lang w:val="kk-KZ" w:eastAsia="en-US"/>
        </w:rPr>
      </w:pPr>
    </w:p>
    <w:p w:rsidR="0017610F" w:rsidRDefault="0017610F" w:rsidP="009C0D2F">
      <w:pPr>
        <w:shd w:val="clear" w:color="auto" w:fill="FFFFFF"/>
        <w:tabs>
          <w:tab w:val="left" w:pos="993"/>
        </w:tabs>
        <w:spacing w:after="0" w:line="240" w:lineRule="auto"/>
        <w:rPr>
          <w:rFonts w:ascii="Times New Roman" w:eastAsia="Calibri" w:hAnsi="Times New Roman" w:cs="Times New Roman"/>
          <w:sz w:val="24"/>
          <w:szCs w:val="24"/>
          <w:lang w:val="kk-KZ" w:eastAsia="en-US"/>
        </w:rPr>
      </w:pPr>
    </w:p>
    <w:p w:rsidR="002A05AC" w:rsidRPr="007F32AF" w:rsidRDefault="002A05AC" w:rsidP="0032127E">
      <w:pPr>
        <w:shd w:val="clear" w:color="auto" w:fill="FFFFFF"/>
        <w:tabs>
          <w:tab w:val="left" w:pos="993"/>
        </w:tabs>
        <w:spacing w:after="0" w:line="240" w:lineRule="auto"/>
        <w:rPr>
          <w:rFonts w:ascii="Times New Roman" w:hAnsi="Times New Roman" w:cs="Times New Roman"/>
          <w:b/>
          <w:sz w:val="24"/>
          <w:szCs w:val="24"/>
          <w:lang w:val="kk-KZ"/>
        </w:rPr>
      </w:pPr>
      <w:bookmarkStart w:id="0" w:name="_GoBack"/>
      <w:bookmarkEnd w:id="0"/>
    </w:p>
    <w:p w:rsidR="00D1765C" w:rsidRPr="006B2C64" w:rsidRDefault="00D1765C" w:rsidP="00D1765C">
      <w:pPr>
        <w:shd w:val="clear" w:color="auto" w:fill="FFFFFF"/>
        <w:tabs>
          <w:tab w:val="left" w:pos="993"/>
        </w:tabs>
        <w:spacing w:after="0" w:line="240" w:lineRule="auto"/>
        <w:ind w:firstLine="567"/>
        <w:rPr>
          <w:rFonts w:ascii="Times New Roman" w:hAnsi="Times New Roman" w:cs="Times New Roman"/>
          <w:b/>
          <w:sz w:val="24"/>
          <w:szCs w:val="24"/>
          <w:lang w:val="kk-KZ"/>
        </w:rPr>
      </w:pPr>
      <w:r w:rsidRPr="00231C57">
        <w:rPr>
          <w:rFonts w:ascii="Times New Roman" w:hAnsi="Times New Roman" w:cs="Times New Roman"/>
          <w:b/>
          <w:sz w:val="24"/>
          <w:szCs w:val="24"/>
          <w:lang w:val="kk-KZ"/>
        </w:rPr>
        <w:t>Тақырып1. Қазіргі кездегі бәсекенің теориясы және бәсеке қарым-қатынасы</w:t>
      </w:r>
    </w:p>
    <w:p w:rsidR="00D1765C" w:rsidRPr="00752808" w:rsidRDefault="00D1765C" w:rsidP="00D1765C">
      <w:pPr>
        <w:spacing w:after="0" w:line="240" w:lineRule="auto"/>
        <w:ind w:firstLine="567"/>
        <w:jc w:val="both"/>
        <w:rPr>
          <w:rFonts w:ascii="Times New Roman" w:hAnsi="Times New Roman" w:cs="Times New Roman"/>
          <w:b/>
          <w:i/>
          <w:sz w:val="24"/>
          <w:szCs w:val="24"/>
          <w:lang w:val="kk-KZ"/>
        </w:rPr>
      </w:pPr>
      <w:r w:rsidRPr="00752808">
        <w:rPr>
          <w:rFonts w:ascii="Times New Roman" w:hAnsi="Times New Roman" w:cs="Times New Roman"/>
          <w:b/>
          <w:i/>
          <w:sz w:val="24"/>
          <w:szCs w:val="24"/>
          <w:lang w:val="kk-KZ"/>
        </w:rPr>
        <w:t>Лекция 1</w:t>
      </w:r>
    </w:p>
    <w:p w:rsidR="00D1765C" w:rsidRPr="00752808" w:rsidRDefault="00D1765C" w:rsidP="00D1765C">
      <w:pPr>
        <w:shd w:val="clear" w:color="auto" w:fill="FFFFFF"/>
        <w:tabs>
          <w:tab w:val="left" w:pos="283"/>
        </w:tabs>
        <w:spacing w:after="0" w:line="240" w:lineRule="auto"/>
        <w:ind w:firstLine="567"/>
        <w:jc w:val="both"/>
        <w:rPr>
          <w:rFonts w:ascii="Times New Roman" w:hAnsi="Times New Roman" w:cs="Times New Roman"/>
          <w:b/>
          <w:color w:val="000000"/>
          <w:sz w:val="24"/>
          <w:szCs w:val="24"/>
          <w:shd w:val="clear" w:color="auto" w:fill="FFFFFF"/>
          <w:lang w:val="kk-KZ"/>
        </w:rPr>
      </w:pPr>
      <w:r w:rsidRPr="00752808">
        <w:rPr>
          <w:rFonts w:ascii="Times New Roman" w:hAnsi="Times New Roman" w:cs="Times New Roman"/>
          <w:b/>
          <w:color w:val="000000"/>
          <w:sz w:val="24"/>
          <w:szCs w:val="24"/>
          <w:shd w:val="clear" w:color="auto" w:fill="FFFFFF"/>
          <w:lang w:val="kk-KZ"/>
        </w:rPr>
        <w:t>1.Курстың пәні мен мазмұны</w:t>
      </w:r>
    </w:p>
    <w:p w:rsidR="00D1765C" w:rsidRPr="00752808" w:rsidRDefault="00D1765C" w:rsidP="00D1765C">
      <w:pPr>
        <w:shd w:val="clear" w:color="auto" w:fill="FFFFFF"/>
        <w:tabs>
          <w:tab w:val="left" w:pos="283"/>
        </w:tabs>
        <w:spacing w:after="0" w:line="240" w:lineRule="auto"/>
        <w:ind w:firstLine="567"/>
        <w:jc w:val="both"/>
        <w:rPr>
          <w:rFonts w:ascii="Times New Roman" w:hAnsi="Times New Roman" w:cs="Times New Roman"/>
          <w:b/>
          <w:color w:val="000000"/>
          <w:sz w:val="24"/>
          <w:szCs w:val="24"/>
          <w:shd w:val="clear" w:color="auto" w:fill="FFFFFF"/>
          <w:lang w:val="kk-KZ"/>
        </w:rPr>
      </w:pPr>
      <w:r w:rsidRPr="00752808">
        <w:rPr>
          <w:rFonts w:ascii="Times New Roman" w:hAnsi="Times New Roman" w:cs="Times New Roman"/>
          <w:b/>
          <w:sz w:val="24"/>
          <w:szCs w:val="24"/>
          <w:lang w:val="kk-KZ"/>
        </w:rPr>
        <w:t>2.Бәсекенің экономикалық мазмұны</w:t>
      </w:r>
    </w:p>
    <w:p w:rsidR="00D1765C" w:rsidRPr="00231C57" w:rsidRDefault="00D1765C" w:rsidP="00D1765C">
      <w:pPr>
        <w:shd w:val="clear" w:color="auto" w:fill="FFFFFF"/>
        <w:tabs>
          <w:tab w:val="left" w:pos="283"/>
        </w:tabs>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sz w:val="24"/>
          <w:szCs w:val="24"/>
          <w:lang w:val="kk-KZ"/>
        </w:rPr>
        <w:t>1.Құрылыс материалдарын кәсіпорындарының бәсекеге қабілеттілігі – оқу пәні, теориялық, әдістемелік және тәжірибелік ережелер жүйелеуді қарастырады. Экономика және оның аймақтарының өсуінің тиімділігінің маңызды факторлардың бірі бәсеке болып табылады. Біздің елімізде осы жаңа жағдайда бәсекеге қабілеттілігін санаттағы тереңірек ғылыми түсінігін, тиісті әдістер мен басқару құралдарын талап етеді.</w:t>
      </w:r>
    </w:p>
    <w:p w:rsidR="00D1765C" w:rsidRPr="00231C57" w:rsidRDefault="00D1765C" w:rsidP="00D1765C">
      <w:pPr>
        <w:pStyle w:val="2"/>
        <w:shd w:val="clear" w:color="auto" w:fill="auto"/>
        <w:spacing w:after="0" w:line="240" w:lineRule="auto"/>
        <w:ind w:firstLine="567"/>
        <w:rPr>
          <w:rFonts w:ascii="Times New Roman" w:hAnsi="Times New Roman" w:cs="Times New Roman"/>
          <w:sz w:val="24"/>
          <w:szCs w:val="24"/>
          <w:lang w:val="kk-KZ"/>
        </w:rPr>
      </w:pPr>
      <w:r w:rsidRPr="00231C57">
        <w:rPr>
          <w:rFonts w:ascii="Times New Roman" w:hAnsi="Times New Roman" w:cs="Times New Roman"/>
          <w:sz w:val="24"/>
          <w:szCs w:val="24"/>
          <w:lang w:val="kk-KZ"/>
        </w:rPr>
        <w:t>Осы курстың өзектілігі мен практикалық маңыздылығы, ең алдымен, бәсекеге қабілеттілік және отандық кәсіпорындар мен ұйымдардың рейтингін, сондай-ақ, тұтастай алғанда елді жақсарту басқарушылық шешімдер тәжірибелік дағдыларды қалыптастырудың теориялық негіздерін дамыту қажеттілігіне байланысты.</w:t>
      </w:r>
    </w:p>
    <w:p w:rsidR="00D1765C" w:rsidRPr="00231C57" w:rsidRDefault="00D1765C" w:rsidP="00D1765C">
      <w:pPr>
        <w:tabs>
          <w:tab w:val="left" w:pos="284"/>
        </w:tabs>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sz w:val="24"/>
          <w:szCs w:val="24"/>
          <w:lang w:val="kk-KZ"/>
        </w:rPr>
        <w:t>Әрбір кәсіпорын үшін алдыңғы жоспарында бәсекеге қабілеттілігін жоғарлату болып табылады. Көптеген компаниялардың саны  бәсекелестікті женуге бағытталып өсіп келеді және тиімді бәсекеге қабілетті стратегиясын іске асыру басқару үздіксіз күш нәтижесінде оның мақсаттарына қол жеткізеді.</w:t>
      </w:r>
    </w:p>
    <w:p w:rsidR="00D1765C" w:rsidRPr="00231C57" w:rsidRDefault="00D1765C" w:rsidP="00D1765C">
      <w:pPr>
        <w:tabs>
          <w:tab w:val="left" w:pos="284"/>
        </w:tabs>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sz w:val="24"/>
          <w:szCs w:val="24"/>
          <w:lang w:val="kk-KZ"/>
        </w:rPr>
        <w:t>Қазіргі кезеңде бәсекеге қабілеттілігін экономикалық дамуы мемлекеттің экономикалық саясатының орталық мәселесі болып табылады. Ұлттық экономиканың бәсекеге қабілеттілігін саласындағы мемлекет пен оның органдарының қызметін стратегиялық бағыты болып қалуда. Сонымен қатар бәсекеге қабілеттілігін арттыру, оның өнімдері (тауарлар мен қызметтер), иерархия, кәсіпорын, өнеркәсіп, облыс және тұтастай елді алғанда, бірақ ерекше маңызы экономиканың негізгі тірегі ретінде кәсіпорынның бәсекеге қабілеттілігін қолданылуы болып табылады.</w:t>
      </w:r>
    </w:p>
    <w:p w:rsidR="00D1765C" w:rsidRPr="00231C57" w:rsidRDefault="00D1765C" w:rsidP="00D1765C">
      <w:pPr>
        <w:tabs>
          <w:tab w:val="left" w:pos="284"/>
        </w:tabs>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sz w:val="24"/>
          <w:szCs w:val="24"/>
          <w:lang w:val="kk-KZ"/>
        </w:rPr>
        <w:t>Кәсіпорындардың бәсекеге қабілеттілігін басқару мәселесі және  меншіктің бәсекеге қабілеттілігін мен механизмдер бәсекесі стратегияларын әзірлеу бағалау қазіргі заманғы әдістерімен алыс кәсіпорындардың толық басқару болып табылады. Осыған байланысты, ерекше назар «Құрылыс материалдарды кәсіпорындардың бәсекеге қабілеттілігі»  пәніне беріледі.</w:t>
      </w:r>
    </w:p>
    <w:p w:rsidR="00D1765C" w:rsidRPr="00231C57" w:rsidRDefault="00D1765C" w:rsidP="00D1765C">
      <w:pPr>
        <w:pStyle w:val="a3"/>
        <w:spacing w:before="0" w:beforeAutospacing="0" w:after="0" w:afterAutospacing="0"/>
        <w:ind w:firstLine="567"/>
        <w:jc w:val="both"/>
        <w:rPr>
          <w:lang w:val="kk-KZ"/>
        </w:rPr>
      </w:pPr>
    </w:p>
    <w:p w:rsidR="00D1765C" w:rsidRPr="00231C57" w:rsidRDefault="00D1765C" w:rsidP="00D1765C">
      <w:pPr>
        <w:pStyle w:val="a3"/>
        <w:spacing w:before="0" w:beforeAutospacing="0" w:after="0" w:afterAutospacing="0"/>
        <w:ind w:firstLine="567"/>
        <w:jc w:val="both"/>
        <w:rPr>
          <w:lang w:val="kk-KZ"/>
        </w:rPr>
      </w:pPr>
      <w:r w:rsidRPr="00231C57">
        <w:rPr>
          <w:bCs/>
          <w:lang w:val="kk-KZ"/>
        </w:rPr>
        <w:t>2.Бәсеке</w:t>
      </w:r>
      <w:r w:rsidRPr="00231C57">
        <w:rPr>
          <w:lang w:val="kk-KZ"/>
        </w:rPr>
        <w:t xml:space="preserve"> </w:t>
      </w:r>
      <w:r w:rsidRPr="00231C57">
        <w:rPr>
          <w:b/>
          <w:lang w:val="kk-KZ"/>
        </w:rPr>
        <w:t xml:space="preserve">( </w:t>
      </w:r>
      <w:hyperlink r:id="rId11" w:tooltip="Латын тілі" w:history="1">
        <w:r w:rsidRPr="00231C57">
          <w:rPr>
            <w:rStyle w:val="a7"/>
            <w:b w:val="0"/>
            <w:sz w:val="24"/>
            <w:szCs w:val="24"/>
            <w:lang w:val="kk-KZ"/>
          </w:rPr>
          <w:t>лат.</w:t>
        </w:r>
      </w:hyperlink>
      <w:r w:rsidRPr="00231C57">
        <w:rPr>
          <w:i/>
          <w:iCs/>
          <w:lang w:val="la-Latn"/>
        </w:rPr>
        <w:t>concurrere</w:t>
      </w:r>
      <w:r w:rsidRPr="00231C57">
        <w:rPr>
          <w:lang w:val="kk-KZ"/>
        </w:rPr>
        <w:t xml:space="preserve">) — ортақ ресурсты пайдаланудағы жүйелердің немесе программалардың өзара таласушылығы; қандай жұмыс бекетінің арнаға қатынас құра алатынын анықтауға мүмкіндік беретін </w:t>
      </w:r>
      <w:hyperlink r:id="rId12" w:tooltip="Үстаным (мұндай бет жоқ)" w:history="1">
        <w:r w:rsidRPr="00231C57">
          <w:rPr>
            <w:rStyle w:val="a7"/>
            <w:b w:val="0"/>
            <w:sz w:val="24"/>
            <w:szCs w:val="24"/>
            <w:lang w:val="kk-KZ"/>
          </w:rPr>
          <w:t>үстаным</w:t>
        </w:r>
      </w:hyperlink>
      <w:r w:rsidRPr="00231C57">
        <w:rPr>
          <w:lang w:val="kk-KZ"/>
        </w:rPr>
        <w:t>.</w:t>
      </w:r>
    </w:p>
    <w:p w:rsidR="00D1765C" w:rsidRPr="00231C57" w:rsidRDefault="00D1765C" w:rsidP="00D1765C">
      <w:pPr>
        <w:pStyle w:val="a3"/>
        <w:spacing w:before="0" w:beforeAutospacing="0" w:after="0" w:afterAutospacing="0"/>
        <w:ind w:firstLine="567"/>
        <w:jc w:val="both"/>
        <w:rPr>
          <w:lang w:val="kk-KZ"/>
        </w:rPr>
      </w:pPr>
      <w:r w:rsidRPr="00231C57">
        <w:rPr>
          <w:lang w:val="kk-KZ"/>
        </w:rPr>
        <w:t>Бәсеке дегеніміз, бір жағынан, іс-қимыл жасайтын салада ұнамды нәтижеге жету үшін жүріп отыратын экономикалық жарыс, шаруашылық жүргізудің қолайлы жағдайына ие болу үшін, пайданы мол алу үшін тауар өндірушілердің бір-бірімен күресі. Екінші жағынан, ол нарық субъектілерінің өнімді өндіру мен оны өткізудегі және капиталды қолдану сферасындағы ара қатынастары. Форма жағынан бәсеке ұйымдастырудың нормалары мен ережелерінің, мемлекеттік және жеке құрылымдардың директивалары мен іс-қимыл әдістерінің жүйесі.</w:t>
      </w:r>
    </w:p>
    <w:p w:rsidR="00D1765C" w:rsidRPr="00231C57"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noProof/>
          <w:color w:val="000000"/>
          <w:sz w:val="24"/>
          <w:szCs w:val="24"/>
          <w:lang w:val="kk-KZ"/>
        </w:rPr>
      </w:pPr>
      <w:r w:rsidRPr="00231C57">
        <w:rPr>
          <w:rFonts w:ascii="Times New Roman" w:hAnsi="Times New Roman" w:cs="Times New Roman"/>
          <w:noProof/>
          <w:color w:val="000000"/>
          <w:sz w:val="24"/>
          <w:szCs w:val="24"/>
          <w:lang w:val="kk-KZ"/>
        </w:rPr>
        <w:t xml:space="preserve">Нарықтық экономика жағдайында бәсекелестік өндірушілерді тек қажеттілігі бар тауарларды ғана өндіруге итермелейтін, негізгі реттеуші тетік болып табылады. Латынның соnсurе (мақсатқа жүгіру) сөзінен шыққан термин өндірушілер мен сатушылар арасында сатып алушылар үшін таласты анық сипаттайды. </w:t>
      </w:r>
    </w:p>
    <w:p w:rsidR="00D1765C" w:rsidRPr="00A736C3" w:rsidRDefault="00D1765C" w:rsidP="00D1765C">
      <w:pPr>
        <w:spacing w:after="0" w:line="240" w:lineRule="auto"/>
        <w:ind w:firstLine="567"/>
        <w:jc w:val="both"/>
        <w:rPr>
          <w:rFonts w:ascii="Times New Roman" w:hAnsi="Times New Roman" w:cs="Times New Roman"/>
          <w:i/>
          <w:sz w:val="24"/>
          <w:szCs w:val="24"/>
          <w:lang w:val="kk-KZ"/>
        </w:rPr>
      </w:pPr>
    </w:p>
    <w:p w:rsidR="00D1765C" w:rsidRPr="00752808" w:rsidRDefault="00D1765C" w:rsidP="00D1765C">
      <w:pPr>
        <w:spacing w:after="0" w:line="240" w:lineRule="auto"/>
        <w:ind w:firstLine="567"/>
        <w:jc w:val="both"/>
        <w:rPr>
          <w:rFonts w:ascii="Times New Roman" w:hAnsi="Times New Roman" w:cs="Times New Roman"/>
          <w:b/>
          <w:i/>
          <w:sz w:val="24"/>
          <w:szCs w:val="24"/>
          <w:lang w:val="kk-KZ"/>
        </w:rPr>
      </w:pPr>
      <w:r w:rsidRPr="00752808">
        <w:rPr>
          <w:rFonts w:ascii="Times New Roman" w:hAnsi="Times New Roman" w:cs="Times New Roman"/>
          <w:b/>
          <w:i/>
          <w:sz w:val="24"/>
          <w:szCs w:val="24"/>
          <w:lang w:val="kk-KZ"/>
        </w:rPr>
        <w:t>Лекция 2</w:t>
      </w:r>
    </w:p>
    <w:p w:rsidR="00D1765C" w:rsidRPr="00752808"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b/>
          <w:noProof/>
          <w:color w:val="000000"/>
          <w:sz w:val="24"/>
          <w:szCs w:val="24"/>
          <w:lang w:val="kk-KZ"/>
        </w:rPr>
      </w:pPr>
      <w:r w:rsidRPr="00752808">
        <w:rPr>
          <w:rFonts w:ascii="Times New Roman" w:hAnsi="Times New Roman" w:cs="Times New Roman"/>
          <w:b/>
          <w:sz w:val="24"/>
          <w:szCs w:val="24"/>
          <w:lang w:val="kk-KZ"/>
        </w:rPr>
        <w:t>3.Бәсекенің түрлері</w:t>
      </w:r>
    </w:p>
    <w:p w:rsidR="00D1765C" w:rsidRPr="00752808"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b/>
          <w:sz w:val="24"/>
          <w:szCs w:val="24"/>
          <w:lang w:val="kk-KZ"/>
        </w:rPr>
      </w:pPr>
      <w:r w:rsidRPr="00752808">
        <w:rPr>
          <w:rFonts w:ascii="Times New Roman" w:hAnsi="Times New Roman" w:cs="Times New Roman"/>
          <w:b/>
          <w:sz w:val="24"/>
          <w:szCs w:val="24"/>
          <w:lang w:val="kk-KZ"/>
        </w:rPr>
        <w:t>4.Бәсекеге қабілеттілік</w:t>
      </w:r>
    </w:p>
    <w:p w:rsidR="00D1765C" w:rsidRPr="00752808" w:rsidRDefault="00D1765C" w:rsidP="00D1765C">
      <w:pPr>
        <w:spacing w:after="0" w:line="240" w:lineRule="auto"/>
        <w:ind w:firstLine="567"/>
        <w:jc w:val="both"/>
        <w:rPr>
          <w:rFonts w:ascii="Times New Roman" w:hAnsi="Times New Roman" w:cs="Times New Roman"/>
          <w:b/>
          <w:sz w:val="24"/>
          <w:szCs w:val="24"/>
          <w:lang w:val="kk-KZ"/>
        </w:rPr>
      </w:pPr>
      <w:r w:rsidRPr="00752808">
        <w:rPr>
          <w:rFonts w:ascii="Times New Roman" w:hAnsi="Times New Roman" w:cs="Times New Roman"/>
          <w:b/>
          <w:sz w:val="24"/>
          <w:szCs w:val="24"/>
          <w:lang w:val="kk-KZ"/>
        </w:rPr>
        <w:t xml:space="preserve">5.Бәсеке факторлары </w:t>
      </w:r>
    </w:p>
    <w:p w:rsidR="00D1765C" w:rsidRPr="00231C57"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b/>
          <w:bCs/>
          <w:iCs/>
          <w:noProof/>
          <w:color w:val="000000"/>
          <w:sz w:val="24"/>
          <w:szCs w:val="24"/>
          <w:lang w:val="kk-KZ"/>
        </w:rPr>
        <w:t>Бәсеке</w:t>
      </w:r>
      <w:r w:rsidRPr="00231C57">
        <w:rPr>
          <w:rFonts w:ascii="Times New Roman" w:hAnsi="Times New Roman" w:cs="Times New Roman"/>
          <w:b/>
          <w:bCs/>
          <w:i/>
          <w:iCs/>
          <w:noProof/>
          <w:color w:val="000000"/>
          <w:sz w:val="24"/>
          <w:szCs w:val="24"/>
          <w:lang w:val="kk-KZ"/>
        </w:rPr>
        <w:t xml:space="preserve"> </w:t>
      </w:r>
      <w:r w:rsidRPr="00231C57">
        <w:rPr>
          <w:rFonts w:ascii="Times New Roman" w:hAnsi="Times New Roman" w:cs="Times New Roman"/>
          <w:i/>
          <w:iCs/>
          <w:noProof/>
          <w:color w:val="000000"/>
          <w:sz w:val="24"/>
          <w:szCs w:val="24"/>
          <w:lang w:val="kk-KZ"/>
        </w:rPr>
        <w:t xml:space="preserve">- </w:t>
      </w:r>
      <w:r w:rsidRPr="00231C57">
        <w:rPr>
          <w:rFonts w:ascii="Times New Roman" w:hAnsi="Times New Roman" w:cs="Times New Roman"/>
          <w:noProof/>
          <w:color w:val="000000"/>
          <w:sz w:val="24"/>
          <w:szCs w:val="24"/>
          <w:lang w:val="kk-KZ"/>
        </w:rPr>
        <w:t>өнім өнідіру мен оны сатудыц ең қолайды, экономикалық жағынан неғұрлым тиімді жағдайлары үшін тауар өндірушілер арасындағы бәсскелестік .</w:t>
      </w:r>
    </w:p>
    <w:p w:rsidR="00D1765C" w:rsidRPr="00231C57" w:rsidRDefault="00D1765C" w:rsidP="00D1765C">
      <w:pPr>
        <w:pStyle w:val="aa"/>
        <w:ind w:left="0" w:right="0" w:firstLine="851"/>
        <w:rPr>
          <w:rFonts w:ascii="Times New Roman" w:hAnsi="Times New Roman"/>
          <w:noProof/>
          <w:color w:val="000000"/>
          <w:sz w:val="24"/>
          <w:szCs w:val="24"/>
          <w:lang w:val="kk-KZ"/>
        </w:rPr>
      </w:pP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type id="_x0000_t202" coordsize="21600,21600" o:spt="202" path="m,l,21600r21600,l21600,xe">
            <v:stroke joinstyle="miter"/>
            <v:path gradientshapeok="t" o:connecttype="rect"/>
          </v:shapetype>
          <v:shape id="_x0000_s1070" type="#_x0000_t202" style="position:absolute;left:0;text-align:left;margin-left:84pt;margin-top:6.35pt;width:306pt;height:27pt;z-index:251661312">
            <v:textbox style="mso-next-textbox:#_x0000_s1070">
              <w:txbxContent>
                <w:p w:rsidR="00F76F89" w:rsidRPr="0017610F" w:rsidRDefault="00F76F89" w:rsidP="00D1765C">
                  <w:pPr>
                    <w:jc w:val="center"/>
                    <w:rPr>
                      <w:rFonts w:ascii="Times New Roman" w:hAnsi="Times New Roman" w:cs="Times New Roman"/>
                      <w:sz w:val="24"/>
                      <w:szCs w:val="24"/>
                      <w:lang w:val="kk-KZ"/>
                    </w:rPr>
                  </w:pPr>
                  <w:r w:rsidRPr="0017610F">
                    <w:rPr>
                      <w:rFonts w:ascii="Times New Roman" w:hAnsi="Times New Roman" w:cs="Times New Roman"/>
                      <w:sz w:val="24"/>
                      <w:szCs w:val="24"/>
                      <w:lang w:val="kk-KZ"/>
                    </w:rPr>
                    <w:t>Өнім өндірудің негізгі көрсеткіші</w:t>
                  </w:r>
                </w:p>
              </w:txbxContent>
            </v:textbox>
          </v:shape>
        </w:pict>
      </w:r>
    </w:p>
    <w:p w:rsidR="00D1765C" w:rsidRPr="00231C57" w:rsidRDefault="00D1765C"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line id="_x0000_s1121" style="position:absolute;left:0;text-align:left;z-index:251713536" from="252pt,1.15pt" to="252pt,46.15pt"/>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071" type="#_x0000_t202" style="position:absolute;left:0;text-align:left;margin-left:54pt;margin-top:12.05pt;width:114pt;height:36pt;z-index:251662336">
            <v:textbox style="mso-next-textbox:#_x0000_s1071">
              <w:txbxContent>
                <w:p w:rsidR="00F76F89" w:rsidRPr="0017610F" w:rsidRDefault="00F76F89" w:rsidP="00D1765C">
                  <w:pPr>
                    <w:jc w:val="center"/>
                    <w:rPr>
                      <w:rFonts w:ascii="Times New Roman" w:hAnsi="Times New Roman" w:cs="Times New Roman"/>
                      <w:lang w:val="kk-KZ"/>
                    </w:rPr>
                  </w:pPr>
                  <w:r w:rsidRPr="0017610F">
                    <w:rPr>
                      <w:rFonts w:ascii="Times New Roman" w:hAnsi="Times New Roman" w:cs="Times New Roman"/>
                      <w:lang w:val="kk-KZ"/>
                    </w:rPr>
                    <w:t>Өнімді дайындау</w:t>
                  </w:r>
                  <w:r w:rsidRPr="0017610F">
                    <w:rPr>
                      <w:rFonts w:ascii="Times New Roman" w:hAnsi="Times New Roman" w:cs="Times New Roman"/>
                      <w:sz w:val="28"/>
                      <w:szCs w:val="28"/>
                      <w:lang w:val="kk-KZ"/>
                    </w:rPr>
                    <w:t xml:space="preserve"> </w:t>
                  </w:r>
                  <w:r w:rsidRPr="0017610F">
                    <w:rPr>
                      <w:rFonts w:ascii="Times New Roman" w:hAnsi="Times New Roman" w:cs="Times New Roman"/>
                      <w:lang w:val="kk-KZ"/>
                    </w:rPr>
                    <w:t>процесі</w:t>
                  </w:r>
                </w:p>
              </w:txbxContent>
            </v:textbox>
          </v:shape>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line id="_x0000_s1092" style="position:absolute;left:0;text-align:left;z-index:251683840" from="24pt,12.95pt" to="24pt,496pt"/>
        </w:pict>
      </w:r>
      <w:r>
        <w:rPr>
          <w:rFonts w:ascii="Times New Roman" w:hAnsi="Times New Roman" w:cs="Times New Roman"/>
          <w:noProof/>
          <w:color w:val="000000"/>
          <w:sz w:val="24"/>
          <w:szCs w:val="24"/>
        </w:rPr>
        <w:pict>
          <v:line id="_x0000_s1110" style="position:absolute;left:0;text-align:left;z-index:251702272" from="168pt,13.95pt" to="3in,13.95pt"/>
        </w:pict>
      </w:r>
      <w:r>
        <w:rPr>
          <w:rFonts w:ascii="Times New Roman" w:hAnsi="Times New Roman" w:cs="Times New Roman"/>
          <w:noProof/>
          <w:color w:val="000000"/>
          <w:sz w:val="24"/>
          <w:szCs w:val="24"/>
        </w:rPr>
        <w:pict>
          <v:line id="_x0000_s1106" style="position:absolute;left:0;text-align:left;z-index:251698176" from="30pt,13.95pt" to="54pt,13.95pt"/>
        </w:pict>
      </w:r>
      <w:r>
        <w:rPr>
          <w:rFonts w:ascii="Times New Roman" w:hAnsi="Times New Roman" w:cs="Times New Roman"/>
          <w:noProof/>
          <w:color w:val="000000"/>
          <w:sz w:val="24"/>
          <w:szCs w:val="24"/>
        </w:rPr>
        <w:pict>
          <v:shape id="_x0000_s1081" type="#_x0000_t202" style="position:absolute;left:0;text-align:left;margin-left:3in;margin-top:13.95pt;width:96pt;height:36pt;z-index:251672576">
            <v:textbox style="mso-next-textbox:#_x0000_s1081">
              <w:txbxContent>
                <w:p w:rsidR="00F76F89" w:rsidRPr="00EB746F" w:rsidRDefault="00F76F89" w:rsidP="00D1765C">
                  <w:pPr>
                    <w:rPr>
                      <w:rFonts w:ascii="Times New Roman" w:hAnsi="Times New Roman" w:cs="Times New Roman"/>
                      <w:lang w:val="kk-KZ"/>
                    </w:rPr>
                  </w:pPr>
                  <w:r w:rsidRPr="00EB746F">
                    <w:rPr>
                      <w:rFonts w:ascii="Times New Roman" w:hAnsi="Times New Roman" w:cs="Times New Roman"/>
                      <w:lang w:val="kk-KZ"/>
                    </w:rPr>
                    <w:t>Пайдалану процесі</w:t>
                  </w:r>
                </w:p>
              </w:txbxContent>
            </v:textbox>
          </v:shape>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line id="_x0000_s1115" style="position:absolute;left:0;text-align:left;z-index:251707392" from="5in,14.85pt" to="366pt,478pt"/>
        </w:pict>
      </w:r>
      <w:r>
        <w:rPr>
          <w:rFonts w:ascii="Times New Roman" w:hAnsi="Times New Roman" w:cs="Times New Roman"/>
          <w:noProof/>
          <w:color w:val="000000"/>
          <w:sz w:val="24"/>
          <w:szCs w:val="24"/>
        </w:rPr>
        <w:pict>
          <v:shape id="_x0000_s1086" type="#_x0000_t202" style="position:absolute;left:0;text-align:left;margin-left:378pt;margin-top:6.85pt;width:102pt;height:36pt;z-index:251677696">
            <v:textbox style="mso-next-textbox:#_x0000_s1086">
              <w:txbxContent>
                <w:p w:rsidR="00F76F89" w:rsidRPr="00D1120E" w:rsidRDefault="00F76F89" w:rsidP="00D1765C">
                  <w:pPr>
                    <w:rPr>
                      <w:rFonts w:ascii="Times New Roman" w:hAnsi="Times New Roman" w:cs="Times New Roman"/>
                      <w:lang w:val="kk-KZ"/>
                    </w:rPr>
                  </w:pPr>
                  <w:r w:rsidRPr="00D1120E">
                    <w:rPr>
                      <w:rFonts w:ascii="Times New Roman" w:hAnsi="Times New Roman" w:cs="Times New Roman"/>
                      <w:lang w:val="kk-KZ"/>
                    </w:rPr>
                    <w:t xml:space="preserve">Әлеуметтік көрсеткіштер </w:t>
                  </w:r>
                </w:p>
              </w:txbxContent>
            </v:textbox>
          </v:shape>
        </w:pict>
      </w:r>
      <w:r>
        <w:rPr>
          <w:rFonts w:ascii="Times New Roman" w:hAnsi="Times New Roman" w:cs="Times New Roman"/>
          <w:noProof/>
          <w:color w:val="000000"/>
          <w:sz w:val="24"/>
          <w:szCs w:val="24"/>
        </w:rPr>
        <w:pict>
          <v:line id="_x0000_s1107" style="position:absolute;left:0;text-align:left;z-index:251699200" from="198pt,6.85pt" to="198pt,177.85pt"/>
        </w:pict>
      </w:r>
      <w:r>
        <w:rPr>
          <w:rFonts w:ascii="Times New Roman" w:hAnsi="Times New Roman" w:cs="Times New Roman"/>
          <w:noProof/>
          <w:color w:val="000000"/>
          <w:sz w:val="24"/>
          <w:szCs w:val="24"/>
        </w:rPr>
        <w:pict>
          <v:line id="_x0000_s1109" style="position:absolute;left:0;text-align:left;z-index:251701248" from="198pt,6.85pt" to="3in,6.85pt"/>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line id="_x0000_s1116" style="position:absolute;left:0;text-align:left;z-index:251708416" from="5in,-.25pt" to="378pt,-.25pt"/>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line id="_x0000_s1096" style="position:absolute;left:0;text-align:left;z-index:251687936" from="42pt,10.65pt" to="54pt,10.65pt"/>
        </w:pict>
      </w:r>
      <w:r>
        <w:rPr>
          <w:rFonts w:ascii="Times New Roman" w:hAnsi="Times New Roman" w:cs="Times New Roman"/>
          <w:noProof/>
          <w:color w:val="000000"/>
          <w:sz w:val="24"/>
          <w:szCs w:val="24"/>
        </w:rPr>
        <w:pict>
          <v:line id="_x0000_s1094" style="position:absolute;left:0;text-align:left;z-index:251685888" from="42pt,10.65pt" to="42pt,154.65pt"/>
        </w:pict>
      </w:r>
      <w:r>
        <w:rPr>
          <w:rFonts w:ascii="Times New Roman" w:hAnsi="Times New Roman" w:cs="Times New Roman"/>
          <w:noProof/>
          <w:color w:val="000000"/>
          <w:sz w:val="24"/>
          <w:szCs w:val="24"/>
        </w:rPr>
        <w:pict>
          <v:line id="_x0000_s1095" style="position:absolute;left:0;text-align:left;z-index:251686912" from="42pt,1.65pt" to="42pt,1.65pt"/>
        </w:pict>
      </w:r>
      <w:r>
        <w:rPr>
          <w:rFonts w:ascii="Times New Roman" w:hAnsi="Times New Roman" w:cs="Times New Roman"/>
          <w:noProof/>
          <w:color w:val="000000"/>
          <w:sz w:val="24"/>
          <w:szCs w:val="24"/>
        </w:rPr>
        <w:pict>
          <v:shape id="_x0000_s1072" type="#_x0000_t202" style="position:absolute;left:0;text-align:left;margin-left:54pt;margin-top:1.65pt;width:114pt;height:27pt;z-index:251663360">
            <v:textbox style="mso-next-textbox:#_x0000_s1072">
              <w:txbxContent>
                <w:p w:rsidR="00F76F89" w:rsidRPr="00EB746F" w:rsidRDefault="00F76F89" w:rsidP="00D1765C">
                  <w:pPr>
                    <w:rPr>
                      <w:rFonts w:ascii="Times New Roman" w:hAnsi="Times New Roman" w:cs="Times New Roman"/>
                      <w:lang w:val="kk-KZ"/>
                    </w:rPr>
                  </w:pPr>
                  <w:r w:rsidRPr="00EB746F">
                    <w:rPr>
                      <w:rFonts w:ascii="Times New Roman" w:hAnsi="Times New Roman" w:cs="Times New Roman"/>
                      <w:lang w:val="kk-KZ"/>
                    </w:rPr>
                    <w:t>Техникалық</w:t>
                  </w:r>
                </w:p>
              </w:txbxContent>
            </v:textbox>
          </v:shape>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082" type="#_x0000_t202" style="position:absolute;left:0;text-align:left;margin-left:228pt;margin-top:12.55pt;width:114pt;height:1in;z-index:251673600">
            <v:textbox style="mso-next-textbox:#_x0000_s1082">
              <w:txbxContent>
                <w:p w:rsidR="00F76F89" w:rsidRPr="00EB746F" w:rsidRDefault="00F76F89" w:rsidP="00EB746F">
                  <w:pPr>
                    <w:spacing w:after="0" w:line="240" w:lineRule="auto"/>
                    <w:rPr>
                      <w:rFonts w:ascii="Times New Roman" w:hAnsi="Times New Roman" w:cs="Times New Roman"/>
                      <w:lang w:val="kk-KZ"/>
                    </w:rPr>
                  </w:pPr>
                  <w:r w:rsidRPr="00EB746F">
                    <w:rPr>
                      <w:rFonts w:ascii="Times New Roman" w:hAnsi="Times New Roman" w:cs="Times New Roman"/>
                      <w:lang w:val="kk-KZ"/>
                    </w:rPr>
                    <w:t>Техникалық параметрдің тұтынушы талабы мен сәйкестігі</w:t>
                  </w:r>
                </w:p>
              </w:txbxContent>
            </v:textbox>
          </v:shape>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073" type="#_x0000_t202" style="position:absolute;left:0;text-align:left;margin-left:54pt;margin-top:14.45pt;width:114pt;height:27pt;z-index:251664384">
            <v:textbox style="mso-next-textbox:#_x0000_s1073">
              <w:txbxContent>
                <w:p w:rsidR="00F76F89" w:rsidRPr="00EB746F" w:rsidRDefault="00F76F89" w:rsidP="00D1765C">
                  <w:pPr>
                    <w:rPr>
                      <w:rFonts w:ascii="Times New Roman" w:hAnsi="Times New Roman" w:cs="Times New Roman"/>
                      <w:lang w:val="kk-KZ"/>
                    </w:rPr>
                  </w:pPr>
                  <w:r w:rsidRPr="00EB746F">
                    <w:rPr>
                      <w:rFonts w:ascii="Times New Roman" w:hAnsi="Times New Roman" w:cs="Times New Roman"/>
                      <w:lang w:val="kk-KZ"/>
                    </w:rPr>
                    <w:t>Қуаттылығы</w:t>
                  </w:r>
                </w:p>
              </w:txbxContent>
            </v:textbox>
          </v:shape>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line id="_x0000_s1097" style="position:absolute;left:0;text-align:left;z-index:251688960" from="42pt,7.35pt" to="54pt,7.35pt"/>
        </w:pict>
      </w:r>
      <w:r>
        <w:rPr>
          <w:rFonts w:ascii="Times New Roman" w:hAnsi="Times New Roman" w:cs="Times New Roman"/>
          <w:noProof/>
          <w:color w:val="000000"/>
          <w:sz w:val="24"/>
          <w:szCs w:val="24"/>
        </w:rPr>
        <w:pict>
          <v:shape id="_x0000_s1087" type="#_x0000_t202" style="position:absolute;left:0;text-align:left;margin-left:378pt;margin-top:7.35pt;width:108pt;height:27pt;z-index:251678720">
            <v:textbox style="mso-next-textbox:#_x0000_s1087">
              <w:txbxContent>
                <w:p w:rsidR="00F76F89" w:rsidRPr="00D1120E" w:rsidRDefault="00F76F89" w:rsidP="00D1765C">
                  <w:pPr>
                    <w:rPr>
                      <w:rFonts w:ascii="Times New Roman" w:hAnsi="Times New Roman" w:cs="Times New Roman"/>
                      <w:lang w:val="kk-KZ"/>
                    </w:rPr>
                  </w:pPr>
                  <w:r w:rsidRPr="00D1120E">
                    <w:rPr>
                      <w:rFonts w:ascii="Times New Roman" w:hAnsi="Times New Roman" w:cs="Times New Roman"/>
                      <w:lang w:val="kk-KZ"/>
                    </w:rPr>
                    <w:t>Эргономикалық</w:t>
                  </w:r>
                </w:p>
              </w:txbxContent>
            </v:textbox>
          </v:shape>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line id="_x0000_s1117" style="position:absolute;left:0;text-align:left;z-index:251709440" from="5in,.25pt" to="378pt,.25pt"/>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074" type="#_x0000_t202" style="position:absolute;left:0;text-align:left;margin-left:54pt;margin-top:11.15pt;width:120pt;height:27pt;z-index:251665408">
            <v:textbox style="mso-next-textbox:#_x0000_s1074">
              <w:txbxContent>
                <w:p w:rsidR="00F76F89" w:rsidRPr="00EB746F" w:rsidRDefault="00F76F89" w:rsidP="00D1765C">
                  <w:pPr>
                    <w:rPr>
                      <w:rFonts w:ascii="Times New Roman" w:hAnsi="Times New Roman" w:cs="Times New Roman"/>
                      <w:lang w:val="kk-KZ"/>
                    </w:rPr>
                  </w:pPr>
                  <w:r w:rsidRPr="00EB746F">
                    <w:rPr>
                      <w:rFonts w:ascii="Times New Roman" w:hAnsi="Times New Roman" w:cs="Times New Roman"/>
                      <w:lang w:val="kk-KZ"/>
                    </w:rPr>
                    <w:t xml:space="preserve">Өнімділігі </w:t>
                  </w:r>
                </w:p>
              </w:txbxContent>
            </v:textbox>
          </v:shape>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line id="_x0000_s1098" style="position:absolute;left:0;text-align:left;z-index:251689984" from="42pt,4.05pt" to="54pt,4.05pt"/>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088" type="#_x0000_t202" style="position:absolute;left:0;text-align:left;margin-left:384pt;margin-top:14.95pt;width:108pt;height:27pt;z-index:251679744">
            <v:textbox style="mso-next-textbox:#_x0000_s1088">
              <w:txbxContent>
                <w:p w:rsidR="00F76F89" w:rsidRPr="00EB746F" w:rsidRDefault="00F76F89" w:rsidP="00D1765C">
                  <w:pPr>
                    <w:rPr>
                      <w:rFonts w:ascii="Times New Roman" w:hAnsi="Times New Roman" w:cs="Times New Roman"/>
                      <w:lang w:val="kk-KZ"/>
                    </w:rPr>
                  </w:pPr>
                  <w:r w:rsidRPr="00EB746F">
                    <w:rPr>
                      <w:rFonts w:ascii="Times New Roman" w:hAnsi="Times New Roman" w:cs="Times New Roman"/>
                      <w:lang w:val="kk-KZ"/>
                    </w:rPr>
                    <w:t>Экологиялық</w:t>
                  </w:r>
                </w:p>
              </w:txbxContent>
            </v:textbox>
          </v:shape>
        </w:pict>
      </w:r>
      <w:r>
        <w:rPr>
          <w:rFonts w:ascii="Times New Roman" w:hAnsi="Times New Roman" w:cs="Times New Roman"/>
          <w:noProof/>
          <w:color w:val="000000"/>
          <w:sz w:val="24"/>
          <w:szCs w:val="24"/>
        </w:rPr>
        <w:pict>
          <v:shape id="_x0000_s1083" type="#_x0000_t202" style="position:absolute;left:0;text-align:left;margin-left:228pt;margin-top:5.95pt;width:114pt;height:45pt;z-index:251674624">
            <v:textbox style="mso-next-textbox:#_x0000_s1083">
              <w:txbxContent>
                <w:p w:rsidR="00F76F89" w:rsidRPr="00EB746F" w:rsidRDefault="00F76F89" w:rsidP="00D1765C">
                  <w:pPr>
                    <w:rPr>
                      <w:rFonts w:ascii="Times New Roman" w:hAnsi="Times New Roman" w:cs="Times New Roman"/>
                      <w:lang w:val="kk-KZ"/>
                    </w:rPr>
                  </w:pPr>
                  <w:r w:rsidRPr="00EB746F">
                    <w:rPr>
                      <w:rFonts w:ascii="Times New Roman" w:hAnsi="Times New Roman" w:cs="Times New Roman"/>
                      <w:lang w:val="kk-KZ"/>
                    </w:rPr>
                    <w:t>Экономикалық көрсеткіштер</w:t>
                  </w:r>
                </w:p>
              </w:txbxContent>
            </v:textbox>
          </v:shape>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075" type="#_x0000_t202" style="position:absolute;left:0;text-align:left;margin-left:54pt;margin-top:12.95pt;width:120pt;height:27pt;z-index:251666432">
            <v:textbox style="mso-next-textbox:#_x0000_s1075">
              <w:txbxContent>
                <w:p w:rsidR="00F76F89" w:rsidRPr="00EB746F" w:rsidRDefault="00F76F89" w:rsidP="00D1765C">
                  <w:pPr>
                    <w:rPr>
                      <w:rFonts w:ascii="Times New Roman" w:hAnsi="Times New Roman" w:cs="Times New Roman"/>
                      <w:lang w:val="kk-KZ"/>
                    </w:rPr>
                  </w:pPr>
                  <w:r w:rsidRPr="00EB746F">
                    <w:rPr>
                      <w:rFonts w:ascii="Times New Roman" w:hAnsi="Times New Roman" w:cs="Times New Roman"/>
                      <w:lang w:val="kk-KZ"/>
                    </w:rPr>
                    <w:t>Сенімділігі</w:t>
                  </w:r>
                </w:p>
              </w:txbxContent>
            </v:textbox>
          </v:shape>
        </w:pict>
      </w:r>
      <w:r>
        <w:rPr>
          <w:rFonts w:ascii="Times New Roman" w:hAnsi="Times New Roman" w:cs="Times New Roman"/>
          <w:noProof/>
          <w:color w:val="000000"/>
          <w:sz w:val="24"/>
          <w:szCs w:val="24"/>
        </w:rPr>
        <w:pict>
          <v:line id="_x0000_s1118" style="position:absolute;left:0;text-align:left;z-index:251710464" from="366pt,7.85pt" to="384pt,7.85pt"/>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line id="_x0000_s1111" style="position:absolute;left:0;text-align:left;z-index:251703296" from="3in,2.05pt" to="3in,299.05pt"/>
        </w:pict>
      </w:r>
      <w:r>
        <w:rPr>
          <w:rFonts w:ascii="Times New Roman" w:hAnsi="Times New Roman" w:cs="Times New Roman"/>
          <w:noProof/>
          <w:color w:val="000000"/>
          <w:sz w:val="24"/>
          <w:szCs w:val="24"/>
        </w:rPr>
        <w:pict>
          <v:line id="_x0000_s1093" style="position:absolute;left:0;text-align:left;z-index:251684864" from="24pt,2.3pt" to="24pt,293.85pt"/>
        </w:pict>
      </w:r>
      <w:r>
        <w:rPr>
          <w:rFonts w:ascii="Times New Roman" w:hAnsi="Times New Roman" w:cs="Times New Roman"/>
          <w:noProof/>
          <w:color w:val="000000"/>
          <w:sz w:val="24"/>
          <w:szCs w:val="24"/>
        </w:rPr>
        <w:pict>
          <v:line id="_x0000_s1108" style="position:absolute;left:0;text-align:left;z-index:251700224" from="198pt,.75pt" to="228pt,.75pt"/>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089" type="#_x0000_t202" style="position:absolute;left:0;text-align:left;margin-left:390pt;margin-top:14.85pt;width:96pt;height:27pt;z-index:251680768">
            <v:textbox style="mso-next-textbox:#_x0000_s1089">
              <w:txbxContent>
                <w:p w:rsidR="00F76F89" w:rsidRPr="00D1120E" w:rsidRDefault="00F76F89" w:rsidP="00D1765C">
                  <w:pPr>
                    <w:rPr>
                      <w:rFonts w:ascii="Times New Roman" w:hAnsi="Times New Roman" w:cs="Times New Roman"/>
                      <w:lang w:val="kk-KZ"/>
                    </w:rPr>
                  </w:pPr>
                  <w:r w:rsidRPr="00D1120E">
                    <w:rPr>
                      <w:rFonts w:ascii="Times New Roman" w:hAnsi="Times New Roman" w:cs="Times New Roman"/>
                      <w:lang w:val="kk-KZ"/>
                    </w:rPr>
                    <w:t>Эстетикалық</w:t>
                  </w:r>
                </w:p>
              </w:txbxContent>
            </v:textbox>
          </v:shape>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084" type="#_x0000_t202" style="position:absolute;left:0;text-align:left;margin-left:252pt;margin-top:12.95pt;width:90pt;height:108pt;z-index:251675648">
            <v:textbox style="mso-next-textbox:#_x0000_s1084">
              <w:txbxContent>
                <w:p w:rsidR="00F76F89" w:rsidRPr="00EB746F" w:rsidRDefault="00F76F89" w:rsidP="00EB746F">
                  <w:pPr>
                    <w:spacing w:after="0" w:line="240" w:lineRule="auto"/>
                    <w:rPr>
                      <w:rFonts w:ascii="Times New Roman" w:hAnsi="Times New Roman" w:cs="Times New Roman"/>
                      <w:lang w:val="kk-KZ"/>
                    </w:rPr>
                  </w:pPr>
                  <w:r w:rsidRPr="00EB746F">
                    <w:rPr>
                      <w:rFonts w:ascii="Times New Roman" w:hAnsi="Times New Roman" w:cs="Times New Roman"/>
                      <w:lang w:val="kk-KZ"/>
                    </w:rPr>
                    <w:t>Тұтынушылар қолданар техникасының құны. Кәсіпорындардың баға саясаты</w:t>
                  </w:r>
                </w:p>
              </w:txbxContent>
            </v:textbox>
          </v:shape>
        </w:pict>
      </w:r>
      <w:r>
        <w:rPr>
          <w:rFonts w:ascii="Times New Roman" w:hAnsi="Times New Roman" w:cs="Times New Roman"/>
          <w:noProof/>
          <w:color w:val="000000"/>
          <w:sz w:val="24"/>
          <w:szCs w:val="24"/>
        </w:rPr>
        <w:pict>
          <v:line id="_x0000_s1119" style="position:absolute;left:0;text-align:left;z-index:251711488" from="366pt,12.55pt" to="390pt,12.55pt"/>
        </w:pict>
      </w:r>
      <w:r>
        <w:rPr>
          <w:rFonts w:ascii="Times New Roman" w:hAnsi="Times New Roman" w:cs="Times New Roman"/>
          <w:noProof/>
          <w:color w:val="000000"/>
          <w:sz w:val="24"/>
          <w:szCs w:val="24"/>
        </w:rPr>
        <w:pict>
          <v:line id="_x0000_s1101" style="position:absolute;left:0;text-align:left;z-index:251693056" from="42pt,-27pt" to="54pt,-27pt"/>
        </w:pict>
      </w:r>
      <w:r>
        <w:rPr>
          <w:rFonts w:ascii="Times New Roman" w:hAnsi="Times New Roman" w:cs="Times New Roman"/>
          <w:noProof/>
          <w:color w:val="000000"/>
          <w:sz w:val="24"/>
          <w:szCs w:val="24"/>
        </w:rPr>
        <w:pict>
          <v:line id="_x0000_s1099" style="position:absolute;left:0;text-align:left;z-index:251691008" from="42pt,-36pt" to="42pt,36pt"/>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076" type="#_x0000_t202" style="position:absolute;left:0;text-align:left;margin-left:60pt;margin-top:5.45pt;width:132pt;height:27pt;z-index:251667456">
            <v:textbox style="mso-next-textbox:#_x0000_s1076">
              <w:txbxContent>
                <w:p w:rsidR="00F76F89" w:rsidRPr="00EB746F" w:rsidRDefault="00F76F89" w:rsidP="00D1765C">
                  <w:pPr>
                    <w:rPr>
                      <w:rFonts w:ascii="Times New Roman" w:hAnsi="Times New Roman" w:cs="Times New Roman"/>
                      <w:lang w:val="kk-KZ"/>
                    </w:rPr>
                  </w:pPr>
                  <w:r w:rsidRPr="00EB746F">
                    <w:rPr>
                      <w:rFonts w:ascii="Times New Roman" w:hAnsi="Times New Roman" w:cs="Times New Roman"/>
                      <w:lang w:val="kk-KZ"/>
                    </w:rPr>
                    <w:t>Технологиялығы</w:t>
                  </w:r>
                </w:p>
              </w:txbxContent>
            </v:textbox>
          </v:shape>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090" type="#_x0000_t202" style="position:absolute;left:0;text-align:left;margin-left:390pt;margin-top:3.8pt;width:102pt;height:36pt;z-index:251681792">
            <v:textbox style="mso-next-textbox:#_x0000_s1090">
              <w:txbxContent>
                <w:p w:rsidR="00F76F89" w:rsidRPr="00EB746F" w:rsidRDefault="00F76F89" w:rsidP="00D1765C">
                  <w:pPr>
                    <w:rPr>
                      <w:rFonts w:ascii="Times New Roman" w:hAnsi="Times New Roman" w:cs="Times New Roman"/>
                      <w:lang w:val="kk-KZ"/>
                    </w:rPr>
                  </w:pPr>
                  <w:r w:rsidRPr="00EB746F">
                    <w:rPr>
                      <w:rFonts w:ascii="Times New Roman" w:hAnsi="Times New Roman" w:cs="Times New Roman"/>
                      <w:lang w:val="kk-KZ"/>
                    </w:rPr>
                    <w:t>Сервистік көрсеткіштер</w:t>
                  </w:r>
                </w:p>
              </w:txbxContent>
            </v:textbox>
          </v:shape>
        </w:pict>
      </w:r>
      <w:r>
        <w:rPr>
          <w:rFonts w:ascii="Times New Roman" w:hAnsi="Times New Roman" w:cs="Times New Roman"/>
          <w:noProof/>
          <w:color w:val="000000"/>
          <w:sz w:val="24"/>
          <w:szCs w:val="24"/>
        </w:rPr>
        <w:pict>
          <v:line id="_x0000_s1100" style="position:absolute;left:0;text-align:left;z-index:251692032" from="42pt,3.8pt" to="54pt,3.8pt"/>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line id="_x0000_s1112" style="position:absolute;left:0;text-align:left;z-index:251704320" from="3in,.65pt" to="252pt,.65pt"/>
        </w:pict>
      </w:r>
      <w:r>
        <w:rPr>
          <w:rFonts w:ascii="Times New Roman" w:hAnsi="Times New Roman" w:cs="Times New Roman"/>
          <w:noProof/>
          <w:color w:val="000000"/>
          <w:sz w:val="24"/>
          <w:szCs w:val="24"/>
        </w:rPr>
        <w:pict>
          <v:line id="_x0000_s1120" style="position:absolute;left:0;text-align:left;flip:y;z-index:251712512" from="366pt,4.45pt" to="390pt,4.45pt"/>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077" type="#_x0000_t202" style="position:absolute;left:0;text-align:left;margin-left:60pt;margin-top:2.15pt;width:138pt;height:27pt;z-index:251668480">
            <v:textbox style="mso-next-textbox:#_x0000_s1077">
              <w:txbxContent>
                <w:p w:rsidR="00F76F89" w:rsidRPr="00EB746F" w:rsidRDefault="00F76F89" w:rsidP="00D1765C">
                  <w:pPr>
                    <w:rPr>
                      <w:rFonts w:ascii="Times New Roman" w:hAnsi="Times New Roman" w:cs="Times New Roman"/>
                      <w:lang w:val="kk-KZ"/>
                    </w:rPr>
                  </w:pPr>
                  <w:r w:rsidRPr="00EB746F">
                    <w:rPr>
                      <w:rFonts w:ascii="Times New Roman" w:hAnsi="Times New Roman" w:cs="Times New Roman"/>
                      <w:lang w:val="kk-KZ"/>
                    </w:rPr>
                    <w:t xml:space="preserve">Стандарттық деңгейі </w:t>
                  </w:r>
                </w:p>
              </w:txbxContent>
            </v:textbox>
          </v:shape>
        </w:pict>
      </w:r>
      <w:r>
        <w:rPr>
          <w:rFonts w:ascii="Times New Roman" w:hAnsi="Times New Roman" w:cs="Times New Roman"/>
          <w:noProof/>
          <w:color w:val="000000"/>
          <w:sz w:val="24"/>
          <w:szCs w:val="24"/>
        </w:rPr>
        <w:pict>
          <v:line id="_x0000_s1102" style="position:absolute;left:0;text-align:left;z-index:251694080" from="24pt,7.6pt" to="60pt,7.6pt"/>
        </w:pict>
      </w:r>
    </w:p>
    <w:p w:rsidR="00D1765C" w:rsidRPr="00231C57" w:rsidRDefault="00D1765C"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078" type="#_x0000_t202" style="position:absolute;left:0;text-align:left;margin-left:60pt;margin-top:14.95pt;width:132pt;height:27pt;z-index:251669504">
            <v:textbox style="mso-next-textbox:#_x0000_s1078">
              <w:txbxContent>
                <w:p w:rsidR="00F76F89" w:rsidRPr="00EB746F" w:rsidRDefault="00F76F89" w:rsidP="00D1765C">
                  <w:pPr>
                    <w:rPr>
                      <w:rFonts w:ascii="Times New Roman" w:hAnsi="Times New Roman" w:cs="Times New Roman"/>
                      <w:lang w:val="kk-KZ"/>
                    </w:rPr>
                  </w:pPr>
                  <w:r w:rsidRPr="00EB746F">
                    <w:rPr>
                      <w:rFonts w:ascii="Times New Roman" w:hAnsi="Times New Roman" w:cs="Times New Roman"/>
                      <w:lang w:val="kk-KZ"/>
                    </w:rPr>
                    <w:t xml:space="preserve">Экономикалық </w:t>
                  </w:r>
                </w:p>
              </w:txbxContent>
            </v:textbox>
          </v:shape>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line id="_x0000_s1103" style="position:absolute;left:0;text-align:left;z-index:251695104" from="24pt,13.3pt" to="60pt,13.3pt"/>
        </w:pict>
      </w:r>
    </w:p>
    <w:p w:rsidR="00D1765C" w:rsidRPr="00231C57" w:rsidRDefault="00D1765C"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079" type="#_x0000_t202" style="position:absolute;left:0;text-align:left;margin-left:48pt;margin-top:5.2pt;width:150pt;height:33.85pt;z-index:251670528">
            <v:textbox style="mso-next-textbox:#_x0000_s1079">
              <w:txbxContent>
                <w:p w:rsidR="00F76F89" w:rsidRPr="00EB746F" w:rsidRDefault="00F76F89" w:rsidP="00D1765C">
                  <w:pPr>
                    <w:rPr>
                      <w:rFonts w:ascii="Times New Roman" w:hAnsi="Times New Roman" w:cs="Times New Roman"/>
                      <w:lang w:val="kk-KZ"/>
                    </w:rPr>
                  </w:pPr>
                  <w:r w:rsidRPr="00EB746F">
                    <w:rPr>
                      <w:rFonts w:ascii="Times New Roman" w:hAnsi="Times New Roman" w:cs="Times New Roman"/>
                      <w:lang w:val="kk-KZ"/>
                    </w:rPr>
                    <w:t>Еңбек сиымдылығы</w:t>
                  </w:r>
                </w:p>
              </w:txbxContent>
            </v:textbox>
          </v:shape>
        </w:pict>
      </w:r>
      <w:r>
        <w:rPr>
          <w:rFonts w:ascii="Times New Roman" w:hAnsi="Times New Roman" w:cs="Times New Roman"/>
          <w:noProof/>
          <w:color w:val="000000"/>
          <w:sz w:val="24"/>
          <w:szCs w:val="24"/>
        </w:rPr>
        <w:pict>
          <v:shape id="_x0000_s1085" type="#_x0000_t202" style="position:absolute;left:0;text-align:left;margin-left:258pt;margin-top:8.1pt;width:90pt;height:45pt;z-index:251676672">
            <v:textbox style="mso-next-textbox:#_x0000_s1085">
              <w:txbxContent>
                <w:p w:rsidR="00F76F89" w:rsidRPr="00EB746F" w:rsidRDefault="00F76F89" w:rsidP="00D1765C">
                  <w:pPr>
                    <w:rPr>
                      <w:rFonts w:ascii="Times New Roman" w:hAnsi="Times New Roman" w:cs="Times New Roman"/>
                      <w:lang w:val="kk-KZ"/>
                    </w:rPr>
                  </w:pPr>
                  <w:r w:rsidRPr="00EB746F">
                    <w:rPr>
                      <w:rFonts w:ascii="Times New Roman" w:hAnsi="Times New Roman" w:cs="Times New Roman"/>
                      <w:lang w:val="kk-KZ"/>
                    </w:rPr>
                    <w:t xml:space="preserve">Пайдалану жұмыстар </w:t>
                  </w:r>
                </w:p>
              </w:txbxContent>
            </v:textbox>
          </v:shape>
        </w:pict>
      </w: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line id="_x0000_s1113" style="position:absolute;left:0;text-align:left;flip:y;z-index:251705344" from="3in,13.95pt" to="258pt,15.85pt"/>
        </w:pict>
      </w:r>
      <w:r>
        <w:rPr>
          <w:rFonts w:ascii="Times New Roman" w:hAnsi="Times New Roman" w:cs="Times New Roman"/>
          <w:noProof/>
          <w:color w:val="000000"/>
          <w:sz w:val="24"/>
          <w:szCs w:val="24"/>
        </w:rPr>
        <w:pict>
          <v:line id="_x0000_s1104" style="position:absolute;left:0;text-align:left;z-index:251696128" from="24pt,4.95pt" to="48pt,4.95pt"/>
        </w:pict>
      </w:r>
    </w:p>
    <w:p w:rsidR="00D1765C" w:rsidRPr="00231C57" w:rsidRDefault="00D1765C"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080" type="#_x0000_t202" style="position:absolute;left:0;text-align:left;margin-left:60pt;margin-top:13.8pt;width:2in;height:54pt;z-index:251671552">
            <v:textbox style="mso-next-textbox:#_x0000_s1080">
              <w:txbxContent>
                <w:p w:rsidR="00F76F89" w:rsidRPr="00EB746F" w:rsidRDefault="00F76F89" w:rsidP="00D1765C">
                  <w:pPr>
                    <w:rPr>
                      <w:rFonts w:ascii="Times New Roman" w:hAnsi="Times New Roman" w:cs="Times New Roman"/>
                      <w:lang w:val="kk-KZ"/>
                    </w:rPr>
                  </w:pPr>
                  <w:r w:rsidRPr="00EB746F">
                    <w:rPr>
                      <w:rFonts w:ascii="Times New Roman" w:hAnsi="Times New Roman" w:cs="Times New Roman"/>
                      <w:lang w:val="kk-KZ"/>
                    </w:rPr>
                    <w:t>Тұтынушылардың әлеуметтік талаптарын қанағаттандыру</w:t>
                  </w:r>
                </w:p>
              </w:txbxContent>
            </v:textbox>
          </v:shape>
        </w:pict>
      </w:r>
    </w:p>
    <w:p w:rsidR="00D1765C" w:rsidRPr="00231C57" w:rsidRDefault="00D1765C"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line id="_x0000_s1105" style="position:absolute;left:0;text-align:left;z-index:251697152" from="24pt,8.6pt" to="60pt,8.6pt"/>
        </w:pict>
      </w:r>
    </w:p>
    <w:p w:rsidR="00D1765C" w:rsidRPr="00231C57" w:rsidRDefault="00D1765C"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p>
    <w:p w:rsidR="00D1765C" w:rsidRPr="00231C57" w:rsidRDefault="00674B3E"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line id="_x0000_s1114" style="position:absolute;left:0;text-align:left;z-index:251706368" from="24pt,11.15pt" to="366pt,11.15pt"/>
        </w:pict>
      </w:r>
    </w:p>
    <w:p w:rsidR="00D1765C" w:rsidRPr="00231C57" w:rsidRDefault="00D1765C"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p>
    <w:p w:rsidR="00D1765C" w:rsidRPr="00231C57" w:rsidRDefault="00D1765C" w:rsidP="00D1765C">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p>
    <w:p w:rsidR="00D1765C" w:rsidRPr="00231C57" w:rsidRDefault="00674B3E" w:rsidP="00D1765C">
      <w:pPr>
        <w:shd w:val="clear" w:color="auto" w:fill="FFFFFF"/>
        <w:autoSpaceDE w:val="0"/>
        <w:autoSpaceDN w:val="0"/>
        <w:adjustRightInd w:val="0"/>
        <w:spacing w:after="0" w:line="240" w:lineRule="auto"/>
        <w:jc w:val="center"/>
        <w:rPr>
          <w:rFonts w:ascii="Times New Roman" w:hAnsi="Times New Roman" w:cs="Times New Roman"/>
          <w:noProof/>
          <w:color w:val="000000"/>
          <w:sz w:val="24"/>
          <w:szCs w:val="24"/>
          <w:lang w:val="kk-KZ"/>
        </w:rPr>
      </w:pPr>
      <w:r>
        <w:rPr>
          <w:rFonts w:ascii="Times New Roman" w:hAnsi="Times New Roman" w:cs="Times New Roman"/>
          <w:noProof/>
          <w:color w:val="000000"/>
          <w:sz w:val="24"/>
          <w:szCs w:val="24"/>
        </w:rPr>
        <w:pict>
          <v:shape id="_x0000_s1091" type="#_x0000_t202" style="position:absolute;left:0;text-align:left;margin-left:84pt;margin-top:9.3pt;width:234pt;height:27.15pt;z-index:251682816">
            <v:textbox style="mso-next-textbox:#_x0000_s1091">
              <w:txbxContent>
                <w:p w:rsidR="00F76F89" w:rsidRPr="0017610F" w:rsidRDefault="00F76F89" w:rsidP="00D1765C">
                  <w:pPr>
                    <w:jc w:val="center"/>
                    <w:rPr>
                      <w:rFonts w:ascii="Times New Roman" w:hAnsi="Times New Roman" w:cs="Times New Roman"/>
                      <w:sz w:val="24"/>
                      <w:szCs w:val="24"/>
                      <w:lang w:val="kk-KZ"/>
                    </w:rPr>
                  </w:pPr>
                  <w:r w:rsidRPr="0017610F">
                    <w:rPr>
                      <w:rFonts w:ascii="Times New Roman" w:hAnsi="Times New Roman" w:cs="Times New Roman"/>
                      <w:sz w:val="24"/>
                      <w:szCs w:val="24"/>
                      <w:lang w:val="kk-KZ"/>
                    </w:rPr>
                    <w:t>Өнімнің сапасы</w:t>
                  </w:r>
                </w:p>
              </w:txbxContent>
            </v:textbox>
          </v:shape>
        </w:pict>
      </w:r>
    </w:p>
    <w:p w:rsidR="00D1765C" w:rsidRPr="0008314A" w:rsidRDefault="00D1765C" w:rsidP="00D1765C">
      <w:pPr>
        <w:shd w:val="clear" w:color="auto" w:fill="FFFFFF"/>
        <w:autoSpaceDE w:val="0"/>
        <w:autoSpaceDN w:val="0"/>
        <w:adjustRightInd w:val="0"/>
        <w:spacing w:after="0" w:line="240" w:lineRule="auto"/>
        <w:jc w:val="center"/>
        <w:rPr>
          <w:rFonts w:ascii="Times New Roman" w:hAnsi="Times New Roman" w:cs="Times New Roman"/>
          <w:noProof/>
          <w:color w:val="000000"/>
          <w:sz w:val="24"/>
          <w:szCs w:val="24"/>
          <w:lang w:val="kk-KZ"/>
        </w:rPr>
      </w:pPr>
    </w:p>
    <w:p w:rsidR="00D1765C" w:rsidRPr="0008314A" w:rsidRDefault="00D1765C" w:rsidP="00D1765C">
      <w:pPr>
        <w:shd w:val="clear" w:color="auto" w:fill="FFFFFF"/>
        <w:autoSpaceDE w:val="0"/>
        <w:autoSpaceDN w:val="0"/>
        <w:adjustRightInd w:val="0"/>
        <w:spacing w:after="0" w:line="240" w:lineRule="auto"/>
        <w:jc w:val="center"/>
        <w:rPr>
          <w:rFonts w:ascii="Times New Roman" w:hAnsi="Times New Roman" w:cs="Times New Roman"/>
          <w:noProof/>
          <w:color w:val="000000"/>
          <w:sz w:val="24"/>
          <w:szCs w:val="24"/>
          <w:lang w:val="kk-KZ"/>
        </w:rPr>
      </w:pPr>
    </w:p>
    <w:p w:rsidR="00D1765C" w:rsidRPr="0008314A" w:rsidRDefault="00D1765C" w:rsidP="00D1765C">
      <w:pPr>
        <w:shd w:val="clear" w:color="auto" w:fill="FFFFFF"/>
        <w:autoSpaceDE w:val="0"/>
        <w:autoSpaceDN w:val="0"/>
        <w:adjustRightInd w:val="0"/>
        <w:spacing w:after="0" w:line="240" w:lineRule="auto"/>
        <w:jc w:val="center"/>
        <w:rPr>
          <w:rFonts w:ascii="Times New Roman" w:hAnsi="Times New Roman" w:cs="Times New Roman"/>
          <w:noProof/>
          <w:color w:val="000000"/>
          <w:sz w:val="24"/>
          <w:szCs w:val="24"/>
          <w:lang w:val="kk-KZ"/>
        </w:rPr>
      </w:pPr>
    </w:p>
    <w:p w:rsidR="00D1765C" w:rsidRPr="0008314A" w:rsidRDefault="00D1765C" w:rsidP="00D1765C">
      <w:pPr>
        <w:shd w:val="clear" w:color="auto" w:fill="FFFFFF"/>
        <w:autoSpaceDE w:val="0"/>
        <w:autoSpaceDN w:val="0"/>
        <w:adjustRightInd w:val="0"/>
        <w:spacing w:after="0" w:line="240" w:lineRule="auto"/>
        <w:jc w:val="center"/>
        <w:rPr>
          <w:rFonts w:ascii="Times New Roman" w:hAnsi="Times New Roman" w:cs="Times New Roman"/>
          <w:noProof/>
          <w:color w:val="000000"/>
          <w:sz w:val="24"/>
          <w:szCs w:val="24"/>
          <w:lang w:val="kk-KZ"/>
        </w:rPr>
      </w:pPr>
    </w:p>
    <w:p w:rsidR="00D1765C" w:rsidRPr="0008314A" w:rsidRDefault="00D1765C" w:rsidP="00D1765C">
      <w:pPr>
        <w:shd w:val="clear" w:color="auto" w:fill="FFFFFF"/>
        <w:autoSpaceDE w:val="0"/>
        <w:autoSpaceDN w:val="0"/>
        <w:adjustRightInd w:val="0"/>
        <w:spacing w:after="0" w:line="240" w:lineRule="auto"/>
        <w:jc w:val="center"/>
        <w:rPr>
          <w:rFonts w:ascii="Times New Roman" w:hAnsi="Times New Roman" w:cs="Times New Roman"/>
          <w:noProof/>
          <w:color w:val="000000"/>
          <w:sz w:val="24"/>
          <w:szCs w:val="24"/>
          <w:lang w:val="kk-KZ"/>
        </w:rPr>
      </w:pPr>
    </w:p>
    <w:p w:rsidR="00D1765C" w:rsidRPr="00231C57" w:rsidRDefault="00D1765C" w:rsidP="00D1765C">
      <w:pPr>
        <w:shd w:val="clear" w:color="auto" w:fill="FFFFFF"/>
        <w:autoSpaceDE w:val="0"/>
        <w:autoSpaceDN w:val="0"/>
        <w:adjustRightInd w:val="0"/>
        <w:spacing w:after="0" w:line="240" w:lineRule="auto"/>
        <w:jc w:val="center"/>
        <w:rPr>
          <w:rFonts w:ascii="Times New Roman" w:hAnsi="Times New Roman" w:cs="Times New Roman"/>
          <w:sz w:val="24"/>
          <w:szCs w:val="24"/>
          <w:lang w:val="kk-KZ"/>
        </w:rPr>
      </w:pPr>
      <w:r w:rsidRPr="00231C57">
        <w:rPr>
          <w:rFonts w:ascii="Times New Roman" w:hAnsi="Times New Roman" w:cs="Times New Roman"/>
          <w:noProof/>
          <w:color w:val="000000"/>
          <w:sz w:val="24"/>
          <w:szCs w:val="24"/>
          <w:lang w:val="kk-KZ"/>
        </w:rPr>
        <w:t xml:space="preserve">Сурет 1. </w:t>
      </w:r>
      <w:r w:rsidRPr="00231C57">
        <w:rPr>
          <w:rFonts w:ascii="Times New Roman" w:hAnsi="Times New Roman" w:cs="Times New Roman"/>
          <w:bCs/>
          <w:noProof/>
          <w:color w:val="000000"/>
          <w:sz w:val="24"/>
          <w:szCs w:val="24"/>
          <w:lang w:val="kk-KZ"/>
        </w:rPr>
        <w:t xml:space="preserve">Өнімнің бәсекеге қабілеттілігін қалыптастыру жүйесі </w:t>
      </w:r>
    </w:p>
    <w:p w:rsidR="00D1765C" w:rsidRPr="00231C57" w:rsidRDefault="00D1765C" w:rsidP="00D1765C">
      <w:pPr>
        <w:shd w:val="clear" w:color="auto" w:fill="FFFFFF"/>
        <w:autoSpaceDE w:val="0"/>
        <w:autoSpaceDN w:val="0"/>
        <w:adjustRightInd w:val="0"/>
        <w:spacing w:after="0" w:line="240" w:lineRule="auto"/>
        <w:ind w:firstLine="708"/>
        <w:jc w:val="both"/>
        <w:rPr>
          <w:rFonts w:ascii="Times New Roman" w:hAnsi="Times New Roman" w:cs="Times New Roman"/>
          <w:noProof/>
          <w:color w:val="000000"/>
          <w:sz w:val="24"/>
          <w:szCs w:val="24"/>
          <w:lang w:val="kk-KZ"/>
        </w:rPr>
      </w:pPr>
    </w:p>
    <w:p w:rsidR="00D1765C" w:rsidRPr="00231C57"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b/>
          <w:bCs/>
          <w:iCs/>
          <w:noProof/>
          <w:color w:val="000000"/>
          <w:sz w:val="24"/>
          <w:szCs w:val="24"/>
          <w:lang w:val="kk-KZ"/>
        </w:rPr>
        <w:t>Бәсекелестік:</w:t>
      </w:r>
    </w:p>
    <w:p w:rsidR="00D1765C" w:rsidRPr="00231C57" w:rsidRDefault="00D1765C" w:rsidP="00D1765C">
      <w:pPr>
        <w:numPr>
          <w:ilvl w:val="0"/>
          <w:numId w:val="3"/>
        </w:numPr>
        <w:shd w:val="clear" w:color="auto" w:fill="FFFFFF"/>
        <w:autoSpaceDE w:val="0"/>
        <w:autoSpaceDN w:val="0"/>
        <w:adjustRightInd w:val="0"/>
        <w:spacing w:after="0" w:line="240" w:lineRule="auto"/>
        <w:ind w:left="0" w:firstLine="567"/>
        <w:jc w:val="both"/>
        <w:rPr>
          <w:rFonts w:ascii="Times New Roman" w:hAnsi="Times New Roman" w:cs="Times New Roman"/>
          <w:sz w:val="24"/>
          <w:szCs w:val="24"/>
          <w:lang w:val="kk-KZ"/>
        </w:rPr>
      </w:pPr>
      <w:r w:rsidRPr="00231C57">
        <w:rPr>
          <w:rFonts w:ascii="Times New Roman" w:hAnsi="Times New Roman" w:cs="Times New Roman"/>
          <w:iCs/>
          <w:noProof/>
          <w:color w:val="000000"/>
          <w:sz w:val="24"/>
          <w:szCs w:val="24"/>
          <w:lang w:val="kk-KZ"/>
        </w:rPr>
        <w:t xml:space="preserve">еркін </w:t>
      </w:r>
      <w:r w:rsidRPr="00231C57">
        <w:rPr>
          <w:rFonts w:ascii="Times New Roman" w:hAnsi="Times New Roman" w:cs="Times New Roman"/>
          <w:noProof/>
          <w:color w:val="000000"/>
          <w:sz w:val="24"/>
          <w:szCs w:val="24"/>
          <w:lang w:val="kk-KZ"/>
        </w:rPr>
        <w:t>(жеке, дамыған) бәсеке;</w:t>
      </w:r>
    </w:p>
    <w:p w:rsidR="00D1765C" w:rsidRPr="00231C57" w:rsidRDefault="00D1765C" w:rsidP="00D1765C">
      <w:pPr>
        <w:numPr>
          <w:ilvl w:val="0"/>
          <w:numId w:val="3"/>
        </w:numPr>
        <w:shd w:val="clear" w:color="auto" w:fill="FFFFFF"/>
        <w:autoSpaceDE w:val="0"/>
        <w:autoSpaceDN w:val="0"/>
        <w:adjustRightInd w:val="0"/>
        <w:spacing w:after="0" w:line="240" w:lineRule="auto"/>
        <w:ind w:left="0" w:firstLine="567"/>
        <w:jc w:val="both"/>
        <w:rPr>
          <w:rFonts w:ascii="Times New Roman" w:hAnsi="Times New Roman" w:cs="Times New Roman"/>
          <w:sz w:val="24"/>
          <w:szCs w:val="24"/>
          <w:lang w:val="kk-KZ"/>
        </w:rPr>
      </w:pPr>
      <w:r w:rsidRPr="00231C57">
        <w:rPr>
          <w:rFonts w:ascii="Times New Roman" w:hAnsi="Times New Roman" w:cs="Times New Roman"/>
          <w:iCs/>
          <w:noProof/>
          <w:color w:val="000000"/>
          <w:sz w:val="24"/>
          <w:szCs w:val="24"/>
          <w:lang w:val="kk-KZ"/>
        </w:rPr>
        <w:t>олигополиялық бәсеке;</w:t>
      </w:r>
    </w:p>
    <w:p w:rsidR="00D1765C" w:rsidRPr="00231C57" w:rsidRDefault="00D1765C" w:rsidP="00D1765C">
      <w:pPr>
        <w:numPr>
          <w:ilvl w:val="0"/>
          <w:numId w:val="3"/>
        </w:numPr>
        <w:shd w:val="clear" w:color="auto" w:fill="FFFFFF"/>
        <w:autoSpaceDE w:val="0"/>
        <w:autoSpaceDN w:val="0"/>
        <w:adjustRightInd w:val="0"/>
        <w:spacing w:after="0" w:line="240" w:lineRule="auto"/>
        <w:ind w:left="0" w:firstLine="567"/>
        <w:jc w:val="both"/>
        <w:rPr>
          <w:rFonts w:ascii="Times New Roman" w:hAnsi="Times New Roman" w:cs="Times New Roman"/>
          <w:sz w:val="24"/>
          <w:szCs w:val="24"/>
          <w:lang w:val="kk-KZ"/>
        </w:rPr>
      </w:pPr>
      <w:r w:rsidRPr="00231C57">
        <w:rPr>
          <w:rFonts w:ascii="Times New Roman" w:hAnsi="Times New Roman" w:cs="Times New Roman"/>
          <w:iCs/>
          <w:noProof/>
          <w:color w:val="000000"/>
          <w:sz w:val="24"/>
          <w:szCs w:val="24"/>
          <w:lang w:val="kk-KZ"/>
        </w:rPr>
        <w:t>бағалық бәсеке;</w:t>
      </w:r>
    </w:p>
    <w:p w:rsidR="00D1765C" w:rsidRPr="00231C57" w:rsidRDefault="00D1765C" w:rsidP="00D1765C">
      <w:pPr>
        <w:numPr>
          <w:ilvl w:val="0"/>
          <w:numId w:val="3"/>
        </w:numPr>
        <w:shd w:val="clear" w:color="auto" w:fill="FFFFFF"/>
        <w:autoSpaceDE w:val="0"/>
        <w:autoSpaceDN w:val="0"/>
        <w:adjustRightInd w:val="0"/>
        <w:spacing w:after="0" w:line="240" w:lineRule="auto"/>
        <w:ind w:left="0" w:firstLine="567"/>
        <w:jc w:val="both"/>
        <w:rPr>
          <w:rFonts w:ascii="Times New Roman" w:hAnsi="Times New Roman" w:cs="Times New Roman"/>
          <w:sz w:val="24"/>
          <w:szCs w:val="24"/>
          <w:lang w:val="kk-KZ"/>
        </w:rPr>
      </w:pPr>
      <w:r w:rsidRPr="00231C57">
        <w:rPr>
          <w:rFonts w:ascii="Times New Roman" w:hAnsi="Times New Roman" w:cs="Times New Roman"/>
          <w:iCs/>
          <w:noProof/>
          <w:color w:val="000000"/>
          <w:sz w:val="24"/>
          <w:szCs w:val="24"/>
          <w:lang w:val="kk-KZ"/>
        </w:rPr>
        <w:t xml:space="preserve">бағасыз </w:t>
      </w:r>
      <w:r w:rsidRPr="00231C57">
        <w:rPr>
          <w:rFonts w:ascii="Times New Roman" w:hAnsi="Times New Roman" w:cs="Times New Roman"/>
          <w:noProof/>
          <w:color w:val="000000"/>
          <w:sz w:val="24"/>
          <w:szCs w:val="24"/>
          <w:lang w:val="kk-KZ"/>
        </w:rPr>
        <w:t>бәсеке болып бөлінеді.</w:t>
      </w:r>
    </w:p>
    <w:p w:rsidR="00D1765C" w:rsidRDefault="00D1765C" w:rsidP="00D1765C">
      <w:pPr>
        <w:shd w:val="clear" w:color="auto" w:fill="FFFFFF"/>
        <w:autoSpaceDE w:val="0"/>
        <w:autoSpaceDN w:val="0"/>
        <w:adjustRightInd w:val="0"/>
        <w:spacing w:after="0" w:line="240" w:lineRule="auto"/>
        <w:ind w:firstLine="708"/>
        <w:jc w:val="both"/>
        <w:rPr>
          <w:rFonts w:ascii="Times New Roman" w:hAnsi="Times New Roman" w:cs="Times New Roman"/>
          <w:b/>
          <w:bCs/>
          <w:iCs/>
          <w:noProof/>
          <w:color w:val="000000"/>
          <w:sz w:val="24"/>
          <w:szCs w:val="24"/>
          <w:lang w:val="en-US"/>
        </w:rPr>
      </w:pPr>
    </w:p>
    <w:p w:rsidR="00D1765C" w:rsidRPr="00231C57" w:rsidRDefault="00D1765C" w:rsidP="00D1765C">
      <w:pPr>
        <w:shd w:val="clear" w:color="auto" w:fill="FFFFFF"/>
        <w:autoSpaceDE w:val="0"/>
        <w:autoSpaceDN w:val="0"/>
        <w:adjustRightInd w:val="0"/>
        <w:spacing w:after="0" w:line="240" w:lineRule="auto"/>
        <w:ind w:firstLine="708"/>
        <w:jc w:val="both"/>
        <w:rPr>
          <w:rFonts w:ascii="Times New Roman" w:hAnsi="Times New Roman" w:cs="Times New Roman"/>
          <w:sz w:val="24"/>
          <w:szCs w:val="24"/>
          <w:lang w:val="kk-KZ"/>
        </w:rPr>
      </w:pPr>
      <w:r w:rsidRPr="00231C57">
        <w:rPr>
          <w:rFonts w:ascii="Times New Roman" w:hAnsi="Times New Roman" w:cs="Times New Roman"/>
          <w:b/>
          <w:bCs/>
          <w:iCs/>
          <w:noProof/>
          <w:color w:val="000000"/>
          <w:sz w:val="24"/>
          <w:szCs w:val="24"/>
          <w:lang w:val="kk-KZ"/>
        </w:rPr>
        <w:t>Еркін бәсеке</w:t>
      </w:r>
      <w:r w:rsidRPr="00231C57">
        <w:rPr>
          <w:rFonts w:ascii="Times New Roman" w:hAnsi="Times New Roman" w:cs="Times New Roman"/>
          <w:b/>
          <w:bCs/>
          <w:i/>
          <w:iCs/>
          <w:noProof/>
          <w:color w:val="000000"/>
          <w:sz w:val="24"/>
          <w:szCs w:val="24"/>
          <w:lang w:val="kk-KZ"/>
        </w:rPr>
        <w:t xml:space="preserve"> </w:t>
      </w:r>
      <w:r w:rsidRPr="00231C57">
        <w:rPr>
          <w:rFonts w:ascii="Times New Roman" w:hAnsi="Times New Roman" w:cs="Times New Roman"/>
          <w:i/>
          <w:iCs/>
          <w:noProof/>
          <w:color w:val="000000"/>
          <w:sz w:val="24"/>
          <w:szCs w:val="24"/>
          <w:lang w:val="kk-KZ"/>
        </w:rPr>
        <w:t xml:space="preserve">— </w:t>
      </w:r>
      <w:r w:rsidRPr="00231C57">
        <w:rPr>
          <w:rFonts w:ascii="Times New Roman" w:hAnsi="Times New Roman" w:cs="Times New Roman"/>
          <w:noProof/>
          <w:color w:val="000000"/>
          <w:sz w:val="24"/>
          <w:szCs w:val="24"/>
          <w:lang w:val="kk-KZ"/>
        </w:rPr>
        <w:t>нарықта көптеген белгілі бір тауарларды тұтынушылар мен өндірушілср әрекет еткенде ғана орын алады.</w:t>
      </w:r>
    </w:p>
    <w:p w:rsidR="00D1765C" w:rsidRPr="0017610F" w:rsidRDefault="00D1765C" w:rsidP="0017610F">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noProof/>
          <w:color w:val="000000"/>
          <w:sz w:val="24"/>
          <w:szCs w:val="24"/>
          <w:lang w:val="kk-KZ"/>
        </w:rPr>
        <w:t>Бәсекелестердің бірсуі нарықта жүзеге асатын қызмет көрсетулерге әсер ете алмайды, сондықтан тұтынушылар арасында сатушыларды таңдау кеңінен жүреді.</w:t>
      </w:r>
    </w:p>
    <w:p w:rsidR="00D1765C" w:rsidRPr="0017610F" w:rsidRDefault="00D1765C" w:rsidP="0017610F">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b/>
          <w:bCs/>
          <w:iCs/>
          <w:noProof/>
          <w:color w:val="000000"/>
          <w:sz w:val="24"/>
          <w:szCs w:val="24"/>
          <w:lang w:val="kk-KZ"/>
        </w:rPr>
        <w:t>Олигополиялың бәсеке</w:t>
      </w:r>
      <w:r w:rsidRPr="00231C57">
        <w:rPr>
          <w:rFonts w:ascii="Times New Roman" w:hAnsi="Times New Roman" w:cs="Times New Roman"/>
          <w:b/>
          <w:bCs/>
          <w:i/>
          <w:iCs/>
          <w:noProof/>
          <w:color w:val="000000"/>
          <w:sz w:val="24"/>
          <w:szCs w:val="24"/>
          <w:lang w:val="kk-KZ"/>
        </w:rPr>
        <w:t xml:space="preserve"> </w:t>
      </w:r>
      <w:r w:rsidRPr="00231C57">
        <w:rPr>
          <w:rFonts w:ascii="Times New Roman" w:hAnsi="Times New Roman" w:cs="Times New Roman"/>
          <w:i/>
          <w:iCs/>
          <w:noProof/>
          <w:color w:val="000000"/>
          <w:sz w:val="24"/>
          <w:szCs w:val="24"/>
          <w:lang w:val="kk-KZ"/>
        </w:rPr>
        <w:t xml:space="preserve">— </w:t>
      </w:r>
      <w:r w:rsidRPr="00231C57">
        <w:rPr>
          <w:rFonts w:ascii="Times New Roman" w:hAnsi="Times New Roman" w:cs="Times New Roman"/>
          <w:noProof/>
          <w:color w:val="000000"/>
          <w:sz w:val="24"/>
          <w:szCs w:val="24"/>
          <w:lang w:val="kk-KZ"/>
        </w:rPr>
        <w:t>нарықта белгілі бір бөлігінде бақылау жасайтын, бірнеше ірі кәсіпорындар мен бірлестіктердің арасындағы бәсеке.</w:t>
      </w:r>
    </w:p>
    <w:p w:rsidR="00D1765C" w:rsidRPr="0017610F" w:rsidRDefault="00D1765C" w:rsidP="0017610F">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b/>
          <w:bCs/>
          <w:iCs/>
          <w:noProof/>
          <w:color w:val="000000"/>
          <w:sz w:val="24"/>
          <w:szCs w:val="24"/>
          <w:lang w:val="kk-KZ"/>
        </w:rPr>
        <w:t>Бағалың бәсеке</w:t>
      </w:r>
      <w:r w:rsidRPr="00231C57">
        <w:rPr>
          <w:rFonts w:ascii="Times New Roman" w:hAnsi="Times New Roman" w:cs="Times New Roman"/>
          <w:b/>
          <w:bCs/>
          <w:i/>
          <w:iCs/>
          <w:noProof/>
          <w:color w:val="000000"/>
          <w:sz w:val="24"/>
          <w:szCs w:val="24"/>
          <w:lang w:val="kk-KZ"/>
        </w:rPr>
        <w:t xml:space="preserve"> </w:t>
      </w:r>
      <w:r w:rsidRPr="00231C57">
        <w:rPr>
          <w:rFonts w:ascii="Times New Roman" w:hAnsi="Times New Roman" w:cs="Times New Roman"/>
          <w:noProof/>
          <w:color w:val="000000"/>
          <w:sz w:val="24"/>
          <w:szCs w:val="24"/>
          <w:lang w:val="kk-KZ"/>
        </w:rPr>
        <w:t>— тауар өндірушілердің тауар бағасын сұранысқа байланысты жоғарылату немесе төмендету ықпалдарына байланысты туындайды.</w:t>
      </w:r>
    </w:p>
    <w:p w:rsidR="00D1765C" w:rsidRPr="0017610F" w:rsidRDefault="00D1765C" w:rsidP="0017610F">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b/>
          <w:bCs/>
          <w:iCs/>
          <w:noProof/>
          <w:color w:val="000000"/>
          <w:sz w:val="24"/>
          <w:szCs w:val="24"/>
          <w:lang w:val="kk-KZ"/>
        </w:rPr>
        <w:t>Бағасыз бәсеке</w:t>
      </w:r>
      <w:r w:rsidRPr="00231C57">
        <w:rPr>
          <w:rFonts w:ascii="Times New Roman" w:hAnsi="Times New Roman" w:cs="Times New Roman"/>
          <w:b/>
          <w:bCs/>
          <w:i/>
          <w:iCs/>
          <w:noProof/>
          <w:color w:val="000000"/>
          <w:sz w:val="24"/>
          <w:szCs w:val="24"/>
          <w:lang w:val="kk-KZ"/>
        </w:rPr>
        <w:t xml:space="preserve"> </w:t>
      </w:r>
      <w:r w:rsidRPr="00231C57">
        <w:rPr>
          <w:rFonts w:ascii="Times New Roman" w:hAnsi="Times New Roman" w:cs="Times New Roman"/>
          <w:noProof/>
          <w:color w:val="000000"/>
          <w:sz w:val="24"/>
          <w:szCs w:val="24"/>
          <w:lang w:val="kk-KZ"/>
        </w:rPr>
        <w:t xml:space="preserve">- бұл сұрамыска қарай әр түрлі нысандардағы ыкпалдар: мәселсн,  өнім саяасын жақсарту, ішкі безендірулер, жарнама т.б [1]. </w:t>
      </w:r>
    </w:p>
    <w:p w:rsidR="00D1765C" w:rsidRPr="00231C57"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b/>
          <w:bCs/>
          <w:iCs/>
          <w:noProof/>
          <w:color w:val="000000"/>
          <w:sz w:val="24"/>
          <w:szCs w:val="24"/>
          <w:lang w:val="kk-KZ"/>
        </w:rPr>
        <w:t>Өнімнің бәсекеге қабілеттілгін арттыру.</w:t>
      </w:r>
    </w:p>
    <w:p w:rsidR="00D1765C" w:rsidRPr="00231C57" w:rsidRDefault="00D1765C" w:rsidP="00D1765C">
      <w:pPr>
        <w:pStyle w:val="aa"/>
        <w:ind w:left="0" w:right="0" w:firstLine="567"/>
        <w:rPr>
          <w:rFonts w:ascii="Times New Roman" w:hAnsi="Times New Roman"/>
          <w:noProof/>
          <w:color w:val="000000"/>
          <w:sz w:val="24"/>
          <w:szCs w:val="24"/>
          <w:lang w:val="kk-KZ"/>
        </w:rPr>
      </w:pPr>
      <w:r w:rsidRPr="00231C57">
        <w:rPr>
          <w:rFonts w:ascii="Times New Roman" w:hAnsi="Times New Roman"/>
          <w:i/>
          <w:iCs/>
          <w:noProof/>
          <w:color w:val="000000"/>
          <w:sz w:val="24"/>
          <w:szCs w:val="24"/>
          <w:lang w:val="kk-KZ"/>
        </w:rPr>
        <w:t xml:space="preserve">Өнімнің бәсекеге қабілеттілігі. </w:t>
      </w:r>
      <w:r w:rsidRPr="00231C57">
        <w:rPr>
          <w:rFonts w:ascii="Times New Roman" w:hAnsi="Times New Roman"/>
          <w:noProof/>
          <w:color w:val="000000"/>
          <w:sz w:val="24"/>
          <w:szCs w:val="24"/>
          <w:lang w:val="kk-KZ"/>
        </w:rPr>
        <w:t xml:space="preserve">Тауарлардың тұтынушы қажеттің жоғары деңгейде қанағаттандыруын және осының арқасында нарықты өз орнын табуын білдіретін ұғым. </w:t>
      </w:r>
    </w:p>
    <w:p w:rsidR="00D1765C" w:rsidRPr="00231C57"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iCs/>
          <w:noProof/>
          <w:color w:val="000000"/>
          <w:sz w:val="24"/>
          <w:szCs w:val="24"/>
          <w:lang w:val="kk-KZ"/>
        </w:rPr>
        <w:t>Кәсіпорынның бәсекеге қабілетілігі</w:t>
      </w:r>
      <w:r w:rsidRPr="00231C57">
        <w:rPr>
          <w:rFonts w:ascii="Times New Roman" w:hAnsi="Times New Roman" w:cs="Times New Roman"/>
          <w:i/>
          <w:iCs/>
          <w:noProof/>
          <w:color w:val="000000"/>
          <w:sz w:val="24"/>
          <w:szCs w:val="24"/>
          <w:lang w:val="kk-KZ"/>
        </w:rPr>
        <w:t xml:space="preserve"> </w:t>
      </w:r>
      <w:r w:rsidRPr="00231C57">
        <w:rPr>
          <w:rFonts w:ascii="Times New Roman" w:hAnsi="Times New Roman" w:cs="Times New Roman"/>
          <w:noProof/>
          <w:color w:val="000000"/>
          <w:sz w:val="24"/>
          <w:szCs w:val="24"/>
          <w:lang w:val="kk-KZ"/>
        </w:rPr>
        <w:t>белгілі бір факторлардың ықпалымен қалыптасады. Олардың арасындагы негізгілері:</w:t>
      </w:r>
    </w:p>
    <w:p w:rsidR="00D1765C" w:rsidRPr="00231C57" w:rsidRDefault="00D1765C" w:rsidP="00D1765C">
      <w:pPr>
        <w:numPr>
          <w:ilvl w:val="0"/>
          <w:numId w:val="4"/>
        </w:numPr>
        <w:shd w:val="clear" w:color="auto" w:fill="FFFFFF"/>
        <w:autoSpaceDE w:val="0"/>
        <w:autoSpaceDN w:val="0"/>
        <w:adjustRightInd w:val="0"/>
        <w:spacing w:after="0" w:line="240" w:lineRule="auto"/>
        <w:ind w:left="0" w:firstLine="567"/>
        <w:jc w:val="both"/>
        <w:rPr>
          <w:rFonts w:ascii="Times New Roman" w:hAnsi="Times New Roman" w:cs="Times New Roman"/>
          <w:iCs/>
          <w:noProof/>
          <w:color w:val="000000"/>
          <w:sz w:val="24"/>
          <w:szCs w:val="24"/>
          <w:lang w:val="kk-KZ"/>
        </w:rPr>
      </w:pPr>
      <w:r w:rsidRPr="00231C57">
        <w:rPr>
          <w:rFonts w:ascii="Times New Roman" w:hAnsi="Times New Roman" w:cs="Times New Roman"/>
          <w:noProof/>
          <w:color w:val="000000"/>
          <w:sz w:val="24"/>
          <w:szCs w:val="24"/>
          <w:lang w:val="kk-KZ"/>
        </w:rPr>
        <w:t>жаңалық</w:t>
      </w:r>
    </w:p>
    <w:p w:rsidR="00D1765C" w:rsidRPr="00231C57" w:rsidRDefault="00D1765C" w:rsidP="00D1765C">
      <w:pPr>
        <w:numPr>
          <w:ilvl w:val="0"/>
          <w:numId w:val="4"/>
        </w:numPr>
        <w:shd w:val="clear" w:color="auto" w:fill="FFFFFF"/>
        <w:autoSpaceDE w:val="0"/>
        <w:autoSpaceDN w:val="0"/>
        <w:adjustRightInd w:val="0"/>
        <w:spacing w:after="0" w:line="240" w:lineRule="auto"/>
        <w:ind w:left="0" w:firstLine="567"/>
        <w:jc w:val="both"/>
        <w:rPr>
          <w:rFonts w:ascii="Times New Roman" w:hAnsi="Times New Roman" w:cs="Times New Roman"/>
          <w:sz w:val="24"/>
          <w:szCs w:val="24"/>
          <w:lang w:val="kk-KZ"/>
        </w:rPr>
      </w:pPr>
      <w:r w:rsidRPr="00231C57">
        <w:rPr>
          <w:rFonts w:ascii="Times New Roman" w:hAnsi="Times New Roman" w:cs="Times New Roman"/>
          <w:iCs/>
          <w:noProof/>
          <w:color w:val="000000"/>
          <w:sz w:val="24"/>
          <w:szCs w:val="24"/>
          <w:lang w:val="kk-KZ"/>
        </w:rPr>
        <w:t>сапалық;</w:t>
      </w:r>
    </w:p>
    <w:p w:rsidR="00D1765C" w:rsidRPr="00231C57" w:rsidRDefault="00D1765C" w:rsidP="00D1765C">
      <w:pPr>
        <w:numPr>
          <w:ilvl w:val="0"/>
          <w:numId w:val="4"/>
        </w:numPr>
        <w:shd w:val="clear" w:color="auto" w:fill="FFFFFF"/>
        <w:autoSpaceDE w:val="0"/>
        <w:autoSpaceDN w:val="0"/>
        <w:adjustRightInd w:val="0"/>
        <w:spacing w:after="0" w:line="240" w:lineRule="auto"/>
        <w:ind w:left="0" w:firstLine="567"/>
        <w:jc w:val="both"/>
        <w:rPr>
          <w:rFonts w:ascii="Times New Roman" w:hAnsi="Times New Roman" w:cs="Times New Roman"/>
          <w:sz w:val="24"/>
          <w:szCs w:val="24"/>
          <w:lang w:val="kk-KZ"/>
        </w:rPr>
      </w:pPr>
      <w:r w:rsidRPr="00231C57">
        <w:rPr>
          <w:rFonts w:ascii="Times New Roman" w:hAnsi="Times New Roman" w:cs="Times New Roman"/>
          <w:iCs/>
          <w:noProof/>
          <w:color w:val="000000"/>
          <w:sz w:val="24"/>
          <w:szCs w:val="24"/>
          <w:lang w:val="kk-KZ"/>
        </w:rPr>
        <w:t>пайдалану сенімділігі,</w:t>
      </w:r>
    </w:p>
    <w:p w:rsidR="00D1765C" w:rsidRPr="00231C57" w:rsidRDefault="00D1765C" w:rsidP="00D1765C">
      <w:pPr>
        <w:numPr>
          <w:ilvl w:val="0"/>
          <w:numId w:val="4"/>
        </w:numPr>
        <w:shd w:val="clear" w:color="auto" w:fill="FFFFFF"/>
        <w:autoSpaceDE w:val="0"/>
        <w:autoSpaceDN w:val="0"/>
        <w:adjustRightInd w:val="0"/>
        <w:spacing w:after="0" w:line="240" w:lineRule="auto"/>
        <w:ind w:left="0" w:firstLine="567"/>
        <w:jc w:val="both"/>
        <w:rPr>
          <w:rFonts w:ascii="Times New Roman" w:hAnsi="Times New Roman" w:cs="Times New Roman"/>
          <w:sz w:val="24"/>
          <w:szCs w:val="24"/>
          <w:lang w:val="kk-KZ"/>
        </w:rPr>
      </w:pPr>
      <w:r w:rsidRPr="00231C57">
        <w:rPr>
          <w:rFonts w:ascii="Times New Roman" w:hAnsi="Times New Roman" w:cs="Times New Roman"/>
          <w:iCs/>
          <w:noProof/>
          <w:color w:val="000000"/>
          <w:sz w:val="24"/>
          <w:szCs w:val="24"/>
          <w:lang w:val="kk-KZ"/>
        </w:rPr>
        <w:t>көркемдеу, мәнерлеу;</w:t>
      </w:r>
    </w:p>
    <w:p w:rsidR="00D1765C" w:rsidRPr="00231C57" w:rsidRDefault="00D1765C" w:rsidP="00D1765C">
      <w:pPr>
        <w:numPr>
          <w:ilvl w:val="0"/>
          <w:numId w:val="4"/>
        </w:numPr>
        <w:shd w:val="clear" w:color="auto" w:fill="FFFFFF"/>
        <w:autoSpaceDE w:val="0"/>
        <w:autoSpaceDN w:val="0"/>
        <w:adjustRightInd w:val="0"/>
        <w:spacing w:after="0" w:line="240" w:lineRule="auto"/>
        <w:ind w:left="0" w:firstLine="567"/>
        <w:jc w:val="both"/>
        <w:rPr>
          <w:rFonts w:ascii="Times New Roman" w:hAnsi="Times New Roman" w:cs="Times New Roman"/>
          <w:sz w:val="24"/>
          <w:szCs w:val="24"/>
          <w:lang w:val="kk-KZ"/>
        </w:rPr>
      </w:pPr>
      <w:r w:rsidRPr="00231C57">
        <w:rPr>
          <w:rFonts w:ascii="Times New Roman" w:hAnsi="Times New Roman" w:cs="Times New Roman"/>
          <w:iCs/>
          <w:noProof/>
          <w:color w:val="000000"/>
          <w:sz w:val="24"/>
          <w:szCs w:val="24"/>
          <w:lang w:val="kk-KZ"/>
        </w:rPr>
        <w:t>буып-түю</w:t>
      </w:r>
    </w:p>
    <w:p w:rsidR="00D1765C" w:rsidRPr="0017610F" w:rsidRDefault="00D1765C" w:rsidP="0017610F">
      <w:pPr>
        <w:numPr>
          <w:ilvl w:val="0"/>
          <w:numId w:val="4"/>
        </w:numPr>
        <w:shd w:val="clear" w:color="auto" w:fill="FFFFFF"/>
        <w:autoSpaceDE w:val="0"/>
        <w:autoSpaceDN w:val="0"/>
        <w:adjustRightInd w:val="0"/>
        <w:spacing w:after="0" w:line="240" w:lineRule="auto"/>
        <w:ind w:left="0" w:firstLine="567"/>
        <w:jc w:val="both"/>
        <w:rPr>
          <w:rFonts w:ascii="Times New Roman" w:hAnsi="Times New Roman" w:cs="Times New Roman"/>
          <w:sz w:val="24"/>
          <w:szCs w:val="24"/>
          <w:lang w:val="kk-KZ"/>
        </w:rPr>
      </w:pPr>
      <w:r w:rsidRPr="00231C57">
        <w:rPr>
          <w:rFonts w:ascii="Times New Roman" w:hAnsi="Times New Roman" w:cs="Times New Roman"/>
          <w:iCs/>
          <w:noProof/>
          <w:color w:val="000000"/>
          <w:sz w:val="24"/>
          <w:szCs w:val="24"/>
          <w:lang w:val="kk-KZ"/>
        </w:rPr>
        <w:t>энергияның жүмсалуы.</w:t>
      </w:r>
    </w:p>
    <w:p w:rsidR="00D1765C" w:rsidRPr="0017610F" w:rsidRDefault="00D1765C" w:rsidP="0017610F">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i/>
          <w:iCs/>
          <w:noProof/>
          <w:color w:val="000000"/>
          <w:sz w:val="24"/>
          <w:szCs w:val="24"/>
          <w:lang w:val="kk-KZ"/>
        </w:rPr>
        <w:t xml:space="preserve">Тауардың    бәсскеге    қабілеттілігі    </w:t>
      </w:r>
      <w:r w:rsidRPr="00231C57">
        <w:rPr>
          <w:rFonts w:ascii="Times New Roman" w:hAnsi="Times New Roman" w:cs="Times New Roman"/>
          <w:noProof/>
          <w:color w:val="000000"/>
          <w:sz w:val="24"/>
          <w:szCs w:val="24"/>
          <w:lang w:val="kk-KZ"/>
        </w:rPr>
        <w:t>тұтынушылар қабілеттеріне және тауар бағасына байланысты.</w:t>
      </w:r>
    </w:p>
    <w:p w:rsidR="00D1765C" w:rsidRPr="0017610F" w:rsidRDefault="00D1765C" w:rsidP="0017610F">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i/>
          <w:iCs/>
          <w:noProof/>
          <w:color w:val="000000"/>
          <w:sz w:val="24"/>
          <w:szCs w:val="24"/>
          <w:lang w:val="kk-KZ"/>
        </w:rPr>
        <w:t xml:space="preserve">Кәсіпорынның бәсекеге қабілетілігі </w:t>
      </w:r>
      <w:r w:rsidRPr="00231C57">
        <w:rPr>
          <w:rFonts w:ascii="Times New Roman" w:hAnsi="Times New Roman" w:cs="Times New Roman"/>
          <w:noProof/>
          <w:color w:val="000000"/>
          <w:sz w:val="24"/>
          <w:szCs w:val="24"/>
          <w:lang w:val="kk-KZ"/>
        </w:rPr>
        <w:t>дегеніміз кәсіпорынның экономикалык, техникалық, ұйымдастыру мүмкіндіктері жәнс оның өз бәсекелсстері алдындағы артықшылықтары.</w:t>
      </w:r>
    </w:p>
    <w:p w:rsidR="00D1765C" w:rsidRPr="00231C57"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noProof/>
          <w:color w:val="000000"/>
          <w:sz w:val="24"/>
          <w:szCs w:val="24"/>
          <w:lang w:val="kk-KZ"/>
        </w:rPr>
        <w:t>Кәсіпорынның    әлеуетті     мүмкіндіктері    бәсеке кезінде айқын көрінісді. Ол кәсіпорында:</w:t>
      </w:r>
    </w:p>
    <w:p w:rsidR="00D1765C" w:rsidRPr="00231C57" w:rsidRDefault="00D1765C" w:rsidP="00D1765C">
      <w:pPr>
        <w:numPr>
          <w:ilvl w:val="0"/>
          <w:numId w:val="5"/>
        </w:numPr>
        <w:shd w:val="clear" w:color="auto" w:fill="FFFFFF"/>
        <w:autoSpaceDE w:val="0"/>
        <w:autoSpaceDN w:val="0"/>
        <w:adjustRightInd w:val="0"/>
        <w:spacing w:after="0" w:line="240" w:lineRule="auto"/>
        <w:ind w:left="0" w:firstLine="567"/>
        <w:jc w:val="both"/>
        <w:rPr>
          <w:rFonts w:ascii="Times New Roman" w:hAnsi="Times New Roman" w:cs="Times New Roman"/>
          <w:sz w:val="24"/>
          <w:szCs w:val="24"/>
          <w:lang w:val="kk-KZ"/>
        </w:rPr>
      </w:pPr>
      <w:r w:rsidRPr="00231C57">
        <w:rPr>
          <w:rFonts w:ascii="Times New Roman" w:hAnsi="Times New Roman" w:cs="Times New Roman"/>
          <w:noProof/>
          <w:color w:val="000000"/>
          <w:sz w:val="24"/>
          <w:szCs w:val="24"/>
          <w:lang w:val="kk-KZ"/>
        </w:rPr>
        <w:t>ондіріс шығындарын азайтуға;</w:t>
      </w:r>
    </w:p>
    <w:p w:rsidR="00D1765C" w:rsidRPr="00231C57" w:rsidRDefault="00D1765C" w:rsidP="00D1765C">
      <w:pPr>
        <w:numPr>
          <w:ilvl w:val="0"/>
          <w:numId w:val="5"/>
        </w:numPr>
        <w:shd w:val="clear" w:color="auto" w:fill="FFFFFF"/>
        <w:autoSpaceDE w:val="0"/>
        <w:autoSpaceDN w:val="0"/>
        <w:adjustRightInd w:val="0"/>
        <w:spacing w:after="0" w:line="240" w:lineRule="auto"/>
        <w:ind w:left="0" w:firstLine="567"/>
        <w:jc w:val="both"/>
        <w:rPr>
          <w:rFonts w:ascii="Times New Roman" w:hAnsi="Times New Roman" w:cs="Times New Roman"/>
          <w:sz w:val="24"/>
          <w:szCs w:val="24"/>
          <w:lang w:val="kk-KZ"/>
        </w:rPr>
      </w:pPr>
      <w:r w:rsidRPr="00231C57">
        <w:rPr>
          <w:rFonts w:ascii="Times New Roman" w:hAnsi="Times New Roman" w:cs="Times New Roman"/>
          <w:noProof/>
          <w:color w:val="000000"/>
          <w:sz w:val="24"/>
          <w:szCs w:val="24"/>
          <w:lang w:val="kk-KZ"/>
        </w:rPr>
        <w:t>өнім сапасын жоғарылатуға;</w:t>
      </w:r>
    </w:p>
    <w:p w:rsidR="00D1765C" w:rsidRPr="00231C57" w:rsidRDefault="00D1765C" w:rsidP="00D1765C">
      <w:pPr>
        <w:numPr>
          <w:ilvl w:val="0"/>
          <w:numId w:val="5"/>
        </w:numPr>
        <w:shd w:val="clear" w:color="auto" w:fill="FFFFFF"/>
        <w:autoSpaceDE w:val="0"/>
        <w:autoSpaceDN w:val="0"/>
        <w:adjustRightInd w:val="0"/>
        <w:spacing w:after="0" w:line="240" w:lineRule="auto"/>
        <w:ind w:left="0" w:firstLine="567"/>
        <w:jc w:val="both"/>
        <w:rPr>
          <w:rFonts w:ascii="Times New Roman" w:hAnsi="Times New Roman" w:cs="Times New Roman"/>
          <w:sz w:val="24"/>
          <w:szCs w:val="24"/>
          <w:lang w:val="kk-KZ"/>
        </w:rPr>
      </w:pPr>
      <w:r w:rsidRPr="00231C57">
        <w:rPr>
          <w:rFonts w:ascii="Times New Roman" w:hAnsi="Times New Roman" w:cs="Times New Roman"/>
          <w:noProof/>
          <w:color w:val="000000"/>
          <w:sz w:val="24"/>
          <w:szCs w:val="24"/>
          <w:lang w:val="kk-KZ"/>
        </w:rPr>
        <w:t>жоғары табыс, пайда табуга үмтылдырады.</w:t>
      </w:r>
    </w:p>
    <w:p w:rsidR="00D1765C" w:rsidRPr="00231C57"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i/>
          <w:iCs/>
          <w:noProof/>
          <w:color w:val="000000"/>
          <w:sz w:val="24"/>
          <w:szCs w:val="24"/>
          <w:lang w:val="kk-KZ"/>
        </w:rPr>
        <w:t>Машина және техникалы</w:t>
      </w:r>
      <w:r w:rsidRPr="00231C57">
        <w:rPr>
          <w:rFonts w:ascii="Times New Roman" w:hAnsi="Times New Roman" w:cs="Times New Roman"/>
          <w:i/>
          <w:iCs/>
          <w:noProof/>
          <w:color w:val="000000"/>
          <w:sz w:val="24"/>
          <w:szCs w:val="24"/>
        </w:rPr>
        <w:t>,</w:t>
      </w:r>
      <w:r w:rsidRPr="00231C57">
        <w:rPr>
          <w:rFonts w:ascii="Times New Roman" w:hAnsi="Times New Roman" w:cs="Times New Roman"/>
          <w:i/>
          <w:iCs/>
          <w:noProof/>
          <w:color w:val="000000"/>
          <w:sz w:val="24"/>
          <w:szCs w:val="24"/>
          <w:lang w:val="kk-KZ"/>
        </w:rPr>
        <w:t xml:space="preserve"> технологиялық деңгейдегі белгілері:</w:t>
      </w:r>
    </w:p>
    <w:p w:rsidR="00D1765C" w:rsidRPr="00231C57" w:rsidRDefault="00D1765C" w:rsidP="00D1765C">
      <w:pPr>
        <w:numPr>
          <w:ilvl w:val="0"/>
          <w:numId w:val="6"/>
        </w:numPr>
        <w:shd w:val="clear" w:color="auto" w:fill="FFFFFF"/>
        <w:autoSpaceDE w:val="0"/>
        <w:autoSpaceDN w:val="0"/>
        <w:adjustRightInd w:val="0"/>
        <w:spacing w:after="0" w:line="240" w:lineRule="auto"/>
        <w:ind w:left="0" w:firstLine="567"/>
        <w:jc w:val="both"/>
        <w:rPr>
          <w:rFonts w:ascii="Times New Roman" w:hAnsi="Times New Roman" w:cs="Times New Roman"/>
          <w:sz w:val="24"/>
          <w:szCs w:val="24"/>
          <w:lang w:val="kk-KZ"/>
        </w:rPr>
      </w:pPr>
      <w:r w:rsidRPr="00231C57">
        <w:rPr>
          <w:rFonts w:ascii="Times New Roman" w:hAnsi="Times New Roman" w:cs="Times New Roman"/>
          <w:noProof/>
          <w:color w:val="000000"/>
          <w:sz w:val="24"/>
          <w:szCs w:val="24"/>
          <w:lang w:val="kk-KZ"/>
        </w:rPr>
        <w:t>жаңа атқарымды қорлар;</w:t>
      </w:r>
    </w:p>
    <w:p w:rsidR="00D1765C" w:rsidRPr="00231C57" w:rsidRDefault="00D1765C" w:rsidP="00D1765C">
      <w:pPr>
        <w:numPr>
          <w:ilvl w:val="0"/>
          <w:numId w:val="6"/>
        </w:numPr>
        <w:shd w:val="clear" w:color="auto" w:fill="FFFFFF"/>
        <w:autoSpaceDE w:val="0"/>
        <w:autoSpaceDN w:val="0"/>
        <w:adjustRightInd w:val="0"/>
        <w:spacing w:after="0" w:line="240" w:lineRule="auto"/>
        <w:ind w:left="0" w:firstLine="567"/>
        <w:jc w:val="both"/>
        <w:rPr>
          <w:rFonts w:ascii="Times New Roman" w:hAnsi="Times New Roman" w:cs="Times New Roman"/>
          <w:noProof/>
          <w:color w:val="000000"/>
          <w:sz w:val="24"/>
          <w:szCs w:val="24"/>
          <w:lang w:val="kk-KZ"/>
        </w:rPr>
      </w:pPr>
      <w:r w:rsidRPr="00231C57">
        <w:rPr>
          <w:rFonts w:ascii="Times New Roman" w:hAnsi="Times New Roman" w:cs="Times New Roman"/>
          <w:noProof/>
          <w:color w:val="000000"/>
          <w:sz w:val="24"/>
          <w:szCs w:val="24"/>
          <w:lang w:val="kk-KZ"/>
        </w:rPr>
        <w:t>сенімділік;</w:t>
      </w:r>
    </w:p>
    <w:p w:rsidR="00D1765C" w:rsidRPr="00231C57" w:rsidRDefault="00D1765C" w:rsidP="00D1765C">
      <w:pPr>
        <w:numPr>
          <w:ilvl w:val="0"/>
          <w:numId w:val="6"/>
        </w:numPr>
        <w:shd w:val="clear" w:color="auto" w:fill="FFFFFF"/>
        <w:autoSpaceDE w:val="0"/>
        <w:autoSpaceDN w:val="0"/>
        <w:adjustRightInd w:val="0"/>
        <w:spacing w:after="0" w:line="240" w:lineRule="auto"/>
        <w:ind w:left="0" w:firstLine="567"/>
        <w:jc w:val="both"/>
        <w:rPr>
          <w:rFonts w:ascii="Times New Roman" w:hAnsi="Times New Roman" w:cs="Times New Roman"/>
          <w:noProof/>
          <w:color w:val="000000"/>
          <w:sz w:val="24"/>
          <w:szCs w:val="24"/>
          <w:lang w:val="kk-KZ"/>
        </w:rPr>
      </w:pPr>
      <w:r w:rsidRPr="00231C57">
        <w:rPr>
          <w:rFonts w:ascii="Times New Roman" w:hAnsi="Times New Roman" w:cs="Times New Roman"/>
          <w:noProof/>
          <w:color w:val="000000"/>
          <w:sz w:val="24"/>
          <w:szCs w:val="24"/>
          <w:lang w:val="kk-KZ"/>
        </w:rPr>
        <w:t>компактілік;</w:t>
      </w:r>
    </w:p>
    <w:p w:rsidR="00D1765C" w:rsidRPr="00231C57" w:rsidRDefault="00D1765C" w:rsidP="00D1765C">
      <w:pPr>
        <w:numPr>
          <w:ilvl w:val="0"/>
          <w:numId w:val="6"/>
        </w:numPr>
        <w:shd w:val="clear" w:color="auto" w:fill="FFFFFF"/>
        <w:autoSpaceDE w:val="0"/>
        <w:autoSpaceDN w:val="0"/>
        <w:adjustRightInd w:val="0"/>
        <w:spacing w:after="0" w:line="240" w:lineRule="auto"/>
        <w:ind w:left="0" w:firstLine="567"/>
        <w:jc w:val="both"/>
        <w:rPr>
          <w:rFonts w:ascii="Times New Roman" w:hAnsi="Times New Roman" w:cs="Times New Roman"/>
          <w:noProof/>
          <w:color w:val="000000"/>
          <w:sz w:val="24"/>
          <w:szCs w:val="24"/>
          <w:lang w:val="kk-KZ"/>
        </w:rPr>
      </w:pPr>
      <w:r w:rsidRPr="00231C57">
        <w:rPr>
          <w:rFonts w:ascii="Times New Roman" w:hAnsi="Times New Roman" w:cs="Times New Roman"/>
          <w:noProof/>
          <w:color w:val="000000"/>
          <w:sz w:val="24"/>
          <w:szCs w:val="24"/>
          <w:lang w:val="kk-KZ"/>
        </w:rPr>
        <w:t>аз қалдықты;</w:t>
      </w:r>
    </w:p>
    <w:p w:rsidR="00D1765C" w:rsidRPr="00231C57" w:rsidRDefault="00D1765C" w:rsidP="00D1765C">
      <w:pPr>
        <w:numPr>
          <w:ilvl w:val="0"/>
          <w:numId w:val="6"/>
        </w:numPr>
        <w:shd w:val="clear" w:color="auto" w:fill="FFFFFF"/>
        <w:autoSpaceDE w:val="0"/>
        <w:autoSpaceDN w:val="0"/>
        <w:adjustRightInd w:val="0"/>
        <w:spacing w:after="0" w:line="240" w:lineRule="auto"/>
        <w:ind w:left="0" w:firstLine="567"/>
        <w:jc w:val="both"/>
        <w:rPr>
          <w:rFonts w:ascii="Times New Roman" w:hAnsi="Times New Roman" w:cs="Times New Roman"/>
          <w:sz w:val="24"/>
          <w:szCs w:val="24"/>
          <w:lang w:val="kk-KZ"/>
        </w:rPr>
      </w:pPr>
      <w:r w:rsidRPr="00231C57">
        <w:rPr>
          <w:rFonts w:ascii="Times New Roman" w:hAnsi="Times New Roman" w:cs="Times New Roman"/>
          <w:noProof/>
          <w:color w:val="000000"/>
          <w:sz w:val="24"/>
          <w:szCs w:val="24"/>
          <w:lang w:val="kk-KZ"/>
        </w:rPr>
        <w:t>энергияның жұмсалуы.</w:t>
      </w:r>
    </w:p>
    <w:p w:rsidR="00D1765C" w:rsidRPr="00231C57" w:rsidRDefault="00D1765C" w:rsidP="0017610F">
      <w:pPr>
        <w:shd w:val="clear" w:color="auto" w:fill="FFFFFF"/>
        <w:autoSpaceDE w:val="0"/>
        <w:autoSpaceDN w:val="0"/>
        <w:adjustRightInd w:val="0"/>
        <w:spacing w:after="0" w:line="240" w:lineRule="auto"/>
        <w:jc w:val="both"/>
        <w:rPr>
          <w:rFonts w:ascii="Times New Roman" w:hAnsi="Times New Roman" w:cs="Times New Roman"/>
          <w:sz w:val="24"/>
          <w:szCs w:val="24"/>
          <w:lang w:val="en-US"/>
        </w:rPr>
      </w:pPr>
    </w:p>
    <w:p w:rsidR="00D1765C" w:rsidRPr="00231C57"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noProof/>
          <w:color w:val="000000"/>
          <w:sz w:val="24"/>
          <w:szCs w:val="24"/>
          <w:lang w:val="kk-KZ"/>
        </w:rPr>
      </w:pPr>
      <w:r w:rsidRPr="00231C57">
        <w:rPr>
          <w:rFonts w:ascii="Times New Roman" w:hAnsi="Times New Roman" w:cs="Times New Roman"/>
          <w:noProof/>
          <w:color w:val="000000"/>
          <w:sz w:val="24"/>
          <w:szCs w:val="24"/>
          <w:lang w:val="en-US"/>
        </w:rPr>
        <w:t>4.</w:t>
      </w:r>
      <w:r w:rsidRPr="00231C57">
        <w:rPr>
          <w:rFonts w:ascii="Times New Roman" w:hAnsi="Times New Roman" w:cs="Times New Roman"/>
          <w:noProof/>
          <w:color w:val="000000"/>
          <w:sz w:val="24"/>
          <w:szCs w:val="24"/>
          <w:lang w:val="kk-KZ"/>
        </w:rPr>
        <w:t xml:space="preserve">Бәсекеге қабілеттілік – нарықтың талабын анықтайтын және тауардың басқа тауармен салыстырғандағы оның сапалық және экономикалық қасиеттерін кешенді бағалайтын кез-келген тауардың негізгі маңызды сипаттамаларының бірі. Бәсекеге қабілеттілік түсінігі салыстырмалы сипатқа ие. Ол нақты нарық пен сатылым уақытының жағдайларына байланысты. Сатып алушылардың көпшілігі қоғамдық қажеттіліктерге сай тауарларды сатып алады, сонымен бірге әр сатып алушы өзінің қажеттіліктерін толық қанағаттандыратын тауарды алады. Сатып </w:t>
      </w:r>
      <w:r w:rsidRPr="00231C57">
        <w:rPr>
          <w:rFonts w:ascii="Times New Roman" w:hAnsi="Times New Roman" w:cs="Times New Roman"/>
          <w:noProof/>
          <w:color w:val="000000" w:themeColor="text1"/>
          <w:sz w:val="24"/>
          <w:szCs w:val="24"/>
          <w:lang w:val="kk-KZ"/>
        </w:rPr>
        <w:t>алушылардың әрекеттерін зерттеу көрсеткендей, екі ұқсас тауар болса, сатып</w:t>
      </w:r>
      <w:r w:rsidRPr="00231C57">
        <w:rPr>
          <w:rFonts w:ascii="Times New Roman" w:hAnsi="Times New Roman" w:cs="Times New Roman"/>
          <w:noProof/>
          <w:color w:val="000000"/>
          <w:sz w:val="24"/>
          <w:szCs w:val="24"/>
          <w:lang w:val="kk-KZ"/>
        </w:rPr>
        <w:t xml:space="preserve"> алушы оның арзанын қалайтынын, егер сатылым бағалары бірдей болған жағдайда - сатып алушы тұтыну бағасының төменіне ұмтылатыны белгілі.</w:t>
      </w:r>
    </w:p>
    <w:p w:rsidR="00D1765C" w:rsidRPr="00231C57"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noProof/>
          <w:color w:val="000000"/>
          <w:sz w:val="24"/>
          <w:szCs w:val="24"/>
          <w:lang w:val="kk-KZ"/>
        </w:rPr>
        <w:t>Осылайша, өнімнің бәсекеге қабілеттілігі оның жоғары тұтынушылық қасиеттері мен төмен бағасымен анықталады. Бәсекеге қабілеттілікті анықтайтын тұтынушылық және құндық қасиеттер әртүрлі тауарлар үшін әр қилы болады. Мысалы, ұзақ қолданылатын және өндіріске қажетті күрделі тауарлар  үшін бәсекеге қабілеттілікті көрсететін  көрсеткіштерге келесілер жатады:</w:t>
      </w:r>
    </w:p>
    <w:p w:rsidR="00D1765C" w:rsidRPr="00231C57" w:rsidRDefault="00674B3E" w:rsidP="0032127E">
      <w:pPr>
        <w:rPr>
          <w:lang w:val="kk-KZ"/>
        </w:rPr>
      </w:pPr>
      <w:r>
        <w:rPr>
          <w:noProof/>
        </w:rPr>
        <w:pict>
          <v:group id="_x0000_s1026" style="position:absolute;margin-left:6.65pt;margin-top:12.1pt;width:491.05pt;height:724.4pt;z-index:251658240" coordorigin="1341,1030" coordsize="9821,14488">
            <v:shape id="_x0000_s1027" type="#_x0000_t202" style="position:absolute;left:3256;top:1030;width:5841;height:816">
              <v:textbox style="mso-next-textbox:#_x0000_s1027">
                <w:txbxContent>
                  <w:p w:rsidR="00F76F89" w:rsidRPr="00022E7F" w:rsidRDefault="00F76F89" w:rsidP="00D1765C">
                    <w:pPr>
                      <w:spacing w:after="0" w:line="240" w:lineRule="auto"/>
                      <w:jc w:val="center"/>
                      <w:rPr>
                        <w:rFonts w:ascii="Times New Roman" w:hAnsi="Times New Roman"/>
                        <w:sz w:val="24"/>
                        <w:szCs w:val="24"/>
                      </w:rPr>
                    </w:pPr>
                    <w:r w:rsidRPr="00022E7F">
                      <w:rPr>
                        <w:rFonts w:ascii="Times New Roman" w:hAnsi="Times New Roman"/>
                        <w:sz w:val="24"/>
                        <w:szCs w:val="24"/>
                        <w:lang w:val="kk-KZ"/>
                      </w:rPr>
                      <w:t>Бәсекеге қабілеттілікті талдау мен бағалаудың мақсатын анықтау</w:t>
                    </w:r>
                  </w:p>
                </w:txbxContent>
              </v:textbox>
            </v:shape>
            <v:shape id="_x0000_s1028" type="#_x0000_t202" style="position:absolute;left:1711;top:8275;width:3202;height:1694">
              <v:textbox style="mso-next-textbox:#_x0000_s1028">
                <w:txbxContent>
                  <w:p w:rsidR="00F76F89" w:rsidRPr="00022E7F" w:rsidRDefault="00F76F89" w:rsidP="00D1765C">
                    <w:pPr>
                      <w:jc w:val="center"/>
                      <w:rPr>
                        <w:rFonts w:ascii="Times New Roman" w:hAnsi="Times New Roman"/>
                        <w:sz w:val="24"/>
                        <w:szCs w:val="24"/>
                        <w:lang w:val="kk-KZ"/>
                      </w:rPr>
                    </w:pPr>
                    <w:r w:rsidRPr="00022E7F">
                      <w:rPr>
                        <w:rFonts w:ascii="Times New Roman" w:hAnsi="Times New Roman"/>
                        <w:sz w:val="24"/>
                        <w:szCs w:val="24"/>
                        <w:lang w:val="kk-KZ"/>
                      </w:rPr>
                      <w:t>Тұтыну бағаларын талдау. Жеке және топтық көрсеткіштерді есептеу</w:t>
                    </w:r>
                  </w:p>
                </w:txbxContent>
              </v:textbox>
            </v:shape>
            <v:shape id="_x0000_s1029" type="#_x0000_t202" style="position:absolute;left:3256;top:2138;width:5841;height:555">
              <v:textbox style="mso-next-textbox:#_x0000_s1029">
                <w:txbxContent>
                  <w:p w:rsidR="00F76F89" w:rsidRPr="00022E7F" w:rsidRDefault="00F76F89" w:rsidP="00D1765C">
                    <w:pPr>
                      <w:spacing w:after="0" w:line="240" w:lineRule="auto"/>
                      <w:jc w:val="center"/>
                      <w:rPr>
                        <w:rFonts w:ascii="Times New Roman" w:hAnsi="Times New Roman"/>
                        <w:sz w:val="24"/>
                        <w:szCs w:val="24"/>
                        <w:lang w:val="kk-KZ"/>
                      </w:rPr>
                    </w:pPr>
                    <w:r w:rsidRPr="00022E7F">
                      <w:rPr>
                        <w:rFonts w:ascii="Times New Roman" w:hAnsi="Times New Roman"/>
                        <w:sz w:val="24"/>
                        <w:szCs w:val="24"/>
                        <w:lang w:val="kk-KZ"/>
                      </w:rPr>
                      <w:t>Нарықты маркетингтік зерттеулер</w:t>
                    </w:r>
                  </w:p>
                </w:txbxContent>
              </v:textbox>
            </v:shape>
            <v:shape id="_x0000_s1030" type="#_x0000_t202" style="position:absolute;left:3256;top:3044;width:5841;height:600">
              <v:textbox style="mso-next-textbox:#_x0000_s1030">
                <w:txbxContent>
                  <w:p w:rsidR="00F76F89" w:rsidRPr="00022E7F" w:rsidRDefault="00F76F89" w:rsidP="00D1765C">
                    <w:pPr>
                      <w:spacing w:after="0" w:line="240" w:lineRule="auto"/>
                      <w:jc w:val="center"/>
                      <w:rPr>
                        <w:rFonts w:ascii="Times New Roman" w:hAnsi="Times New Roman"/>
                        <w:sz w:val="24"/>
                        <w:szCs w:val="24"/>
                        <w:lang w:val="kk-KZ"/>
                      </w:rPr>
                    </w:pPr>
                    <w:r w:rsidRPr="00022E7F">
                      <w:rPr>
                        <w:rFonts w:ascii="Times New Roman" w:hAnsi="Times New Roman"/>
                        <w:sz w:val="24"/>
                        <w:szCs w:val="24"/>
                        <w:lang w:val="kk-KZ"/>
                      </w:rPr>
                      <w:t>Өнімге талаптарды қалыптастыру</w:t>
                    </w:r>
                  </w:p>
                </w:txbxContent>
              </v:textbox>
            </v:shape>
            <v:shape id="_x0000_s1031" type="#_x0000_t202" style="position:absolute;left:3256;top:3952;width:5841;height:816">
              <v:textbox style="mso-next-textbox:#_x0000_s1031">
                <w:txbxContent>
                  <w:p w:rsidR="00F76F89" w:rsidRPr="005741EA" w:rsidRDefault="00F76F89" w:rsidP="00D1765C">
                    <w:pPr>
                      <w:jc w:val="center"/>
                      <w:rPr>
                        <w:rFonts w:ascii="Times New Roman" w:hAnsi="Times New Roman"/>
                        <w:sz w:val="28"/>
                        <w:szCs w:val="28"/>
                        <w:lang w:val="kk-KZ"/>
                      </w:rPr>
                    </w:pPr>
                    <w:r w:rsidRPr="00022E7F">
                      <w:rPr>
                        <w:rFonts w:ascii="Times New Roman" w:hAnsi="Times New Roman"/>
                        <w:sz w:val="24"/>
                        <w:szCs w:val="24"/>
                        <w:lang w:val="kk-KZ"/>
                      </w:rPr>
                      <w:t>Бағалауға жататын параметрлер тізімін анықтау</w:t>
                    </w:r>
                  </w:p>
                </w:txbxContent>
              </v:textbox>
            </v:shape>
            <v:shape id="_x0000_s1032" type="#_x0000_t202" style="position:absolute;left:3256;top:5054;width:5841;height:535">
              <v:textbox style="mso-next-textbox:#_x0000_s1032">
                <w:txbxContent>
                  <w:p w:rsidR="00F76F89" w:rsidRPr="00022E7F" w:rsidRDefault="00F76F89" w:rsidP="00D1765C">
                    <w:pPr>
                      <w:spacing w:after="0" w:line="240" w:lineRule="auto"/>
                      <w:jc w:val="center"/>
                      <w:rPr>
                        <w:rFonts w:ascii="Times New Roman" w:hAnsi="Times New Roman"/>
                        <w:sz w:val="24"/>
                        <w:szCs w:val="24"/>
                        <w:lang w:val="kk-KZ"/>
                      </w:rPr>
                    </w:pPr>
                    <w:r w:rsidRPr="00022E7F">
                      <w:rPr>
                        <w:rFonts w:ascii="Times New Roman" w:hAnsi="Times New Roman"/>
                        <w:sz w:val="24"/>
                        <w:szCs w:val="24"/>
                        <w:lang w:val="kk-KZ"/>
                      </w:rPr>
                      <w:t>Нормативті параметрлерді талдау</w:t>
                    </w:r>
                  </w:p>
                </w:txbxContent>
              </v:textbox>
            </v:shape>
            <v:shape id="_x0000_s1033" type="#_x0000_t202" style="position:absolute;left:3256;top:5889;width:5841;height:580">
              <v:textbox style="mso-next-textbox:#_x0000_s1033">
                <w:txbxContent>
                  <w:p w:rsidR="00F76F89" w:rsidRPr="00022E7F" w:rsidRDefault="00F76F89" w:rsidP="00D1765C">
                    <w:pPr>
                      <w:spacing w:after="0" w:line="240" w:lineRule="auto"/>
                      <w:jc w:val="center"/>
                      <w:rPr>
                        <w:rFonts w:ascii="Times New Roman" w:hAnsi="Times New Roman"/>
                        <w:sz w:val="24"/>
                        <w:szCs w:val="24"/>
                        <w:lang w:val="kk-KZ"/>
                      </w:rPr>
                    </w:pPr>
                    <w:r w:rsidRPr="00BE7332">
                      <w:rPr>
                        <w:rFonts w:ascii="Times New Roman" w:hAnsi="Times New Roman"/>
                        <w:sz w:val="24"/>
                        <w:szCs w:val="24"/>
                        <w:lang w:val="kk-KZ"/>
                      </w:rPr>
                      <w:t>Ұқсас</w:t>
                    </w:r>
                    <w:r w:rsidRPr="00022E7F">
                      <w:rPr>
                        <w:rFonts w:ascii="Times New Roman" w:hAnsi="Times New Roman"/>
                        <w:sz w:val="24"/>
                        <w:szCs w:val="24"/>
                        <w:lang w:val="kk-KZ"/>
                      </w:rPr>
                      <w:t xml:space="preserve">  топтарын қалыптастыру</w:t>
                    </w:r>
                  </w:p>
                </w:txbxContent>
              </v:textbox>
            </v:shape>
            <v:shape id="_x0000_s1034" type="#_x0000_t202" style="position:absolute;left:3256;top:6781;width:5841;height:816">
              <v:textbox style="mso-next-textbox:#_x0000_s1034">
                <w:txbxContent>
                  <w:p w:rsidR="00F76F89" w:rsidRPr="00022E7F" w:rsidRDefault="00F76F89" w:rsidP="00D1765C">
                    <w:pPr>
                      <w:spacing w:after="0" w:line="240" w:lineRule="auto"/>
                      <w:jc w:val="center"/>
                      <w:rPr>
                        <w:rFonts w:ascii="Times New Roman" w:hAnsi="Times New Roman"/>
                        <w:sz w:val="24"/>
                        <w:szCs w:val="24"/>
                        <w:lang w:val="kk-KZ"/>
                      </w:rPr>
                    </w:pPr>
                    <w:r w:rsidRPr="00BE7332">
                      <w:rPr>
                        <w:rFonts w:ascii="Times New Roman" w:hAnsi="Times New Roman"/>
                        <w:sz w:val="24"/>
                        <w:szCs w:val="24"/>
                        <w:lang w:val="kk-KZ"/>
                      </w:rPr>
                      <w:t>Негізгі ү</w:t>
                    </w:r>
                    <w:r w:rsidRPr="00022E7F">
                      <w:rPr>
                        <w:rFonts w:ascii="Times New Roman" w:hAnsi="Times New Roman"/>
                        <w:sz w:val="24"/>
                        <w:szCs w:val="24"/>
                        <w:lang w:val="kk-KZ"/>
                      </w:rPr>
                      <w:t>лгілерді таңдау</w:t>
                    </w:r>
                  </w:p>
                </w:txbxContent>
              </v:textbox>
            </v:shape>
            <v:shapetype id="_x0000_t32" coordsize="21600,21600" o:spt="32" o:oned="t" path="m,l21600,21600e" filled="f">
              <v:path arrowok="t" fillok="f" o:connecttype="none"/>
              <o:lock v:ext="edit" shapetype="t"/>
            </v:shapetype>
            <v:shape id="_x0000_s1035" type="#_x0000_t32" style="position:absolute;left:6122;top:1846;width:0;height:292" o:connectortype="straight">
              <v:stroke endarrow="block"/>
            </v:shape>
            <v:shape id="_x0000_s1036" type="#_x0000_t32" style="position:absolute;left:6100;top:2745;width:0;height:280" o:connectortype="straight">
              <v:stroke endarrow="block"/>
            </v:shape>
            <v:shape id="_x0000_s1037" type="#_x0000_t32" style="position:absolute;left:6056;top:3651;width:22;height:292;flip:x" o:connectortype="straight">
              <v:stroke endarrow="block"/>
            </v:shape>
            <v:shape id="_x0000_s1038" type="#_x0000_t32" style="position:absolute;left:6056;top:4768;width:0;height:292" o:connectortype="straight">
              <v:stroke endarrow="block"/>
            </v:shape>
            <v:shape id="_x0000_s1039" type="#_x0000_t32" style="position:absolute;left:6056;top:5585;width:0;height:292" o:connectortype="straight">
              <v:stroke endarrow="block"/>
            </v:shape>
            <v:shape id="_x0000_s1040" type="#_x0000_t32" style="position:absolute;left:6056;top:6458;width:0;height:323" o:connectortype="straight">
              <v:stroke endarrow="block"/>
            </v:shape>
            <v:shape id="_x0000_s1041" type="#_x0000_t32" style="position:absolute;left:6300;top:7638;width:0;height:578" o:connectortype="straight">
              <v:stroke endarrow="block"/>
            </v:shape>
            <v:shape id="_x0000_s1042" type="#_x0000_t32" style="position:absolute;left:4362;top:7635;width:1;height:237" o:connectortype="straight"/>
            <v:shape id="_x0000_s1043" type="#_x0000_t32" style="position:absolute;left:7751;top:7638;width:1;height:237" o:connectortype="straight"/>
            <v:shape id="_x0000_s1044" type="#_x0000_t32" style="position:absolute;left:2730;top:7872;width:1633;height:3;flip:x" o:connectortype="straight"/>
            <v:shape id="_x0000_s1045" type="#_x0000_t32" style="position:absolute;left:7751;top:7878;width:1633;height:0;flip:x" o:connectortype="straight"/>
            <v:shape id="_x0000_s1046" type="#_x0000_t32" style="position:absolute;left:2730;top:7878;width:0;height:397" o:connectortype="straight">
              <v:stroke endarrow="block"/>
            </v:shape>
            <v:shape id="_x0000_s1047" type="#_x0000_t32" style="position:absolute;left:9384;top:7878;width:0;height:397" o:connectortype="straight">
              <v:stroke endarrow="block"/>
            </v:shape>
            <v:shape id="_x0000_s1048" type="#_x0000_t202" style="position:absolute;left:1760;top:10404;width:5841;height:816">
              <v:textbox style="mso-next-textbox:#_x0000_s1048">
                <w:txbxContent>
                  <w:p w:rsidR="00F76F89" w:rsidRPr="00022E7F" w:rsidRDefault="00F76F89" w:rsidP="00D1765C">
                    <w:pPr>
                      <w:spacing w:after="0" w:line="240" w:lineRule="auto"/>
                      <w:jc w:val="center"/>
                      <w:rPr>
                        <w:rFonts w:ascii="Times New Roman" w:hAnsi="Times New Roman"/>
                        <w:sz w:val="24"/>
                        <w:szCs w:val="24"/>
                        <w:lang w:val="kk-KZ"/>
                      </w:rPr>
                    </w:pPr>
                    <w:r w:rsidRPr="00022E7F">
                      <w:rPr>
                        <w:rFonts w:ascii="Times New Roman" w:hAnsi="Times New Roman"/>
                        <w:sz w:val="24"/>
                        <w:szCs w:val="24"/>
                        <w:lang w:val="kk-KZ"/>
                      </w:rPr>
                      <w:t>Өнімнің бәсекеге қабілеттілігінің</w:t>
                    </w:r>
                    <w:r w:rsidRPr="005741EA">
                      <w:rPr>
                        <w:rFonts w:ascii="Times New Roman" w:hAnsi="Times New Roman"/>
                        <w:sz w:val="28"/>
                        <w:szCs w:val="28"/>
                        <w:lang w:val="kk-KZ"/>
                      </w:rPr>
                      <w:t xml:space="preserve"> </w:t>
                    </w:r>
                    <w:r w:rsidRPr="00022E7F">
                      <w:rPr>
                        <w:rFonts w:ascii="Times New Roman" w:hAnsi="Times New Roman"/>
                        <w:sz w:val="24"/>
                        <w:szCs w:val="24"/>
                        <w:lang w:val="kk-KZ"/>
                      </w:rPr>
                      <w:t>интегралды көрсеткішін есептеу</w:t>
                    </w:r>
                  </w:p>
                </w:txbxContent>
              </v:textbox>
            </v:shape>
            <v:shape id="_x0000_s1049" type="#_x0000_t202" style="position:absolute;left:5321;top:11619;width:5841;height:816">
              <v:textbox style="mso-next-textbox:#_x0000_s1049">
                <w:txbxContent>
                  <w:p w:rsidR="00F76F89" w:rsidRPr="00022E7F" w:rsidRDefault="00F76F89" w:rsidP="00D1765C">
                    <w:pPr>
                      <w:spacing w:after="0" w:line="240" w:lineRule="auto"/>
                      <w:jc w:val="center"/>
                      <w:rPr>
                        <w:rFonts w:ascii="Times New Roman" w:hAnsi="Times New Roman"/>
                        <w:sz w:val="24"/>
                        <w:szCs w:val="24"/>
                        <w:lang w:val="kk-KZ"/>
                      </w:rPr>
                    </w:pPr>
                    <w:r w:rsidRPr="00022E7F">
                      <w:rPr>
                        <w:rFonts w:ascii="Times New Roman" w:hAnsi="Times New Roman"/>
                        <w:sz w:val="24"/>
                        <w:szCs w:val="24"/>
                        <w:lang w:val="kk-KZ"/>
                      </w:rPr>
                      <w:t>Үлгілермен салыстырғанда өнімнің бәсекеге қабілеттілігі туралы шешім қабылдау</w:t>
                    </w:r>
                  </w:p>
                </w:txbxContent>
              </v:textbox>
            </v:shape>
            <v:shape id="_x0000_s1050" type="#_x0000_t202" style="position:absolute;left:5189;top:8275;width:3106;height:1694">
              <v:textbox style="mso-next-textbox:#_x0000_s1050">
                <w:txbxContent>
                  <w:p w:rsidR="00F76F89" w:rsidRPr="00022E7F" w:rsidRDefault="00F76F89" w:rsidP="00D1765C">
                    <w:pPr>
                      <w:spacing w:after="0" w:line="240" w:lineRule="auto"/>
                      <w:jc w:val="center"/>
                      <w:rPr>
                        <w:rFonts w:ascii="Times New Roman" w:hAnsi="Times New Roman"/>
                        <w:sz w:val="24"/>
                        <w:szCs w:val="24"/>
                        <w:lang w:val="kk-KZ"/>
                      </w:rPr>
                    </w:pPr>
                    <w:r w:rsidRPr="00022E7F">
                      <w:rPr>
                        <w:rFonts w:ascii="Times New Roman" w:hAnsi="Times New Roman"/>
                        <w:sz w:val="24"/>
                        <w:szCs w:val="24"/>
                        <w:lang w:val="kk-KZ"/>
                      </w:rPr>
                      <w:t>Техникалық деңгейді талдау.</w:t>
                    </w:r>
                  </w:p>
                  <w:p w:rsidR="00F76F89" w:rsidRPr="005741EA" w:rsidRDefault="00F76F89" w:rsidP="00D1765C">
                    <w:pPr>
                      <w:spacing w:after="0" w:line="240" w:lineRule="auto"/>
                      <w:jc w:val="center"/>
                      <w:rPr>
                        <w:rFonts w:ascii="Times New Roman" w:hAnsi="Times New Roman"/>
                        <w:sz w:val="28"/>
                        <w:szCs w:val="28"/>
                        <w:lang w:val="kk-KZ"/>
                      </w:rPr>
                    </w:pPr>
                    <w:r w:rsidRPr="00022E7F">
                      <w:rPr>
                        <w:rFonts w:ascii="Times New Roman" w:hAnsi="Times New Roman"/>
                        <w:sz w:val="24"/>
                        <w:szCs w:val="24"/>
                        <w:lang w:val="kk-KZ"/>
                      </w:rPr>
                      <w:t>Жеке және топтық көрсеткіштерді есептеу</w:t>
                    </w:r>
                  </w:p>
                </w:txbxContent>
              </v:textbox>
            </v:shape>
            <v:shape id="_x0000_s1051" type="#_x0000_t202" style="position:absolute;left:8486;top:8275;width:2671;height:1694">
              <v:textbox style="mso-next-textbox:#_x0000_s1051">
                <w:txbxContent>
                  <w:p w:rsidR="00F76F89" w:rsidRPr="00022E7F" w:rsidRDefault="00F76F89" w:rsidP="00D1765C">
                    <w:pPr>
                      <w:spacing w:after="0" w:line="240" w:lineRule="auto"/>
                      <w:ind w:right="375"/>
                      <w:jc w:val="center"/>
                      <w:rPr>
                        <w:rFonts w:ascii="Times New Roman" w:hAnsi="Times New Roman"/>
                        <w:sz w:val="24"/>
                        <w:szCs w:val="24"/>
                        <w:lang w:val="kk-KZ"/>
                      </w:rPr>
                    </w:pPr>
                    <w:r w:rsidRPr="00022E7F">
                      <w:rPr>
                        <w:rFonts w:ascii="Times New Roman" w:hAnsi="Times New Roman"/>
                        <w:sz w:val="24"/>
                        <w:szCs w:val="24"/>
                        <w:lang w:val="kk-KZ"/>
                      </w:rPr>
                      <w:t>Ұйымдық-коммерциялық көрсеткіштерді талдау</w:t>
                    </w:r>
                  </w:p>
                </w:txbxContent>
              </v:textbox>
            </v:shape>
            <v:shape id="_x0000_s1052" type="#_x0000_t202" style="position:absolute;left:2225;top:12835;width:3897;height:1694">
              <v:textbox style="mso-next-textbox:#_x0000_s1052">
                <w:txbxContent>
                  <w:p w:rsidR="00F76F89" w:rsidRPr="00022E7F" w:rsidRDefault="00F76F89" w:rsidP="00D1765C">
                    <w:pPr>
                      <w:jc w:val="center"/>
                      <w:rPr>
                        <w:rFonts w:ascii="Times New Roman" w:hAnsi="Times New Roman"/>
                        <w:sz w:val="24"/>
                        <w:szCs w:val="24"/>
                        <w:lang w:val="kk-KZ"/>
                      </w:rPr>
                    </w:pPr>
                    <w:r w:rsidRPr="00022E7F">
                      <w:rPr>
                        <w:rFonts w:ascii="Times New Roman" w:hAnsi="Times New Roman"/>
                        <w:sz w:val="24"/>
                        <w:szCs w:val="24"/>
                        <w:lang w:val="kk-KZ"/>
                      </w:rPr>
                      <w:t>Бәсекеге қабілеттілікті жоғарылату бойынша техникалық-экономикалық</w:t>
                    </w:r>
                    <w:r w:rsidRPr="0073230F">
                      <w:rPr>
                        <w:rFonts w:ascii="Times New Roman" w:hAnsi="Times New Roman"/>
                        <w:sz w:val="28"/>
                        <w:szCs w:val="28"/>
                        <w:lang w:val="kk-KZ"/>
                      </w:rPr>
                      <w:t xml:space="preserve">  </w:t>
                    </w:r>
                    <w:r w:rsidRPr="00022E7F">
                      <w:rPr>
                        <w:rFonts w:ascii="Times New Roman" w:hAnsi="Times New Roman"/>
                        <w:sz w:val="24"/>
                        <w:szCs w:val="24"/>
                        <w:lang w:val="kk-KZ"/>
                      </w:rPr>
                      <w:t>шешімдерді дайындау</w:t>
                    </w:r>
                  </w:p>
                </w:txbxContent>
              </v:textbox>
            </v:shape>
            <v:shape id="_x0000_s1053" type="#_x0000_t202" style="position:absolute;left:7784;top:12835;width:3202;height:1694">
              <v:textbox style="mso-next-textbox:#_x0000_s1053">
                <w:txbxContent>
                  <w:p w:rsidR="00F76F89" w:rsidRPr="006F0807" w:rsidRDefault="00F76F89" w:rsidP="00D1765C">
                    <w:pPr>
                      <w:jc w:val="center"/>
                      <w:rPr>
                        <w:rFonts w:ascii="Times New Roman" w:hAnsi="Times New Roman"/>
                        <w:sz w:val="28"/>
                        <w:szCs w:val="28"/>
                        <w:lang w:val="kk-KZ"/>
                      </w:rPr>
                    </w:pPr>
                    <w:r w:rsidRPr="00022E7F">
                      <w:rPr>
                        <w:rFonts w:ascii="Times New Roman" w:hAnsi="Times New Roman"/>
                        <w:sz w:val="24"/>
                        <w:szCs w:val="24"/>
                        <w:lang w:val="kk-KZ"/>
                      </w:rPr>
                      <w:t xml:space="preserve">Бағалау мақсаттарына сәйкес шешімдер </w:t>
                    </w:r>
                    <w:r w:rsidRPr="00BE7332">
                      <w:rPr>
                        <w:rFonts w:ascii="Times New Roman" w:hAnsi="Times New Roman"/>
                        <w:sz w:val="24"/>
                        <w:szCs w:val="24"/>
                        <w:lang w:val="kk-KZ"/>
                      </w:rPr>
                      <w:t>шығару</w:t>
                    </w:r>
                  </w:p>
                </w:txbxContent>
              </v:textbox>
            </v:shape>
            <v:shape id="_x0000_s1054" type="#_x0000_t32" style="position:absolute;left:2730;top:10007;width:0;height:397" o:connectortype="straight">
              <v:stroke endarrow="block"/>
            </v:shape>
            <v:shape id="_x0000_s1055" type="#_x0000_t32" style="position:absolute;left:6388;top:10007;width:0;height:397" o:connectortype="straight">
              <v:stroke endarrow="block"/>
            </v:shape>
            <v:shape id="_x0000_s1056" type="#_x0000_t32" style="position:absolute;left:4635;top:11220;width:15;height:189" o:connectortype="straight"/>
            <v:shape id="_x0000_s1057" type="#_x0000_t32" style="position:absolute;left:4650;top:11409;width:4200;height:0" o:connectortype="straight"/>
            <v:shape id="_x0000_s1058" type="#_x0000_t32" style="position:absolute;left:8850;top:11409;width:0;height:210" o:connectortype="straight">
              <v:stroke endarrow="block"/>
            </v:shape>
            <v:shape id="_x0000_s1059" type="#_x0000_t32" style="position:absolute;left:8850;top:12435;width:0;height:189" o:connectortype="straight"/>
            <v:shape id="_x0000_s1060" type="#_x0000_t32" style="position:absolute;left:3690;top:12624;width:5673;height:0" o:connectortype="straight"/>
            <v:shape id="_x0000_s1061" type="#_x0000_t32" style="position:absolute;left:9363;top:12624;width:0;height:210" o:connectortype="straight">
              <v:stroke endarrow="block"/>
            </v:shape>
            <v:shape id="_x0000_s1062" type="#_x0000_t32" style="position:absolute;left:3690;top:12624;width:0;height:210" o:connectortype="straight">
              <v:stroke endarrow="block"/>
            </v:shape>
            <v:shape id="_x0000_s1063" type="#_x0000_t32" style="position:absolute;left:1341;top:13606;width:873;height:0;flip:x" o:connectortype="straight"/>
            <v:shape id="_x0000_s1064" type="#_x0000_t32" style="position:absolute;left:1369;top:5363;width:0;height:8243;flip:y" o:connectortype="straight"/>
            <v:shape id="_x0000_s1065" type="#_x0000_t32" style="position:absolute;left:1369;top:5363;width:1887;height:0" o:connectortype="straight">
              <v:stroke endarrow="block"/>
            </v:shape>
            <v:shape id="_x0000_s1066" type="#_x0000_t32" style="position:absolute;left:9097;top:5363;width:473;height:0" o:connectortype="straight"/>
            <v:shape id="_x0000_s1067" type="#_x0000_t32" style="position:absolute;left:9570;top:2400;width:0;height:2963;flip:y" o:connectortype="straight"/>
            <v:shape id="_x0000_s1068" type="#_x0000_t32" style="position:absolute;left:9097;top:2400;width:473;height:0;flip:x" o:connectortype="straight">
              <v:stroke endarrow="block"/>
            </v:shape>
            <v:shape id="_x0000_s1069" type="#_x0000_t202" style="position:absolute;left:2214;top:14851;width:8761;height:667" stroked="f">
              <v:textbox style="mso-next-textbox:#_x0000_s1069">
                <w:txbxContent>
                  <w:p w:rsidR="00F76F89" w:rsidRPr="00752808" w:rsidRDefault="00F76F89" w:rsidP="00D1765C">
                    <w:pPr>
                      <w:spacing w:after="0" w:line="240" w:lineRule="auto"/>
                      <w:jc w:val="center"/>
                      <w:rPr>
                        <w:rFonts w:ascii="Times New Roman" w:hAnsi="Times New Roman"/>
                        <w:sz w:val="24"/>
                        <w:szCs w:val="24"/>
                        <w:lang w:val="kk-KZ"/>
                      </w:rPr>
                    </w:pPr>
                    <w:r w:rsidRPr="00752808">
                      <w:rPr>
                        <w:rFonts w:ascii="Times New Roman" w:hAnsi="Times New Roman"/>
                        <w:sz w:val="24"/>
                        <w:szCs w:val="24"/>
                        <w:lang w:val="kk-KZ"/>
                      </w:rPr>
                      <w:t xml:space="preserve">Сурет 1. Өнімнің бәсекеге қабілеттілігін бағалау </w:t>
                    </w:r>
                  </w:p>
                </w:txbxContent>
              </v:textbox>
            </v:shape>
          </v:group>
        </w:pict>
      </w:r>
      <w:r w:rsidR="00D1765C" w:rsidRPr="00231C57">
        <w:rPr>
          <w:lang w:val="kk-KZ"/>
        </w:rPr>
        <w:br w:type="page"/>
      </w:r>
    </w:p>
    <w:p w:rsidR="0047591B" w:rsidRPr="00231C57" w:rsidRDefault="0047591B" w:rsidP="00176A0C">
      <w:pPr>
        <w:numPr>
          <w:ilvl w:val="0"/>
          <w:numId w:val="1"/>
        </w:numPr>
        <w:shd w:val="clear" w:color="auto" w:fill="FFFFFF"/>
        <w:tabs>
          <w:tab w:val="clear" w:pos="360"/>
          <w:tab w:val="num" w:pos="-142"/>
        </w:tabs>
        <w:autoSpaceDE w:val="0"/>
        <w:autoSpaceDN w:val="0"/>
        <w:adjustRightInd w:val="0"/>
        <w:spacing w:after="0" w:line="240" w:lineRule="auto"/>
        <w:ind w:left="0" w:firstLine="567"/>
        <w:jc w:val="both"/>
        <w:rPr>
          <w:rFonts w:ascii="Times New Roman" w:hAnsi="Times New Roman" w:cs="Times New Roman"/>
          <w:noProof/>
          <w:color w:val="000000"/>
          <w:sz w:val="24"/>
          <w:szCs w:val="24"/>
          <w:lang w:val="kk-KZ"/>
        </w:rPr>
      </w:pPr>
      <w:r w:rsidRPr="00231C57">
        <w:rPr>
          <w:rFonts w:ascii="Times New Roman" w:hAnsi="Times New Roman" w:cs="Times New Roman"/>
          <w:noProof/>
          <w:color w:val="000000"/>
          <w:sz w:val="24"/>
          <w:szCs w:val="24"/>
          <w:lang w:val="kk-KZ"/>
        </w:rPr>
        <w:t xml:space="preserve">тауардың пайдалану шеңберін анықтайтын атқарымдық міндетінің көрсеткіштері; </w:t>
      </w:r>
    </w:p>
    <w:p w:rsidR="0047591B" w:rsidRPr="00231C57" w:rsidRDefault="0047591B" w:rsidP="00176A0C">
      <w:pPr>
        <w:shd w:val="clear" w:color="auto" w:fill="FFFFFF"/>
        <w:tabs>
          <w:tab w:val="num" w:pos="-142"/>
        </w:tabs>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noProof/>
          <w:color w:val="000000"/>
          <w:sz w:val="24"/>
          <w:szCs w:val="24"/>
          <w:lang w:val="kk-KZ"/>
        </w:rPr>
        <w:t>-  тауардың қолданыстағы ыңғайлығы мен оның қауіпсіздігін сипаттайтын пайдалану көрсеткіштері;</w:t>
      </w:r>
    </w:p>
    <w:p w:rsidR="0047591B" w:rsidRPr="00231C57" w:rsidRDefault="0047591B" w:rsidP="00176A0C">
      <w:pPr>
        <w:shd w:val="clear" w:color="auto" w:fill="FFFFFF"/>
        <w:tabs>
          <w:tab w:val="num" w:pos="-142"/>
        </w:tabs>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noProof/>
          <w:color w:val="000000"/>
          <w:sz w:val="24"/>
          <w:szCs w:val="24"/>
          <w:lang w:val="kk-KZ"/>
        </w:rPr>
        <w:t>-  тауарды сатып алу мен пайдалану шығындарын сипаттайтын экономикалық көрсеткіштері;</w:t>
      </w:r>
    </w:p>
    <w:p w:rsidR="0047591B" w:rsidRPr="00231C57" w:rsidRDefault="0047591B" w:rsidP="00176A0C">
      <w:pPr>
        <w:shd w:val="clear" w:color="auto" w:fill="FFFFFF"/>
        <w:tabs>
          <w:tab w:val="num" w:pos="-142"/>
        </w:tabs>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noProof/>
          <w:color w:val="000000"/>
          <w:sz w:val="24"/>
          <w:szCs w:val="24"/>
          <w:lang w:val="kk-KZ"/>
        </w:rPr>
        <w:t>-  жоғарыда    көрсетілмеген (сертификат, сервистік  қызмет  көрсету) басқа   бағалық  емес көрсеткіштер.</w:t>
      </w:r>
    </w:p>
    <w:p w:rsidR="0047591B" w:rsidRPr="00231C57" w:rsidRDefault="0047591B" w:rsidP="00176A0C">
      <w:pPr>
        <w:shd w:val="clear" w:color="auto" w:fill="FFFFFF"/>
        <w:tabs>
          <w:tab w:val="num" w:pos="-142"/>
        </w:tabs>
        <w:autoSpaceDE w:val="0"/>
        <w:autoSpaceDN w:val="0"/>
        <w:adjustRightInd w:val="0"/>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noProof/>
          <w:color w:val="000000"/>
          <w:sz w:val="24"/>
          <w:szCs w:val="24"/>
          <w:lang w:val="kk-KZ"/>
        </w:rPr>
        <w:t>Бәсекеге қабілеттілік салыстырмалы көрсеткіш екенін ескере отырып, оған қатысты бағалау жүргізілетін басқа да оған ұқсастықтарды анықтау қажет. Ұқсастар көп болған сайын, бәсекеге қабілеттілікті бағалаудың нәтижелері соғүрлым нақтырақ болады.</w:t>
      </w:r>
    </w:p>
    <w:p w:rsidR="0047591B" w:rsidRPr="0017610F" w:rsidRDefault="0047591B" w:rsidP="00176A0C">
      <w:pPr>
        <w:tabs>
          <w:tab w:val="num" w:pos="-142"/>
        </w:tabs>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sz w:val="24"/>
          <w:szCs w:val="24"/>
          <w:lang w:val="kk-KZ"/>
        </w:rPr>
        <w:t>Өнімнің бәсекеге қабілеттілігін бағ</w:t>
      </w:r>
      <w:r>
        <w:rPr>
          <w:rFonts w:ascii="Times New Roman" w:hAnsi="Times New Roman" w:cs="Times New Roman"/>
          <w:sz w:val="24"/>
          <w:szCs w:val="24"/>
          <w:lang w:val="kk-KZ"/>
        </w:rPr>
        <w:t>алау сурет бойынша жүргізіледі</w:t>
      </w:r>
    </w:p>
    <w:p w:rsidR="00D1765C" w:rsidRPr="00231C57" w:rsidRDefault="00D1765C" w:rsidP="00176A0C">
      <w:pPr>
        <w:tabs>
          <w:tab w:val="num" w:pos="-142"/>
        </w:tabs>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sz w:val="24"/>
          <w:szCs w:val="24"/>
          <w:lang w:val="kk-KZ"/>
        </w:rPr>
        <w:t>Нысан бір нарықта бәсекеге қабілетті, ал екіншісінде бәсекеге қабілетсіз болуы мүмкін. Өнімнің (көрсетілген қызметтің) бәсекеге қабілеттілігі тауарлардың артықшылығына</w:t>
      </w:r>
      <w:r w:rsidRPr="00231C57">
        <w:rPr>
          <w:rFonts w:ascii="Times New Roman" w:hAnsi="Times New Roman" w:cs="Times New Roman"/>
          <w:color w:val="FF0000"/>
          <w:sz w:val="24"/>
          <w:szCs w:val="24"/>
          <w:lang w:val="kk-KZ"/>
        </w:rPr>
        <w:t xml:space="preserve"> </w:t>
      </w:r>
      <w:r w:rsidRPr="00231C57">
        <w:rPr>
          <w:rFonts w:ascii="Times New Roman" w:hAnsi="Times New Roman" w:cs="Times New Roman"/>
          <w:sz w:val="24"/>
          <w:szCs w:val="24"/>
          <w:lang w:val="kk-KZ"/>
        </w:rPr>
        <w:t xml:space="preserve">ықпал ететін және сол нарықтағы сатылу көлемін анықтайтын факторлардан тәуелді болады. </w:t>
      </w:r>
    </w:p>
    <w:p w:rsidR="00D1765C" w:rsidRPr="00231C57" w:rsidRDefault="00D1765C" w:rsidP="00176A0C">
      <w:pPr>
        <w:tabs>
          <w:tab w:val="num" w:pos="-142"/>
        </w:tabs>
        <w:spacing w:after="0" w:line="240" w:lineRule="auto"/>
        <w:ind w:firstLine="567"/>
        <w:jc w:val="both"/>
        <w:rPr>
          <w:rFonts w:ascii="Times New Roman" w:hAnsi="Times New Roman" w:cs="Times New Roman"/>
          <w:sz w:val="24"/>
          <w:szCs w:val="24"/>
          <w:lang w:val="kk-KZ"/>
        </w:rPr>
      </w:pPr>
    </w:p>
    <w:p w:rsidR="00D1765C" w:rsidRPr="00231C57" w:rsidRDefault="00D1765C" w:rsidP="00176A0C">
      <w:pPr>
        <w:tabs>
          <w:tab w:val="num" w:pos="-142"/>
        </w:tabs>
        <w:spacing w:after="0" w:line="240" w:lineRule="auto"/>
        <w:ind w:firstLine="567"/>
        <w:jc w:val="both"/>
        <w:rPr>
          <w:rFonts w:ascii="Times New Roman" w:hAnsi="Times New Roman" w:cs="Times New Roman"/>
          <w:sz w:val="24"/>
          <w:szCs w:val="24"/>
          <w:lang w:val="kk-KZ"/>
        </w:rPr>
      </w:pPr>
      <w:r w:rsidRPr="0008314A">
        <w:rPr>
          <w:rFonts w:ascii="Times New Roman" w:hAnsi="Times New Roman" w:cs="Times New Roman"/>
          <w:sz w:val="24"/>
          <w:szCs w:val="24"/>
          <w:lang w:val="kk-KZ"/>
        </w:rPr>
        <w:t>5.</w:t>
      </w:r>
      <w:r w:rsidRPr="00231C57">
        <w:rPr>
          <w:rFonts w:ascii="Times New Roman" w:hAnsi="Times New Roman" w:cs="Times New Roman"/>
          <w:sz w:val="24"/>
          <w:szCs w:val="24"/>
          <w:lang w:val="kk-KZ"/>
        </w:rPr>
        <w:t>Бәсеке факторларын үш топқа бөлуге болады: техникалық-экономикалық, коммерциялық, нормативті-құқықтық факторлар.</w:t>
      </w:r>
    </w:p>
    <w:p w:rsidR="00D1765C" w:rsidRPr="00231C57" w:rsidRDefault="00D1765C" w:rsidP="00176A0C">
      <w:pPr>
        <w:tabs>
          <w:tab w:val="num" w:pos="-142"/>
        </w:tabs>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i/>
          <w:sz w:val="24"/>
          <w:szCs w:val="24"/>
          <w:lang w:val="kk-KZ"/>
        </w:rPr>
        <w:t>Техникалық-экономикалық факторлар</w:t>
      </w:r>
      <w:r w:rsidRPr="00231C57">
        <w:rPr>
          <w:rFonts w:ascii="Times New Roman" w:hAnsi="Times New Roman" w:cs="Times New Roman"/>
          <w:sz w:val="24"/>
          <w:szCs w:val="24"/>
          <w:lang w:val="kk-KZ"/>
        </w:rPr>
        <w:t xml:space="preserve"> келесілерден тұрады: сапа, сатылу бағасы және пайдалану шығындары немесе өнімді, қызметті тұтыну. Бұл құрамдастар еңбек өнімділігінен және еңбек қарқындылығынан, өндіріс шығындарынан, өнімнің ғылыми сыйымдылығынан және т.б. тәуелді болады.</w:t>
      </w:r>
    </w:p>
    <w:p w:rsidR="00D1765C" w:rsidRPr="00231C57" w:rsidRDefault="00D1765C" w:rsidP="00176A0C">
      <w:pPr>
        <w:tabs>
          <w:tab w:val="num" w:pos="-142"/>
        </w:tabs>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i/>
          <w:sz w:val="24"/>
          <w:szCs w:val="24"/>
          <w:lang w:val="kk-KZ"/>
        </w:rPr>
        <w:t>Коммерциялық шығындар</w:t>
      </w:r>
      <w:r w:rsidRPr="00231C57">
        <w:rPr>
          <w:rFonts w:ascii="Times New Roman" w:hAnsi="Times New Roman" w:cs="Times New Roman"/>
          <w:sz w:val="24"/>
          <w:szCs w:val="24"/>
          <w:lang w:val="kk-KZ"/>
        </w:rPr>
        <w:t xml:space="preserve"> нақты нарықтағы тауарлардың сатылу шартын анықтайды. Олар нарық жағдаятынан  (бәсекенің өткірлігі, сол тауардың  сұранысы мен ұсынысының арасындағы арақатынас, сол өнімнің немесе көрсетілген қызметтің төлемге қабілетті сұранысын қалыптастыруға ықпал ететін нарықтың ұлттық және аймақтық ерекшеліктері); ұсынылатын қызметтен (тұтынушы аймағындағы қызмет көрсету стансасы мен дайындаушының дилерлік-дистрибьютерлік бөлімшелерінің болуы); жарнама (сұранысты қалыптастыру мақсатында тұтынушыға ықпал ететін қорлар  мен жарнаманың әрекет етуі және болуы); кәсіпорын беделінен (сауда белгісінің атақты болуы, кәсіпорынның, компанияның, елдің  беделі) тұрады.</w:t>
      </w:r>
    </w:p>
    <w:p w:rsidR="00D1765C" w:rsidRPr="00231C57" w:rsidRDefault="00D1765C" w:rsidP="00176A0C">
      <w:pPr>
        <w:tabs>
          <w:tab w:val="num" w:pos="-142"/>
        </w:tabs>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i/>
          <w:sz w:val="24"/>
          <w:szCs w:val="24"/>
          <w:lang w:val="kk-KZ"/>
        </w:rPr>
        <w:t>Нормативті-құқықтық факторлар</w:t>
      </w:r>
      <w:r w:rsidRPr="00231C57">
        <w:rPr>
          <w:rFonts w:ascii="Times New Roman" w:hAnsi="Times New Roman" w:cs="Times New Roman"/>
          <w:sz w:val="24"/>
          <w:szCs w:val="24"/>
          <w:lang w:val="kk-KZ"/>
        </w:rPr>
        <w:t xml:space="preserve"> сол нарықтағы тауарлардың, экологиялық, техникалық және пайдалану қауіпсіздігінің талаптарын (мүмкін саналы-этикалық), сондай-ақ патенттік-құқықтық талаптарын (патент тазалығы және патенттік қорғау) көрсетеді. Тауар қарастырылып отырған кезеңдегі нарық көлемі мен стандарт талаптарына және заңдылықтарға сәйкес келмесе, тауар ол нарықта сатылмайды. Сондықтан, факторлардың бұл тобының және құрамдас коэффициентінің көмегімен сәйкес келуінің мәні жоғалады. </w:t>
      </w:r>
    </w:p>
    <w:p w:rsidR="00D1765C" w:rsidRPr="00231C57" w:rsidRDefault="00D1765C" w:rsidP="00176A0C">
      <w:pPr>
        <w:tabs>
          <w:tab w:val="num" w:pos="-142"/>
        </w:tabs>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sz w:val="24"/>
          <w:szCs w:val="24"/>
          <w:lang w:val="kk-KZ"/>
        </w:rPr>
        <w:t>Бұл факторлар орындалуы міндетті шектеулер ретінде қарастырылады.</w:t>
      </w:r>
    </w:p>
    <w:p w:rsidR="00D1765C" w:rsidRPr="00231C57" w:rsidRDefault="00D1765C" w:rsidP="00176A0C">
      <w:pPr>
        <w:tabs>
          <w:tab w:val="num" w:pos="-142"/>
        </w:tabs>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sz w:val="24"/>
          <w:szCs w:val="24"/>
          <w:lang w:val="kk-KZ"/>
        </w:rPr>
        <w:t>Тауардың қанағаттандыру деңгейі қоғам қажеттілігімен тексеріледі. Олар белгілі бір тұтынушы топтың (нарық сегментімен) талғамдарымен  және мүдделерімен анықталады, сондықтан  бәсекеге қабілеттілік түсінігі әрқашан нақты болып табылады.</w:t>
      </w:r>
    </w:p>
    <w:p w:rsidR="00D1765C" w:rsidRPr="00231C57" w:rsidRDefault="00D1765C" w:rsidP="00176A0C">
      <w:pPr>
        <w:tabs>
          <w:tab w:val="num" w:pos="-142"/>
        </w:tabs>
        <w:spacing w:after="0" w:line="240" w:lineRule="auto"/>
        <w:ind w:firstLine="567"/>
        <w:jc w:val="both"/>
        <w:rPr>
          <w:rFonts w:ascii="Times New Roman" w:hAnsi="Times New Roman" w:cs="Times New Roman"/>
          <w:sz w:val="24"/>
          <w:szCs w:val="24"/>
          <w:lang w:val="kk-KZ"/>
        </w:rPr>
      </w:pPr>
      <w:r w:rsidRPr="00231C57">
        <w:rPr>
          <w:rFonts w:ascii="Times New Roman" w:hAnsi="Times New Roman" w:cs="Times New Roman"/>
          <w:sz w:val="24"/>
          <w:szCs w:val="24"/>
          <w:lang w:val="kk-KZ"/>
        </w:rPr>
        <w:t>Бәсекеге қабілеттілік деңгейлерін көтеру жолдары:</w:t>
      </w:r>
    </w:p>
    <w:p w:rsidR="00D1765C" w:rsidRPr="00231C57" w:rsidRDefault="00D1765C" w:rsidP="00176A0C">
      <w:pPr>
        <w:pStyle w:val="a9"/>
        <w:numPr>
          <w:ilvl w:val="0"/>
          <w:numId w:val="2"/>
        </w:numPr>
        <w:tabs>
          <w:tab w:val="num" w:pos="-142"/>
          <w:tab w:val="left" w:pos="851"/>
        </w:tabs>
        <w:ind w:left="0" w:firstLine="567"/>
        <w:jc w:val="both"/>
        <w:rPr>
          <w:lang w:val="kk-KZ"/>
        </w:rPr>
      </w:pPr>
      <w:r w:rsidRPr="00231C57">
        <w:rPr>
          <w:lang w:val="kk-KZ"/>
        </w:rPr>
        <w:t>Тауарды жақсы таңдау мен нарық сегментін сәтті таңдау арқылы нарықтағы белгі - тұрақтылық шартына бағытталу.</w:t>
      </w:r>
    </w:p>
    <w:p w:rsidR="00D1765C" w:rsidRPr="00231C57" w:rsidRDefault="00D1765C" w:rsidP="00176A0C">
      <w:pPr>
        <w:pStyle w:val="a9"/>
        <w:numPr>
          <w:ilvl w:val="0"/>
          <w:numId w:val="2"/>
        </w:numPr>
        <w:tabs>
          <w:tab w:val="num" w:pos="-142"/>
          <w:tab w:val="left" w:pos="851"/>
        </w:tabs>
        <w:ind w:left="0" w:firstLine="567"/>
        <w:jc w:val="both"/>
        <w:rPr>
          <w:lang w:val="kk-KZ"/>
        </w:rPr>
      </w:pPr>
      <w:r w:rsidRPr="00231C57">
        <w:rPr>
          <w:lang w:val="kk-KZ"/>
        </w:rPr>
        <w:t>Бәсекелестерге көңіл аудару. Кәсіпорын технология, өндірісті ұйымдастыру, тауар шығару, қызмет көрсету, алдыңғы қатарлы тәжірибені алмасу бойынша басты бәсекелестерге еліктейді.</w:t>
      </w:r>
    </w:p>
    <w:p w:rsidR="00D1765C" w:rsidRPr="00231C57" w:rsidRDefault="00D1765C" w:rsidP="00176A0C">
      <w:pPr>
        <w:pStyle w:val="a9"/>
        <w:numPr>
          <w:ilvl w:val="0"/>
          <w:numId w:val="2"/>
        </w:numPr>
        <w:tabs>
          <w:tab w:val="num" w:pos="-142"/>
          <w:tab w:val="left" w:pos="851"/>
        </w:tabs>
        <w:ind w:left="0" w:firstLine="567"/>
        <w:jc w:val="both"/>
        <w:rPr>
          <w:lang w:val="kk-KZ"/>
        </w:rPr>
      </w:pPr>
      <w:r w:rsidRPr="00231C57">
        <w:rPr>
          <w:lang w:val="kk-KZ"/>
        </w:rPr>
        <w:t xml:space="preserve">Бәсекелестік күресте, табыс өндіріс функциясы ғана емес, басқару функциясы ретінде қарастырылады. Өндірістің табысы ұйымның біліктілігін арттырудан және кәсіпорынды басқару жүйесінің тиімділігінен тәуелді болады (оның ішінде маркетинг). </w:t>
      </w:r>
    </w:p>
    <w:p w:rsidR="00D1765C" w:rsidRPr="00231C57" w:rsidRDefault="00D1765C" w:rsidP="00176A0C">
      <w:pPr>
        <w:pStyle w:val="a9"/>
        <w:numPr>
          <w:ilvl w:val="0"/>
          <w:numId w:val="2"/>
        </w:numPr>
        <w:tabs>
          <w:tab w:val="num" w:pos="-142"/>
          <w:tab w:val="left" w:pos="851"/>
        </w:tabs>
        <w:ind w:left="0" w:firstLine="567"/>
        <w:jc w:val="both"/>
        <w:rPr>
          <w:lang w:val="kk-KZ"/>
        </w:rPr>
      </w:pPr>
      <w:r w:rsidRPr="00231C57">
        <w:rPr>
          <w:lang w:val="kk-KZ"/>
        </w:rPr>
        <w:t>Бәсекеге қабілеттілікті қамтамасыз етудің қатаң шартына қарсы тұра білуге бағытталу. Мұндай кәсіпорындар тез өседі және табысы жоғары болады.</w:t>
      </w:r>
    </w:p>
    <w:p w:rsidR="00D1765C" w:rsidRPr="00231C57" w:rsidRDefault="00D1765C" w:rsidP="0047591B">
      <w:pPr>
        <w:pStyle w:val="a9"/>
        <w:numPr>
          <w:ilvl w:val="0"/>
          <w:numId w:val="2"/>
        </w:numPr>
        <w:tabs>
          <w:tab w:val="left" w:pos="851"/>
        </w:tabs>
        <w:ind w:left="0" w:firstLine="567"/>
        <w:jc w:val="both"/>
        <w:rPr>
          <w:lang w:val="kk-KZ"/>
        </w:rPr>
      </w:pPr>
      <w:r w:rsidRPr="00231C57">
        <w:rPr>
          <w:lang w:val="kk-KZ"/>
        </w:rPr>
        <w:t>Басшылар мен персоналдың жоғары құзыреттілігі, инновацияға бағытталу, жоғары деңгейдегі делдалдармен және жабдықтаушылармен бірлесуге ұмтылу.</w:t>
      </w:r>
    </w:p>
    <w:p w:rsidR="00D1765C" w:rsidRPr="007F32AF" w:rsidRDefault="00D1765C" w:rsidP="0032127E">
      <w:pPr>
        <w:keepNext/>
        <w:autoSpaceDE w:val="0"/>
        <w:autoSpaceDN w:val="0"/>
        <w:adjustRightInd w:val="0"/>
        <w:spacing w:after="0" w:line="240" w:lineRule="auto"/>
        <w:jc w:val="both"/>
        <w:rPr>
          <w:rFonts w:ascii="Times New Roman" w:eastAsia="Calibri" w:hAnsi="Times New Roman" w:cs="Times New Roman"/>
          <w:b/>
          <w:i/>
          <w:sz w:val="24"/>
          <w:szCs w:val="24"/>
          <w:lang w:val="kk-KZ"/>
        </w:rPr>
      </w:pPr>
    </w:p>
    <w:p w:rsidR="00D1765C" w:rsidRPr="003D3D41" w:rsidRDefault="00D1765C" w:rsidP="00D1765C">
      <w:pPr>
        <w:keepNext/>
        <w:autoSpaceDE w:val="0"/>
        <w:autoSpaceDN w:val="0"/>
        <w:adjustRightInd w:val="0"/>
        <w:spacing w:after="0" w:line="240" w:lineRule="auto"/>
        <w:ind w:firstLine="567"/>
        <w:jc w:val="both"/>
        <w:rPr>
          <w:rFonts w:ascii="Times New Roman" w:eastAsia="Calibri" w:hAnsi="Times New Roman" w:cs="Times New Roman"/>
          <w:b/>
          <w:i/>
          <w:sz w:val="24"/>
          <w:szCs w:val="24"/>
          <w:lang w:val="kk-KZ"/>
        </w:rPr>
      </w:pPr>
      <w:r w:rsidRPr="003D3D41">
        <w:rPr>
          <w:rFonts w:ascii="Times New Roman" w:eastAsia="Calibri" w:hAnsi="Times New Roman" w:cs="Times New Roman"/>
          <w:b/>
          <w:i/>
          <w:sz w:val="24"/>
          <w:szCs w:val="24"/>
          <w:lang w:val="kk-KZ"/>
        </w:rPr>
        <w:t>Өзін-өзі бақылау сұрақтары</w:t>
      </w:r>
    </w:p>
    <w:p w:rsidR="00D1765C" w:rsidRPr="00176A0C" w:rsidRDefault="00D1765C" w:rsidP="00D1765C">
      <w:pPr>
        <w:keepNext/>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val="kk-KZ"/>
        </w:rPr>
      </w:pPr>
      <w:r w:rsidRPr="00176A0C">
        <w:rPr>
          <w:rFonts w:ascii="Times New Roman" w:eastAsia="Times New Roman" w:hAnsi="Times New Roman" w:cs="Times New Roman"/>
          <w:iCs/>
          <w:noProof/>
          <w:color w:val="000000"/>
          <w:sz w:val="24"/>
          <w:szCs w:val="24"/>
          <w:lang w:val="kk-KZ"/>
        </w:rPr>
        <w:t>1.  Бәсеке ұғымын қалай түсінесіз?</w:t>
      </w:r>
    </w:p>
    <w:p w:rsidR="00D1765C" w:rsidRPr="00176A0C" w:rsidRDefault="00D1765C" w:rsidP="00D1765C">
      <w:pPr>
        <w:keepNext/>
        <w:shd w:val="clear" w:color="auto" w:fill="FFFFFF"/>
        <w:autoSpaceDE w:val="0"/>
        <w:autoSpaceDN w:val="0"/>
        <w:adjustRightInd w:val="0"/>
        <w:spacing w:after="0" w:line="240" w:lineRule="auto"/>
        <w:ind w:firstLine="567"/>
        <w:jc w:val="both"/>
        <w:rPr>
          <w:rFonts w:ascii="Times New Roman" w:eastAsia="Times New Roman" w:hAnsi="Times New Roman" w:cs="Times New Roman"/>
          <w:iCs/>
          <w:noProof/>
          <w:color w:val="000000"/>
          <w:sz w:val="24"/>
          <w:szCs w:val="24"/>
          <w:lang w:val="kk-KZ"/>
        </w:rPr>
      </w:pPr>
      <w:r w:rsidRPr="00176A0C">
        <w:rPr>
          <w:rFonts w:ascii="Times New Roman" w:eastAsia="Times New Roman" w:hAnsi="Times New Roman" w:cs="Times New Roman"/>
          <w:iCs/>
          <w:noProof/>
          <w:color w:val="000000"/>
          <w:sz w:val="24"/>
          <w:szCs w:val="24"/>
          <w:lang w:val="kk-KZ"/>
        </w:rPr>
        <w:t>2. Пәннің мақсаты мен мазмұнын атаңыз?</w:t>
      </w:r>
    </w:p>
    <w:p w:rsidR="00D1765C" w:rsidRPr="00176A0C" w:rsidRDefault="00D1765C" w:rsidP="00D1765C">
      <w:pPr>
        <w:keepNext/>
        <w:shd w:val="clear" w:color="auto" w:fill="FFFFFF"/>
        <w:autoSpaceDE w:val="0"/>
        <w:autoSpaceDN w:val="0"/>
        <w:adjustRightInd w:val="0"/>
        <w:spacing w:after="0" w:line="240" w:lineRule="auto"/>
        <w:ind w:firstLine="567"/>
        <w:jc w:val="both"/>
        <w:rPr>
          <w:rFonts w:ascii="Times New Roman" w:eastAsia="Times New Roman" w:hAnsi="Times New Roman" w:cs="Times New Roman"/>
          <w:iCs/>
          <w:noProof/>
          <w:color w:val="000000"/>
          <w:sz w:val="24"/>
          <w:szCs w:val="24"/>
          <w:lang w:val="kk-KZ"/>
        </w:rPr>
      </w:pPr>
      <w:r w:rsidRPr="00176A0C">
        <w:rPr>
          <w:rFonts w:ascii="Times New Roman" w:eastAsia="Times New Roman" w:hAnsi="Times New Roman" w:cs="Times New Roman"/>
          <w:iCs/>
          <w:noProof/>
          <w:color w:val="000000"/>
          <w:sz w:val="24"/>
          <w:szCs w:val="24"/>
          <w:lang w:val="kk-KZ"/>
        </w:rPr>
        <w:t>3. Бәсекенің түрлері қандай?</w:t>
      </w:r>
    </w:p>
    <w:p w:rsidR="00D1765C" w:rsidRPr="00176A0C" w:rsidRDefault="00D1765C" w:rsidP="00176A0C">
      <w:pPr>
        <w:pStyle w:val="a9"/>
        <w:numPr>
          <w:ilvl w:val="0"/>
          <w:numId w:val="50"/>
        </w:numPr>
        <w:shd w:val="clear" w:color="auto" w:fill="FFFFFF"/>
        <w:autoSpaceDE w:val="0"/>
        <w:autoSpaceDN w:val="0"/>
        <w:adjustRightInd w:val="0"/>
        <w:jc w:val="both"/>
        <w:rPr>
          <w:lang w:val="kk-KZ"/>
        </w:rPr>
      </w:pPr>
      <w:r w:rsidRPr="00176A0C">
        <w:rPr>
          <w:lang w:val="kk-KZ"/>
        </w:rPr>
        <w:t>Бәсекеге қабілеттілік жолдарын атаңыз?</w:t>
      </w:r>
    </w:p>
    <w:p w:rsidR="00D1765C" w:rsidRPr="00176A0C" w:rsidRDefault="00176A0C" w:rsidP="00176A0C">
      <w:pPr>
        <w:jc w:val="both"/>
        <w:rPr>
          <w:rFonts w:ascii="Times New Roman" w:hAnsi="Times New Roman" w:cs="Times New Roman"/>
          <w:lang w:val="kk-KZ"/>
        </w:rPr>
      </w:pPr>
      <w:r w:rsidRPr="00176A0C">
        <w:rPr>
          <w:rFonts w:ascii="Times New Roman" w:hAnsi="Times New Roman" w:cs="Times New Roman"/>
          <w:lang w:val="kk-KZ"/>
        </w:rPr>
        <w:t xml:space="preserve"> </w:t>
      </w:r>
      <w:r>
        <w:rPr>
          <w:rFonts w:ascii="Times New Roman" w:hAnsi="Times New Roman" w:cs="Times New Roman"/>
          <w:lang w:val="kk-KZ"/>
        </w:rPr>
        <w:t xml:space="preserve">          </w:t>
      </w:r>
      <w:r w:rsidRPr="00176A0C">
        <w:rPr>
          <w:rFonts w:ascii="Times New Roman" w:hAnsi="Times New Roman" w:cs="Times New Roman"/>
          <w:lang w:val="kk-KZ"/>
        </w:rPr>
        <w:t xml:space="preserve">5. </w:t>
      </w:r>
      <w:r w:rsidR="00D1765C" w:rsidRPr="00176A0C">
        <w:rPr>
          <w:rFonts w:ascii="Times New Roman" w:hAnsi="Times New Roman" w:cs="Times New Roman"/>
          <w:lang w:val="kk-KZ"/>
        </w:rPr>
        <w:t xml:space="preserve">Бәсеке факторларын атаңыз? </w:t>
      </w:r>
    </w:p>
    <w:p w:rsidR="0047591B" w:rsidRPr="0047591B" w:rsidRDefault="0047591B" w:rsidP="0047591B">
      <w:pPr>
        <w:pStyle w:val="a9"/>
        <w:ind w:left="927"/>
        <w:jc w:val="both"/>
        <w:rPr>
          <w:lang w:val="kk-KZ"/>
        </w:rPr>
      </w:pPr>
    </w:p>
    <w:p w:rsidR="00D1765C" w:rsidRPr="00D06F52" w:rsidRDefault="00D1765C" w:rsidP="00D1765C">
      <w:pPr>
        <w:keepNext/>
        <w:autoSpaceDE w:val="0"/>
        <w:autoSpaceDN w:val="0"/>
        <w:adjustRightInd w:val="0"/>
        <w:spacing w:after="0" w:line="240" w:lineRule="auto"/>
        <w:ind w:firstLine="567"/>
        <w:jc w:val="both"/>
        <w:rPr>
          <w:rFonts w:ascii="Times New Roman" w:eastAsia="Calibri" w:hAnsi="Times New Roman" w:cs="Times New Roman"/>
          <w:b/>
          <w:sz w:val="24"/>
          <w:szCs w:val="24"/>
          <w:lang w:val="kk-KZ"/>
        </w:rPr>
      </w:pPr>
      <w:r w:rsidRPr="00D06F52">
        <w:rPr>
          <w:rFonts w:ascii="Times New Roman" w:eastAsia="Calibri" w:hAnsi="Times New Roman" w:cs="Times New Roman"/>
          <w:b/>
          <w:sz w:val="24"/>
          <w:szCs w:val="24"/>
          <w:lang w:val="kk-KZ"/>
        </w:rPr>
        <w:t>Әдебиеттер</w:t>
      </w:r>
    </w:p>
    <w:p w:rsidR="00D1765C" w:rsidRPr="00D06F52" w:rsidRDefault="00D1765C" w:rsidP="00176A0C">
      <w:pPr>
        <w:pStyle w:val="a9"/>
        <w:numPr>
          <w:ilvl w:val="0"/>
          <w:numId w:val="7"/>
        </w:numPr>
        <w:shd w:val="clear" w:color="auto" w:fill="FFFFFF"/>
        <w:tabs>
          <w:tab w:val="left" w:pos="993"/>
        </w:tabs>
        <w:ind w:left="567" w:firstLine="0"/>
        <w:contextualSpacing w:val="0"/>
        <w:jc w:val="both"/>
        <w:rPr>
          <w:rFonts w:eastAsia="Arial Unicode MS"/>
          <w:lang w:val="kk-KZ"/>
        </w:rPr>
      </w:pPr>
      <w:r w:rsidRPr="00D06F52">
        <w:rPr>
          <w:rFonts w:eastAsia="Arial Unicode MS"/>
          <w:lang w:val="kk-KZ"/>
        </w:rPr>
        <w:t>Колотаева Л.П., Айдарова А.Б. Экономика промышленности: учебное пособие для студентов и магистрантов по спецальности «Экономика».- Алматы: Экономика, 2012</w:t>
      </w:r>
    </w:p>
    <w:p w:rsidR="00D1765C" w:rsidRPr="00D06F52" w:rsidRDefault="00D1765C" w:rsidP="00176A0C">
      <w:pPr>
        <w:pStyle w:val="a9"/>
        <w:numPr>
          <w:ilvl w:val="0"/>
          <w:numId w:val="7"/>
        </w:numPr>
        <w:shd w:val="clear" w:color="auto" w:fill="FFFFFF"/>
        <w:tabs>
          <w:tab w:val="left" w:pos="993"/>
        </w:tabs>
        <w:ind w:left="567" w:firstLine="0"/>
        <w:contextualSpacing w:val="0"/>
        <w:jc w:val="both"/>
        <w:rPr>
          <w:rFonts w:eastAsia="Arial Unicode MS"/>
          <w:lang w:val="kk-KZ"/>
        </w:rPr>
      </w:pPr>
      <w:r w:rsidRPr="00D06F52">
        <w:rPr>
          <w:lang w:val="kk-KZ"/>
        </w:rPr>
        <w:t>Измбергенова М.К.  «Өндірісті ұйымдастыру» Электрондық кітап М.Әуезов атындағы ОҚМУ 2007</w:t>
      </w:r>
    </w:p>
    <w:p w:rsidR="00D1765C" w:rsidRPr="00D06F52" w:rsidRDefault="00D1765C" w:rsidP="00176A0C">
      <w:pPr>
        <w:pStyle w:val="a9"/>
        <w:numPr>
          <w:ilvl w:val="0"/>
          <w:numId w:val="7"/>
        </w:numPr>
        <w:shd w:val="clear" w:color="auto" w:fill="FFFFFF"/>
        <w:tabs>
          <w:tab w:val="left" w:pos="993"/>
        </w:tabs>
        <w:ind w:left="567" w:firstLine="0"/>
        <w:contextualSpacing w:val="0"/>
        <w:jc w:val="both"/>
        <w:rPr>
          <w:rFonts w:eastAsia="Arial Unicode MS"/>
          <w:lang w:val="kk-KZ"/>
        </w:rPr>
      </w:pPr>
      <w:r w:rsidRPr="00D06F52">
        <w:t xml:space="preserve">Абдикеримова Г.И. </w:t>
      </w:r>
      <w:r w:rsidRPr="00D06F52">
        <w:rPr>
          <w:lang w:val="kk-KZ"/>
        </w:rPr>
        <w:t>Кәсіпорын экономикасы. Оқу құралы., - Алматы; Экономика 2010г. -368 б</w:t>
      </w:r>
    </w:p>
    <w:p w:rsidR="00D1765C" w:rsidRPr="00D06F52" w:rsidRDefault="00D1765C" w:rsidP="00176A0C">
      <w:pPr>
        <w:pStyle w:val="a9"/>
        <w:numPr>
          <w:ilvl w:val="0"/>
          <w:numId w:val="7"/>
        </w:numPr>
        <w:shd w:val="clear" w:color="auto" w:fill="FFFFFF"/>
        <w:tabs>
          <w:tab w:val="left" w:pos="993"/>
        </w:tabs>
        <w:ind w:left="567" w:firstLine="0"/>
        <w:contextualSpacing w:val="0"/>
        <w:jc w:val="both"/>
        <w:rPr>
          <w:rFonts w:eastAsia="Arial Unicode MS"/>
          <w:lang w:val="kk-KZ"/>
        </w:rPr>
      </w:pPr>
      <w:r w:rsidRPr="00D06F52">
        <w:rPr>
          <w:lang w:val="kk-KZ"/>
        </w:rPr>
        <w:t>Рахметов Б.А. Кәсіпорын экономикасы.; Электрондық кітап.;М.Әуезов атындағы ОҚМУ,2012ж</w:t>
      </w:r>
    </w:p>
    <w:p w:rsidR="00D1765C" w:rsidRPr="00973319" w:rsidRDefault="00D1765C" w:rsidP="00176A0C">
      <w:pPr>
        <w:ind w:left="567"/>
        <w:rPr>
          <w:lang w:val="kk-KZ"/>
        </w:rPr>
      </w:pPr>
    </w:p>
    <w:p w:rsidR="00D1765C" w:rsidRPr="008B764E" w:rsidRDefault="000001E5" w:rsidP="00D1765C">
      <w:pPr>
        <w:pStyle w:val="a3"/>
        <w:spacing w:before="0" w:beforeAutospacing="0" w:after="0" w:afterAutospacing="0"/>
        <w:ind w:left="-426"/>
        <w:jc w:val="both"/>
        <w:rPr>
          <w:i/>
          <w:lang w:val="kk-KZ"/>
        </w:rPr>
      </w:pPr>
      <w:r>
        <w:rPr>
          <w:b/>
          <w:lang w:val="kk-KZ"/>
        </w:rPr>
        <w:t xml:space="preserve">            </w:t>
      </w:r>
      <w:r w:rsidR="00D1765C" w:rsidRPr="008B764E">
        <w:rPr>
          <w:b/>
          <w:lang w:val="kk-KZ"/>
        </w:rPr>
        <w:t>Тақырып 2. Бәсеке теориясының эвалюциясы</w:t>
      </w:r>
      <w:r w:rsidR="00D1765C" w:rsidRPr="008B764E">
        <w:rPr>
          <w:i/>
          <w:lang w:val="kk-KZ"/>
        </w:rPr>
        <w:t xml:space="preserve"> </w:t>
      </w:r>
    </w:p>
    <w:p w:rsidR="00D1765C" w:rsidRPr="00FE5551" w:rsidRDefault="00D1765C" w:rsidP="00D1765C">
      <w:pPr>
        <w:pStyle w:val="a3"/>
        <w:spacing w:before="0" w:beforeAutospacing="0" w:after="0" w:afterAutospacing="0"/>
        <w:ind w:left="-426" w:firstLine="708"/>
        <w:jc w:val="both"/>
        <w:rPr>
          <w:b/>
          <w:i/>
          <w:lang w:val="kk-KZ"/>
        </w:rPr>
      </w:pPr>
      <w:r w:rsidRPr="00FE5551">
        <w:rPr>
          <w:b/>
          <w:i/>
          <w:lang w:val="kk-KZ"/>
        </w:rPr>
        <w:t>Лекция 3</w:t>
      </w:r>
    </w:p>
    <w:p w:rsidR="00D1765C" w:rsidRPr="00855E93" w:rsidRDefault="00D1765C" w:rsidP="00D1765C">
      <w:pPr>
        <w:pStyle w:val="a3"/>
        <w:spacing w:before="0" w:beforeAutospacing="0" w:after="0" w:afterAutospacing="0"/>
        <w:ind w:left="-426" w:firstLine="708"/>
        <w:jc w:val="both"/>
        <w:rPr>
          <w:b/>
          <w:lang w:val="kk-KZ"/>
        </w:rPr>
      </w:pPr>
      <w:r w:rsidRPr="00FE5551">
        <w:rPr>
          <w:b/>
          <w:lang w:val="kk-KZ"/>
        </w:rPr>
        <w:t xml:space="preserve">1Бәсекенің экономикалық жүйедегі құрылымы, қызметі </w:t>
      </w:r>
    </w:p>
    <w:p w:rsidR="00D1765C" w:rsidRPr="00FE5551" w:rsidRDefault="00D1765C" w:rsidP="00D1765C">
      <w:pPr>
        <w:pStyle w:val="a3"/>
        <w:spacing w:before="0" w:beforeAutospacing="0" w:after="0" w:afterAutospacing="0"/>
        <w:ind w:left="-426" w:firstLine="708"/>
        <w:jc w:val="both"/>
        <w:rPr>
          <w:b/>
          <w:lang w:val="kk-KZ"/>
        </w:rPr>
      </w:pPr>
      <w:r w:rsidRPr="00FE5551">
        <w:rPr>
          <w:b/>
          <w:lang w:val="kk-KZ"/>
        </w:rPr>
        <w:t>2.Бәсекенің құрылымдық теориясы. И.Шумпетер теориясының бәсеке тиімділігі</w:t>
      </w:r>
    </w:p>
    <w:p w:rsidR="00D1765C" w:rsidRPr="008B764E" w:rsidRDefault="00D1765C" w:rsidP="00176A0C">
      <w:pPr>
        <w:pStyle w:val="a3"/>
        <w:spacing w:before="0" w:beforeAutospacing="0" w:after="0" w:afterAutospacing="0"/>
        <w:ind w:firstLine="708"/>
        <w:jc w:val="both"/>
        <w:rPr>
          <w:lang w:val="kk-KZ"/>
        </w:rPr>
      </w:pPr>
    </w:p>
    <w:p w:rsidR="00D1765C" w:rsidRPr="008B764E" w:rsidRDefault="00D1765C" w:rsidP="00176A0C">
      <w:pPr>
        <w:pStyle w:val="a3"/>
        <w:spacing w:before="0" w:beforeAutospacing="0" w:after="0" w:afterAutospacing="0"/>
        <w:ind w:firstLine="283"/>
        <w:jc w:val="both"/>
        <w:rPr>
          <w:lang w:val="kk-KZ"/>
        </w:rPr>
      </w:pPr>
      <w:r w:rsidRPr="00FE5551">
        <w:rPr>
          <w:b/>
          <w:bCs/>
          <w:lang w:val="kk-KZ"/>
        </w:rPr>
        <w:t>1.</w:t>
      </w:r>
      <w:r w:rsidRPr="008B764E">
        <w:rPr>
          <w:b/>
          <w:bCs/>
          <w:lang w:val="kk-KZ"/>
        </w:rPr>
        <w:t>Бәсеке</w:t>
      </w:r>
      <w:r w:rsidRPr="008B764E">
        <w:rPr>
          <w:lang w:val="kk-KZ"/>
        </w:rPr>
        <w:t xml:space="preserve"> – нарықтық механизм элементі, капиталдардың жақсы, экономикалық жағынан тиімді жұмсалуы үшін, өнім өндіру мен өткізудің өндірістің неғұрлым тиімді жағдайы үшін тауар өндірушілер арасындағы бақталастықтың (күрестің) құрамдас бөлігі. </w:t>
      </w:r>
    </w:p>
    <w:p w:rsidR="00D1765C" w:rsidRPr="008B764E" w:rsidRDefault="00D1765C" w:rsidP="00176A0C">
      <w:pPr>
        <w:pStyle w:val="a3"/>
        <w:spacing w:before="0" w:beforeAutospacing="0" w:after="0" w:afterAutospacing="0"/>
        <w:ind w:firstLine="283"/>
        <w:jc w:val="both"/>
        <w:rPr>
          <w:lang w:val="kk-KZ"/>
        </w:rPr>
      </w:pPr>
      <w:r w:rsidRPr="008B764E">
        <w:rPr>
          <w:lang w:val="kk-KZ"/>
        </w:rPr>
        <w:t>Бәсеке негізгі ұғымдардың арасында ең танымал әрі іргелі эконо</w:t>
      </w:r>
      <w:r w:rsidRPr="008B764E">
        <w:rPr>
          <w:lang w:val="kk-KZ"/>
        </w:rPr>
        <w:softHyphen/>
        <w:t xml:space="preserve">микалық санат болып табылады. Бәсекемен ұйымның бәсекелік жайғасымы, бәсекелестік стратегиясы мен ұйымның бәсекеге қабілеттілігі сияқты ұғымдар тығыз байланысты. Осы ұғымдардың арасында белгілі себеп-салдары бар өзара байланыс орнаған. Ұйымның нарық жағдайындағы бәсекелестік теориясы мен практикасы осы ұғымдардың жиынтығына сүйенеді. Монополияға қарсы саясат саласындағы қазіргі заңнама ережелерінде дәстүрлі нарық экономикалы мемлекеттер нарықтың белгіленген бәсекелі ортасын қамтамасыз ете отырып, оны реттеуге тырысады. Алғашқы уақыттан бастап бәсекеге нарықты реттеуші ғана емес, сонымен бірге ынталандырушы функция да берілген болатын. Басқаша айтқанда бәсеке өндірісті және тауар массасының сапасын дамыту, жетілдіру факторы ретінде қарастырылды. 1990-шы жылдары бәсекенің мүлдем басқа анықтамасына негізделген теориялық тұжырымдамалар пайда болды. </w:t>
      </w:r>
    </w:p>
    <w:p w:rsidR="00D1765C" w:rsidRPr="008B764E" w:rsidRDefault="00D1765C" w:rsidP="00176A0C">
      <w:pPr>
        <w:pStyle w:val="a3"/>
        <w:spacing w:before="0" w:beforeAutospacing="0" w:after="0" w:afterAutospacing="0"/>
        <w:ind w:firstLine="283"/>
        <w:jc w:val="both"/>
        <w:rPr>
          <w:lang w:val="kk-KZ"/>
        </w:rPr>
      </w:pPr>
      <w:r w:rsidRPr="008B764E">
        <w:rPr>
          <w:lang w:val="kk-KZ"/>
        </w:rPr>
        <w:t xml:space="preserve">Бәсеке ұғымының дамуына ресейлік және қазақстандық ғалымдар айтарлықтай үлес қосты. Бұған Қазақстанда шаруашылық жүргізу жағдайларының түбегейлі өзгеруі мен оның әлемдік интеграциялық процестерге қатысуы дәлел болып отыр. Бәсеке пайда болып дамитын жерде бәсекелестік артықшылықтар туындайды. Соңғы ондаған жылдарда әлемдік экономиканың дамуы классикалық теорияларды қайта қарауды қажет етті. </w:t>
      </w:r>
    </w:p>
    <w:p w:rsidR="00D1765C" w:rsidRPr="008B764E" w:rsidRDefault="00D1765C" w:rsidP="00176A0C">
      <w:pPr>
        <w:pStyle w:val="a3"/>
        <w:spacing w:before="0" w:beforeAutospacing="0" w:after="0" w:afterAutospacing="0"/>
        <w:ind w:firstLine="283"/>
        <w:jc w:val="both"/>
        <w:rPr>
          <w:lang w:val="kk-KZ"/>
        </w:rPr>
      </w:pPr>
      <w:r w:rsidRPr="008B764E">
        <w:rPr>
          <w:lang w:val="kk-KZ"/>
        </w:rPr>
        <w:t xml:space="preserve">2. 1990-шы жылдары бәсекелестік артықшылық теориясын әзірлеген, сондай-ақ ұйымның ішкі де, әлемдік нарықтағы бәсекелестік артықшылығы елде қалыптасқан ахуалға байланысты екенін тұжырымдаған И.Шумпетер және М. Портердің зерттеулерінің маңызы зор. М. Портердің пікірінше, осыған қатысты факторлық жағдайлар; сұраныс; стратегия, фирмалардың құрылымы мен бақталастығы; салалас және қолдайтын салалардың даму деңгейі жатады. Бәсекелестік артықшылыққа өнімнің өзіндік құнын төмендетіп, тауарларды жоғары деңгейде әртараптандырып немесе нарықты орынды сегменттеу арқылы қол жеткізуге болады. Г.Л. Азоев осы тізімге ұйымның бәсекелестік артықшылықты қалыптастыру талаптарына жаңалық енгізуді, нарықтың қажеттілігіне жылдам ден қоюды қосты. </w:t>
      </w:r>
    </w:p>
    <w:p w:rsidR="00D1765C" w:rsidRPr="008B764E" w:rsidRDefault="00D1765C" w:rsidP="00176A0C">
      <w:pPr>
        <w:pStyle w:val="a3"/>
        <w:spacing w:before="0" w:beforeAutospacing="0" w:after="0" w:afterAutospacing="0"/>
        <w:ind w:firstLine="283"/>
        <w:jc w:val="both"/>
        <w:rPr>
          <w:lang w:val="kk-KZ"/>
        </w:rPr>
      </w:pPr>
      <w:r w:rsidRPr="008B764E">
        <w:rPr>
          <w:lang w:val="kk-KZ"/>
        </w:rPr>
        <w:t xml:space="preserve">Қазақстан экономикасының дамуының қазіргі кезеңінде ресурстардың сиректігі мен тұтынушының қолында бар ақпараттың шектеулі болуына байланысты бәсекелестік артықшылыққа жету қиындап келеді. Бизнестегі жағдайдың жылдам өзгеруіне орай ұйым қалыптастырып іске асыратын бәсекелестік артықшылық ұзақ уақыт бойы сақталмайды. </w:t>
      </w:r>
    </w:p>
    <w:p w:rsidR="00D1765C" w:rsidRPr="008B764E" w:rsidRDefault="00D1765C" w:rsidP="00176A0C">
      <w:pPr>
        <w:pStyle w:val="a3"/>
        <w:spacing w:before="0" w:beforeAutospacing="0" w:after="0" w:afterAutospacing="0"/>
        <w:ind w:firstLine="283"/>
        <w:jc w:val="both"/>
        <w:rPr>
          <w:lang w:val="kk-KZ"/>
        </w:rPr>
      </w:pPr>
      <w:r w:rsidRPr="008B764E">
        <w:rPr>
          <w:lang w:val="kk-KZ"/>
        </w:rPr>
        <w:t xml:space="preserve">Бәсекеге қабілеттілік бәсекелік артықшылықтардың барын белгілейтін нәтиже болып табылады, тауар, кәсіпорын, сала, экономика қолданылатын объектіге байланысты оны әрқалай түсіндіруге болады. </w:t>
      </w:r>
    </w:p>
    <w:p w:rsidR="00D1765C" w:rsidRPr="008B764E" w:rsidRDefault="00D1765C" w:rsidP="00176A0C">
      <w:pPr>
        <w:pStyle w:val="a3"/>
        <w:spacing w:before="0" w:beforeAutospacing="0" w:after="0" w:afterAutospacing="0"/>
        <w:ind w:firstLine="283"/>
        <w:jc w:val="both"/>
        <w:rPr>
          <w:lang w:val="kk-KZ"/>
        </w:rPr>
      </w:pPr>
      <w:r w:rsidRPr="008B764E">
        <w:rPr>
          <w:lang w:val="kk-KZ"/>
        </w:rPr>
        <w:t xml:space="preserve">Ел экономикасының бәсекеге қабілеттілігі – бұл өте күрделі ұғым. Бір жағынан, ел экономикасының бәсекеге қабілеттілігі бәсекелес шетелдік тауарлар мен қызметтерге ішкі де, сондай-ақ сыртқы нарықта ойдағыдай төтеп беретін сатылатын тауарлар мен қызметтердегі экономикалық, ғылыми-техникалық, өндірістік, басқарушылық, маркетингтік және өзге де мүмкіндіктердің шоғырлануымен анықталады, екінші жағынан, экономиканың бәсекеге қабілеттілігі – бұл елдің мемлекеттік және қоғамдық құрылым жүйесінің, қоғамның қоғамдық өмірінің барлық қырларын саяси-құқықтық ұйымдастыру мен реттеудің артықшылығы, мемлекеттің ұлттық экономиканың тұрақты, серпінді дамуын қамтамасыз етуі, сондай-ақ қоғам мүшелерінің осымен байланысты әлемдік стандарттарға сәйкес материалдық әл-ауқаты. </w:t>
      </w:r>
    </w:p>
    <w:p w:rsidR="00D1765C" w:rsidRPr="008B764E" w:rsidRDefault="00D1765C" w:rsidP="00176A0C">
      <w:pPr>
        <w:pStyle w:val="a3"/>
        <w:spacing w:before="0" w:beforeAutospacing="0" w:after="0" w:afterAutospacing="0"/>
        <w:ind w:firstLine="283"/>
        <w:jc w:val="both"/>
        <w:rPr>
          <w:lang w:val="kk-KZ"/>
        </w:rPr>
      </w:pPr>
      <w:r w:rsidRPr="008B764E">
        <w:rPr>
          <w:lang w:val="kk-KZ"/>
        </w:rPr>
        <w:t xml:space="preserve">Бәсекеге қабілеттілік проблемасы әлемнің барлық мемлекеттерін алаңдатады: елдің бәсекеге қабілеттілігі елдің әлемдік нарықтағы жағдайын талдап қорытатын әрі сипаттайтын көрсеткіш. Экономикасы әлсіз елдің бәсекеге қабілеттілігінің деңгейі жоғары болмайды. </w:t>
      </w:r>
    </w:p>
    <w:p w:rsidR="00D1765C" w:rsidRPr="00D1765C" w:rsidRDefault="00D1765C" w:rsidP="00176A0C">
      <w:pPr>
        <w:spacing w:after="0" w:line="240" w:lineRule="auto"/>
        <w:rPr>
          <w:rFonts w:ascii="Times New Roman" w:hAnsi="Times New Roman" w:cs="Times New Roman"/>
          <w:sz w:val="24"/>
          <w:szCs w:val="24"/>
          <w:lang w:val="kk-KZ"/>
        </w:rPr>
      </w:pPr>
    </w:p>
    <w:p w:rsidR="000001E5" w:rsidRDefault="00D1765C" w:rsidP="000001E5">
      <w:pPr>
        <w:spacing w:after="0" w:line="240" w:lineRule="auto"/>
        <w:jc w:val="both"/>
        <w:rPr>
          <w:rFonts w:ascii="Times New Roman" w:hAnsi="Times New Roman" w:cs="Times New Roman"/>
          <w:b/>
          <w:sz w:val="24"/>
          <w:szCs w:val="24"/>
          <w:lang w:val="kk-KZ"/>
        </w:rPr>
      </w:pPr>
      <w:r w:rsidRPr="00FE5551">
        <w:rPr>
          <w:rFonts w:ascii="Times New Roman" w:hAnsi="Times New Roman" w:cs="Times New Roman"/>
          <w:b/>
          <w:i/>
          <w:sz w:val="24"/>
          <w:szCs w:val="24"/>
          <w:lang w:val="kk-KZ"/>
        </w:rPr>
        <w:t xml:space="preserve">Лекция </w:t>
      </w:r>
      <w:r w:rsidRPr="00855E93">
        <w:rPr>
          <w:rFonts w:ascii="Times New Roman" w:hAnsi="Times New Roman" w:cs="Times New Roman"/>
          <w:b/>
          <w:i/>
          <w:sz w:val="24"/>
          <w:szCs w:val="24"/>
          <w:lang w:val="kk-KZ"/>
        </w:rPr>
        <w:t>4</w:t>
      </w:r>
    </w:p>
    <w:p w:rsidR="000001E5" w:rsidRDefault="00D1765C" w:rsidP="000001E5">
      <w:pPr>
        <w:spacing w:after="0" w:line="240" w:lineRule="auto"/>
        <w:jc w:val="both"/>
        <w:rPr>
          <w:rFonts w:ascii="Times New Roman" w:hAnsi="Times New Roman" w:cs="Times New Roman"/>
          <w:b/>
          <w:sz w:val="24"/>
          <w:szCs w:val="24"/>
          <w:lang w:val="kk-KZ"/>
        </w:rPr>
      </w:pPr>
      <w:r w:rsidRPr="00855E93">
        <w:rPr>
          <w:rFonts w:ascii="Times New Roman" w:hAnsi="Times New Roman" w:cs="Times New Roman"/>
          <w:b/>
          <w:sz w:val="24"/>
          <w:szCs w:val="24"/>
          <w:lang w:val="kk-KZ"/>
        </w:rPr>
        <w:t>3.</w:t>
      </w:r>
      <w:r w:rsidRPr="00FE5551">
        <w:rPr>
          <w:rFonts w:ascii="Times New Roman" w:hAnsi="Times New Roman" w:cs="Times New Roman"/>
          <w:b/>
          <w:sz w:val="24"/>
          <w:szCs w:val="24"/>
          <w:lang w:val="kk-KZ"/>
        </w:rPr>
        <w:t xml:space="preserve">Халықаралық бәсекенің теориялары. </w:t>
      </w:r>
    </w:p>
    <w:p w:rsidR="000001E5" w:rsidRDefault="00D1765C" w:rsidP="000001E5">
      <w:pPr>
        <w:spacing w:after="0" w:line="240" w:lineRule="auto"/>
        <w:jc w:val="both"/>
        <w:rPr>
          <w:rFonts w:ascii="Times New Roman" w:hAnsi="Times New Roman" w:cs="Times New Roman"/>
          <w:b/>
          <w:sz w:val="24"/>
          <w:szCs w:val="24"/>
          <w:lang w:val="kk-KZ"/>
        </w:rPr>
      </w:pPr>
      <w:r w:rsidRPr="00FE5551">
        <w:rPr>
          <w:rFonts w:ascii="Times New Roman" w:hAnsi="Times New Roman" w:cs="Times New Roman"/>
          <w:b/>
          <w:color w:val="000000"/>
          <w:sz w:val="24"/>
          <w:szCs w:val="24"/>
          <w:lang w:val="kk-KZ" w:eastAsia="en-US"/>
        </w:rPr>
        <w:t>4.Хекшер–Олин–Самуэльсон өндіріс теориясының факторлары жә</w:t>
      </w:r>
      <w:r w:rsidRPr="00FE5551">
        <w:rPr>
          <w:rFonts w:ascii="Times New Roman" w:hAnsi="Times New Roman" w:cs="Times New Roman"/>
          <w:b/>
          <w:sz w:val="24"/>
          <w:szCs w:val="24"/>
          <w:lang w:val="kk-KZ"/>
        </w:rPr>
        <w:t xml:space="preserve">не оның тәжірибелік маңызы. </w:t>
      </w:r>
    </w:p>
    <w:p w:rsidR="000001E5" w:rsidRDefault="000001E5" w:rsidP="000001E5">
      <w:pPr>
        <w:spacing w:after="0" w:line="240" w:lineRule="auto"/>
        <w:jc w:val="both"/>
        <w:rPr>
          <w:rFonts w:ascii="Times New Roman" w:hAnsi="Times New Roman" w:cs="Times New Roman"/>
          <w:b/>
          <w:sz w:val="24"/>
          <w:szCs w:val="24"/>
          <w:lang w:val="kk-KZ"/>
        </w:rPr>
      </w:pPr>
    </w:p>
    <w:p w:rsidR="000001E5" w:rsidRDefault="000001E5" w:rsidP="000001E5">
      <w:pPr>
        <w:spacing w:after="0" w:line="240" w:lineRule="auto"/>
        <w:jc w:val="both"/>
        <w:rPr>
          <w:rFonts w:ascii="Times New Roman" w:hAnsi="Times New Roman" w:cs="Times New Roman"/>
          <w:b/>
          <w:sz w:val="24"/>
          <w:szCs w:val="24"/>
          <w:lang w:val="kk-KZ"/>
        </w:rPr>
      </w:pPr>
      <w:r>
        <w:rPr>
          <w:rFonts w:ascii="Times New Roman" w:hAnsi="Times New Roman" w:cs="Times New Roman"/>
          <w:color w:val="000000"/>
          <w:sz w:val="24"/>
          <w:szCs w:val="24"/>
          <w:lang w:val="kk-KZ"/>
        </w:rPr>
        <w:t xml:space="preserve">      </w:t>
      </w:r>
      <w:r w:rsidR="00D1765C" w:rsidRPr="008B764E">
        <w:rPr>
          <w:rFonts w:ascii="Times New Roman" w:hAnsi="Times New Roman" w:cs="Times New Roman"/>
          <w:color w:val="000000"/>
          <w:sz w:val="24"/>
          <w:szCs w:val="24"/>
          <w:lang w:val="kk-KZ"/>
        </w:rPr>
        <w:t xml:space="preserve">XIX </w:t>
      </w:r>
      <w:r w:rsidR="00D1765C" w:rsidRPr="008B764E">
        <w:rPr>
          <w:rFonts w:ascii="Times New Roman" w:hAnsi="Times New Roman" w:cs="Times New Roman"/>
          <w:noProof/>
          <w:color w:val="000000"/>
          <w:sz w:val="24"/>
          <w:szCs w:val="24"/>
          <w:lang w:val="kk-KZ"/>
        </w:rPr>
        <w:t xml:space="preserve">ғасырда еңбек теориясы әр түрлі өндіріс факторлар </w:t>
      </w:r>
      <w:r w:rsidR="00D1765C" w:rsidRPr="008B764E">
        <w:rPr>
          <w:rFonts w:ascii="Times New Roman" w:hAnsi="Times New Roman" w:cs="Times New Roman"/>
          <w:noProof/>
          <w:color w:val="000000"/>
          <w:spacing w:val="15"/>
          <w:sz w:val="24"/>
          <w:szCs w:val="24"/>
          <w:lang w:val="kk-KZ"/>
        </w:rPr>
        <w:t xml:space="preserve">теорияларымен ығыстырыла бастағаннан бері, классикалық </w:t>
      </w:r>
      <w:r w:rsidR="00D1765C" w:rsidRPr="008B764E">
        <w:rPr>
          <w:rFonts w:ascii="Times New Roman" w:hAnsi="Times New Roman" w:cs="Times New Roman"/>
          <w:noProof/>
          <w:color w:val="000000"/>
          <w:sz w:val="24"/>
          <w:szCs w:val="24"/>
          <w:lang w:val="kk-KZ"/>
        </w:rPr>
        <w:t>мектептің негізін қалаушылардың ізбасарлары - экономист-</w:t>
      </w:r>
      <w:r w:rsidR="00D1765C" w:rsidRPr="008B764E">
        <w:rPr>
          <w:rFonts w:ascii="Times New Roman" w:hAnsi="Times New Roman" w:cs="Times New Roman"/>
          <w:noProof/>
          <w:color w:val="000000"/>
          <w:spacing w:val="16"/>
          <w:sz w:val="24"/>
          <w:szCs w:val="24"/>
          <w:lang w:val="kk-KZ"/>
        </w:rPr>
        <w:t xml:space="preserve">неоклассиктер халықаралық сауданы да өндіріс факторлар </w:t>
      </w:r>
      <w:r w:rsidR="00D1765C" w:rsidRPr="008B764E">
        <w:rPr>
          <w:rFonts w:ascii="Times New Roman" w:hAnsi="Times New Roman" w:cs="Times New Roman"/>
          <w:noProof/>
          <w:color w:val="000000"/>
          <w:spacing w:val="10"/>
          <w:sz w:val="24"/>
          <w:szCs w:val="24"/>
          <w:lang w:val="kk-KZ"/>
        </w:rPr>
        <w:t xml:space="preserve">теориясы арқылы түсіндіре бастады. Бірақ халықаралық сауда </w:t>
      </w:r>
      <w:r w:rsidR="00D1765C" w:rsidRPr="008B764E">
        <w:rPr>
          <w:rFonts w:ascii="Times New Roman" w:hAnsi="Times New Roman" w:cs="Times New Roman"/>
          <w:noProof/>
          <w:color w:val="000000"/>
          <w:sz w:val="24"/>
          <w:szCs w:val="24"/>
          <w:lang w:val="kk-KZ"/>
        </w:rPr>
        <w:t xml:space="preserve">теориясында шынайы жаңалықты тек ХХғ. 20-жылдары ортасында экономист-неоклассиктер - швед экономисі Эли Хекшер мен оның </w:t>
      </w:r>
      <w:r w:rsidR="00D1765C" w:rsidRPr="008B764E">
        <w:rPr>
          <w:rFonts w:ascii="Times New Roman" w:hAnsi="Times New Roman" w:cs="Times New Roman"/>
          <w:noProof/>
          <w:color w:val="000000"/>
          <w:spacing w:val="13"/>
          <w:sz w:val="24"/>
          <w:szCs w:val="24"/>
          <w:lang w:val="kk-KZ"/>
        </w:rPr>
        <w:t xml:space="preserve">шәкірті Бертил Олин енгізді. Ол кейін Хекшер-Олин теориясы </w:t>
      </w:r>
      <w:r w:rsidR="00D1765C" w:rsidRPr="008B764E">
        <w:rPr>
          <w:rFonts w:ascii="Times New Roman" w:hAnsi="Times New Roman" w:cs="Times New Roman"/>
          <w:noProof/>
          <w:color w:val="000000"/>
          <w:spacing w:val="14"/>
          <w:sz w:val="24"/>
          <w:szCs w:val="24"/>
          <w:lang w:val="kk-KZ"/>
        </w:rPr>
        <w:t xml:space="preserve">деп аталған, халықаралық сауданың тізбектелген теориясын </w:t>
      </w:r>
      <w:r w:rsidR="00D1765C" w:rsidRPr="008B764E">
        <w:rPr>
          <w:rFonts w:ascii="Times New Roman" w:hAnsi="Times New Roman" w:cs="Times New Roman"/>
          <w:noProof/>
          <w:color w:val="000000"/>
          <w:spacing w:val="7"/>
          <w:sz w:val="24"/>
          <w:szCs w:val="24"/>
          <w:lang w:val="kk-KZ"/>
        </w:rPr>
        <w:t>құрды.</w:t>
      </w:r>
    </w:p>
    <w:p w:rsidR="000001E5" w:rsidRDefault="000001E5" w:rsidP="000001E5">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      </w:t>
      </w:r>
      <w:r w:rsidR="00D1765C" w:rsidRPr="008B764E">
        <w:rPr>
          <w:rFonts w:ascii="Times New Roman" w:hAnsi="Times New Roman" w:cs="Times New Roman"/>
          <w:noProof/>
          <w:color w:val="000000"/>
          <w:sz w:val="24"/>
          <w:szCs w:val="24"/>
          <w:lang w:val="kk-KZ"/>
        </w:rPr>
        <w:t>Өндіріс факторларының арақатынасы өндіріс факторларына,</w:t>
      </w:r>
      <w:r w:rsidR="00D1765C" w:rsidRPr="008B764E">
        <w:rPr>
          <w:rFonts w:ascii="Times New Roman" w:hAnsi="Times New Roman" w:cs="Times New Roman"/>
          <w:sz w:val="24"/>
          <w:szCs w:val="24"/>
          <w:lang w:val="kk-KZ"/>
        </w:rPr>
        <w:t xml:space="preserve"> ры</w:t>
      </w:r>
      <w:r w:rsidR="00D1765C" w:rsidRPr="008B764E">
        <w:rPr>
          <w:rFonts w:ascii="Times New Roman" w:hAnsi="Times New Roman" w:cs="Times New Roman"/>
          <w:noProof/>
          <w:color w:val="000000"/>
          <w:sz w:val="24"/>
          <w:szCs w:val="24"/>
          <w:lang w:val="kk-KZ"/>
        </w:rPr>
        <w:t xml:space="preserve">нок, өндіріс және тауарлар сипатына қатысты көптеген </w:t>
      </w:r>
      <w:r w:rsidR="00D1765C" w:rsidRPr="008B764E">
        <w:rPr>
          <w:rFonts w:ascii="Times New Roman" w:hAnsi="Times New Roman" w:cs="Times New Roman"/>
          <w:noProof/>
          <w:color w:val="000000"/>
          <w:spacing w:val="9"/>
          <w:sz w:val="24"/>
          <w:szCs w:val="24"/>
          <w:lang w:val="kk-KZ"/>
        </w:rPr>
        <w:t xml:space="preserve">жорамалдарға негізделген. Оның басым бөлігі абсолютті және </w:t>
      </w:r>
      <w:r w:rsidR="00D1765C" w:rsidRPr="008B764E">
        <w:rPr>
          <w:rFonts w:ascii="Times New Roman" w:hAnsi="Times New Roman" w:cs="Times New Roman"/>
          <w:noProof/>
          <w:color w:val="000000"/>
          <w:sz w:val="24"/>
          <w:szCs w:val="24"/>
          <w:lang w:val="kk-KZ"/>
        </w:rPr>
        <w:t xml:space="preserve">салыстырмалы теориялардағы жорамалдарға ұқсас. Айырмашылығы мынада: өндіріс факторларының арақатынасы, бұрынғыдай, тек қана 2 елдің (1 ел және 2 ел) және тек қана 2 тауардың (бірі -еңбекті, екіншісі - капиталды көп қажет етеді), бір емес екі өндіріс факторының (еңбек - L капитал К) өмір сүруінен пайда болады. Одан кейін әрбір ел түрлі дәрежеде өндіріс факторларына ие болды. Еңбек теориясы бұл жерде жоққа шығарылмайды, қайта құнды қалыптастыруға еңбектен басқа да өндірістің факторлары қатысады </w:t>
      </w:r>
      <w:r w:rsidR="00D1765C" w:rsidRPr="008B764E">
        <w:rPr>
          <w:rFonts w:ascii="Times New Roman" w:hAnsi="Times New Roman" w:cs="Times New Roman"/>
          <w:noProof/>
          <w:color w:val="000000"/>
          <w:spacing w:val="8"/>
          <w:sz w:val="24"/>
          <w:szCs w:val="24"/>
          <w:lang w:val="kk-KZ"/>
        </w:rPr>
        <w:t>деген оймен толықтырылады. Елдердің бір тауарға мамандануы мүмкін</w:t>
      </w:r>
      <w:r w:rsidR="00D1765C" w:rsidRPr="008B764E">
        <w:rPr>
          <w:rFonts w:ascii="Times New Roman" w:hAnsi="Times New Roman" w:cs="Times New Roman"/>
          <w:smallCaps/>
          <w:noProof/>
          <w:color w:val="000000"/>
          <w:spacing w:val="8"/>
          <w:sz w:val="24"/>
          <w:szCs w:val="24"/>
          <w:lang w:val="kk-KZ"/>
        </w:rPr>
        <w:t xml:space="preserve"> </w:t>
      </w:r>
      <w:r w:rsidR="00D1765C" w:rsidRPr="008B764E">
        <w:rPr>
          <w:rFonts w:ascii="Times New Roman" w:hAnsi="Times New Roman" w:cs="Times New Roman"/>
          <w:noProof/>
          <w:color w:val="000000"/>
          <w:spacing w:val="8"/>
          <w:sz w:val="24"/>
          <w:szCs w:val="24"/>
          <w:lang w:val="kk-KZ"/>
        </w:rPr>
        <w:t xml:space="preserve">емес және елдердің технологиялары бірдей деп алынған. </w:t>
      </w:r>
      <w:r w:rsidR="00D1765C" w:rsidRPr="008B764E">
        <w:rPr>
          <w:rFonts w:ascii="Times New Roman" w:hAnsi="Times New Roman" w:cs="Times New Roman"/>
          <w:noProof/>
          <w:color w:val="000000"/>
          <w:sz w:val="24"/>
          <w:szCs w:val="24"/>
          <w:lang w:val="kk-KZ"/>
        </w:rPr>
        <w:t xml:space="preserve">Сөйтіп, өндіріс факторларының арақатынасы теориясының маңызды </w:t>
      </w:r>
      <w:r w:rsidR="00D1765C" w:rsidRPr="008B764E">
        <w:rPr>
          <w:rFonts w:ascii="Times New Roman" w:hAnsi="Times New Roman" w:cs="Times New Roman"/>
          <w:noProof/>
          <w:color w:val="000000"/>
          <w:spacing w:val="22"/>
          <w:sz w:val="24"/>
          <w:szCs w:val="24"/>
          <w:lang w:val="kk-KZ"/>
        </w:rPr>
        <w:t xml:space="preserve">шарттары болып жекелеген тауарлардың түрлі фактор </w:t>
      </w:r>
      <w:r w:rsidR="00D1765C" w:rsidRPr="008B764E">
        <w:rPr>
          <w:rFonts w:ascii="Times New Roman" w:hAnsi="Times New Roman" w:cs="Times New Roman"/>
          <w:noProof/>
          <w:color w:val="000000"/>
          <w:sz w:val="24"/>
          <w:szCs w:val="24"/>
          <w:lang w:val="kk-KZ"/>
        </w:rPr>
        <w:t>интенсивтілігі ( бір тауар - еңбекті, екіншісі - капиталды көп қажет етеді) және фактор толықтылығы ( бір елде салыстырмалы түрде капитал көп, екіншісінде - аз) енді.</w:t>
      </w:r>
    </w:p>
    <w:p w:rsidR="000001E5" w:rsidRDefault="000001E5" w:rsidP="000001E5">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        </w:t>
      </w:r>
      <w:r w:rsidR="00D1765C" w:rsidRPr="008B764E">
        <w:rPr>
          <w:rFonts w:ascii="Times New Roman" w:hAnsi="Times New Roman" w:cs="Times New Roman"/>
          <w:i/>
          <w:noProof/>
          <w:color w:val="000000"/>
          <w:sz w:val="24"/>
          <w:szCs w:val="24"/>
          <w:lang w:val="kk-KZ"/>
        </w:rPr>
        <w:t xml:space="preserve">Факторинтенсивтілік </w:t>
      </w:r>
      <w:r w:rsidR="00D1765C" w:rsidRPr="008B764E">
        <w:rPr>
          <w:rFonts w:ascii="Times New Roman" w:hAnsi="Times New Roman" w:cs="Times New Roman"/>
          <w:noProof/>
          <w:color w:val="000000"/>
          <w:sz w:val="24"/>
          <w:szCs w:val="24"/>
          <w:lang w:val="kk-KZ"/>
        </w:rPr>
        <w:t>дегеніміз - белгілі бір тауар өндіріс шығынындағы әр түрлі факторлардың салыстырмалы шығындары.</w:t>
      </w:r>
      <w:r>
        <w:rPr>
          <w:rFonts w:ascii="Times New Roman" w:hAnsi="Times New Roman" w:cs="Times New Roman"/>
          <w:b/>
          <w:sz w:val="24"/>
          <w:szCs w:val="24"/>
          <w:lang w:val="kk-KZ"/>
        </w:rPr>
        <w:t xml:space="preserve"> </w:t>
      </w:r>
      <w:r w:rsidR="00D1765C" w:rsidRPr="008B764E">
        <w:rPr>
          <w:rFonts w:ascii="Times New Roman" w:hAnsi="Times New Roman" w:cs="Times New Roman"/>
          <w:noProof/>
          <w:color w:val="000000"/>
          <w:sz w:val="24"/>
          <w:szCs w:val="24"/>
          <w:lang w:val="kk-KZ"/>
        </w:rPr>
        <w:t xml:space="preserve">Егерде белгілі бір тауардың бір данасын өндіруге екінші тауарға </w:t>
      </w:r>
      <w:r w:rsidR="00D1765C" w:rsidRPr="008B764E">
        <w:rPr>
          <w:rFonts w:ascii="Times New Roman" w:hAnsi="Times New Roman" w:cs="Times New Roman"/>
          <w:noProof/>
          <w:color w:val="000000"/>
          <w:spacing w:val="3"/>
          <w:sz w:val="24"/>
          <w:szCs w:val="24"/>
          <w:lang w:val="kk-KZ"/>
        </w:rPr>
        <w:t xml:space="preserve">қарағанда капитал көбірек жұмсалатын болса, бірінші тауар капитал </w:t>
      </w:r>
      <w:r w:rsidR="00D1765C" w:rsidRPr="008B764E">
        <w:rPr>
          <w:rFonts w:ascii="Times New Roman" w:hAnsi="Times New Roman" w:cs="Times New Roman"/>
          <w:noProof/>
          <w:color w:val="000000"/>
          <w:spacing w:val="7"/>
          <w:sz w:val="24"/>
          <w:szCs w:val="24"/>
          <w:lang w:val="kk-KZ"/>
        </w:rPr>
        <w:t>сыйымды болып саналады.</w:t>
      </w:r>
    </w:p>
    <w:p w:rsidR="00D1765C" w:rsidRPr="000001E5" w:rsidRDefault="000001E5" w:rsidP="000001E5">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        </w:t>
      </w:r>
      <w:r w:rsidR="00D1765C" w:rsidRPr="008B764E">
        <w:rPr>
          <w:rFonts w:ascii="Times New Roman" w:hAnsi="Times New Roman" w:cs="Times New Roman"/>
          <w:i/>
          <w:noProof/>
          <w:color w:val="000000"/>
          <w:sz w:val="24"/>
          <w:szCs w:val="24"/>
          <w:lang w:val="kk-KZ"/>
        </w:rPr>
        <w:t xml:space="preserve">Фактортолықтылыққа - </w:t>
      </w:r>
      <w:r w:rsidR="00D1765C" w:rsidRPr="008B764E">
        <w:rPr>
          <w:rFonts w:ascii="Times New Roman" w:hAnsi="Times New Roman" w:cs="Times New Roman"/>
          <w:noProof/>
          <w:color w:val="000000"/>
          <w:sz w:val="24"/>
          <w:szCs w:val="24"/>
          <w:lang w:val="kk-KZ"/>
        </w:rPr>
        <w:t xml:space="preserve">елдің өндіріс факторларымен салыстырмалы қамтамасыз етілгендігін анықтайтын көрсеткіш жатады.Фактортолықтылық екі әдіспен анықталады: әрбір фактордың салыстырмалы бағасы және өндіріс факторларының абсолютті көрсеткіші. 2-і ел капиталмен салыстырмалы түрде қамтамасыз етілген, өйткені онда капитал бағасы мен еңбек бағасының арақатынасы 1-і елге қарағанда төмен, яғни 2-і елде 1-і елге </w:t>
      </w:r>
      <w:r w:rsidR="00D1765C" w:rsidRPr="008B764E">
        <w:rPr>
          <w:rFonts w:ascii="Times New Roman" w:hAnsi="Times New Roman" w:cs="Times New Roman"/>
          <w:noProof/>
          <w:color w:val="000000"/>
          <w:spacing w:val="8"/>
          <w:sz w:val="24"/>
          <w:szCs w:val="24"/>
          <w:lang w:val="kk-KZ"/>
        </w:rPr>
        <w:t>Қарағанда капитал арзанырақ болды.</w:t>
      </w:r>
      <w:r>
        <w:rPr>
          <w:rFonts w:ascii="Times New Roman" w:hAnsi="Times New Roman" w:cs="Times New Roman"/>
          <w:b/>
          <w:sz w:val="24"/>
          <w:szCs w:val="24"/>
          <w:lang w:val="kk-KZ"/>
        </w:rPr>
        <w:t xml:space="preserve"> </w:t>
      </w:r>
      <w:r w:rsidR="00D1765C" w:rsidRPr="008B764E">
        <w:rPr>
          <w:rFonts w:ascii="Times New Roman" w:hAnsi="Times New Roman" w:cs="Times New Roman"/>
          <w:noProof/>
          <w:color w:val="000000"/>
          <w:sz w:val="24"/>
          <w:szCs w:val="24"/>
          <w:lang w:val="kk-KZ"/>
        </w:rPr>
        <w:t xml:space="preserve">Әдетте, капиталдың бағасы - пайыз қойылымы, ал еңбектің бағасы - жалақы болып саналады, Әңгіме, факторинтенсивтілігіндегідей, өндірістің абсолютті емес, салыстырмалы көрсеткіштері </w:t>
      </w:r>
      <w:r w:rsidR="00D1765C" w:rsidRPr="008B764E">
        <w:rPr>
          <w:rFonts w:ascii="Times New Roman" w:hAnsi="Times New Roman" w:cs="Times New Roman"/>
          <w:noProof/>
          <w:color w:val="000000"/>
          <w:spacing w:val="6"/>
          <w:sz w:val="24"/>
          <w:szCs w:val="24"/>
          <w:lang w:val="kk-KZ"/>
        </w:rPr>
        <w:t>туралы болып отыр,</w:t>
      </w:r>
    </w:p>
    <w:p w:rsidR="00D1765C" w:rsidRPr="008B764E" w:rsidRDefault="00D1765C" w:rsidP="00176A0C">
      <w:pPr>
        <w:keepNext/>
        <w:shd w:val="clear" w:color="auto" w:fill="FFFFFF"/>
        <w:spacing w:after="0" w:line="240" w:lineRule="auto"/>
        <w:jc w:val="both"/>
        <w:rPr>
          <w:rFonts w:ascii="Times New Roman" w:hAnsi="Times New Roman" w:cs="Times New Roman"/>
          <w:sz w:val="24"/>
          <w:szCs w:val="24"/>
          <w:lang w:val="kk-KZ"/>
        </w:rPr>
      </w:pPr>
      <w:r w:rsidRPr="008B764E">
        <w:rPr>
          <w:rFonts w:ascii="Times New Roman" w:hAnsi="Times New Roman" w:cs="Times New Roman"/>
          <w:noProof/>
          <w:color w:val="000000"/>
          <w:sz w:val="24"/>
          <w:szCs w:val="24"/>
          <w:lang w:val="kk-KZ"/>
        </w:rPr>
        <w:t>Егер фактортолықтылықты өндіріс факторларының абсолютті көлемі арқылы анықтасақ, онда 2-і елдегі капиталдың (Т) жалпы көлемінің жұмыс күшінің</w:t>
      </w:r>
      <w:r w:rsidRPr="008B764E">
        <w:rPr>
          <w:rFonts w:ascii="Times New Roman" w:hAnsi="Times New Roman" w:cs="Times New Roman"/>
          <w:smallCaps/>
          <w:noProof/>
          <w:color w:val="000000"/>
          <w:sz w:val="24"/>
          <w:szCs w:val="24"/>
          <w:lang w:val="kk-KZ"/>
        </w:rPr>
        <w:t xml:space="preserve"> </w:t>
      </w:r>
      <w:r w:rsidRPr="008B764E">
        <w:rPr>
          <w:rFonts w:ascii="Times New Roman" w:hAnsi="Times New Roman" w:cs="Times New Roman"/>
          <w:noProof/>
          <w:color w:val="000000"/>
          <w:sz w:val="24"/>
          <w:szCs w:val="24"/>
          <w:lang w:val="kk-KZ"/>
        </w:rPr>
        <w:t xml:space="preserve">жалпы көлеміне қатынасы 1-і елдегіге </w:t>
      </w:r>
      <w:r w:rsidRPr="008B764E">
        <w:rPr>
          <w:rFonts w:ascii="Times New Roman" w:hAnsi="Times New Roman" w:cs="Times New Roman"/>
          <w:noProof/>
          <w:color w:val="000000"/>
          <w:spacing w:val="7"/>
          <w:sz w:val="24"/>
          <w:szCs w:val="24"/>
          <w:lang w:val="kk-KZ"/>
        </w:rPr>
        <w:t xml:space="preserve">қарағанда жоғары болатын жағдайда, 2-і ел капиталға бай болып </w:t>
      </w:r>
      <w:r w:rsidRPr="008B764E">
        <w:rPr>
          <w:rFonts w:ascii="Times New Roman" w:hAnsi="Times New Roman" w:cs="Times New Roman"/>
          <w:noProof/>
          <w:color w:val="000000"/>
          <w:spacing w:val="3"/>
          <w:sz w:val="24"/>
          <w:szCs w:val="24"/>
          <w:lang w:val="kk-KZ"/>
        </w:rPr>
        <w:t>есептеледі.</w:t>
      </w:r>
    </w:p>
    <w:p w:rsidR="00D1765C" w:rsidRPr="008B764E" w:rsidRDefault="00D1765C" w:rsidP="00D1765C">
      <w:pPr>
        <w:keepNext/>
        <w:shd w:val="clear" w:color="auto" w:fill="FFFFFF"/>
        <w:spacing w:after="0" w:line="240" w:lineRule="auto"/>
        <w:ind w:firstLine="567"/>
        <w:jc w:val="both"/>
        <w:rPr>
          <w:rFonts w:ascii="Times New Roman" w:hAnsi="Times New Roman" w:cs="Times New Roman"/>
          <w:noProof/>
          <w:color w:val="000000"/>
          <w:spacing w:val="-2"/>
          <w:sz w:val="24"/>
          <w:szCs w:val="24"/>
          <w:lang w:val="kk-KZ"/>
        </w:rPr>
      </w:pPr>
      <w:r w:rsidRPr="008B764E">
        <w:rPr>
          <w:rFonts w:ascii="Times New Roman" w:hAnsi="Times New Roman" w:cs="Times New Roman"/>
          <w:noProof/>
          <w:color w:val="000000"/>
          <w:spacing w:val="5"/>
          <w:sz w:val="24"/>
          <w:szCs w:val="24"/>
          <w:lang w:val="kk-KZ"/>
        </w:rPr>
        <w:t xml:space="preserve">Фактортолықтылықтың бірінші анықтамасы рынок тепе-теңдігінің </w:t>
      </w:r>
      <w:r w:rsidRPr="008B764E">
        <w:rPr>
          <w:rFonts w:ascii="Times New Roman" w:hAnsi="Times New Roman" w:cs="Times New Roman"/>
          <w:noProof/>
          <w:color w:val="000000"/>
          <w:sz w:val="24"/>
          <w:szCs w:val="24"/>
          <w:lang w:val="kk-KZ"/>
        </w:rPr>
        <w:t>екі жағы - ұсыныс пен сұранысты есепке ала жасалған, өйткені, анықтама ұсыныс пен сұраныс тепе-теңдігі нәтижесі болатын өндіріс факторларының бағасы арқылы беріледі. Өндіріс факторларының бағасы оларды түрлі елде пайдалану мүмкіндігінің</w:t>
      </w:r>
      <w:r w:rsidRPr="008B764E">
        <w:rPr>
          <w:rFonts w:ascii="Times New Roman" w:hAnsi="Times New Roman" w:cs="Times New Roman"/>
          <w:smallCaps/>
          <w:noProof/>
          <w:color w:val="000000"/>
          <w:sz w:val="24"/>
          <w:szCs w:val="24"/>
          <w:lang w:val="kk-KZ"/>
        </w:rPr>
        <w:t xml:space="preserve"> </w:t>
      </w:r>
      <w:r w:rsidRPr="008B764E">
        <w:rPr>
          <w:rFonts w:ascii="Times New Roman" w:hAnsi="Times New Roman" w:cs="Times New Roman"/>
          <w:noProof/>
          <w:color w:val="000000"/>
          <w:sz w:val="24"/>
          <w:szCs w:val="24"/>
          <w:lang w:val="kk-KZ"/>
        </w:rPr>
        <w:t xml:space="preserve">дәрежесін </w:t>
      </w:r>
      <w:r w:rsidRPr="008B764E">
        <w:rPr>
          <w:rFonts w:ascii="Times New Roman" w:hAnsi="Times New Roman" w:cs="Times New Roman"/>
          <w:noProof/>
          <w:color w:val="000000"/>
          <w:spacing w:val="1"/>
          <w:sz w:val="24"/>
          <w:szCs w:val="24"/>
          <w:lang w:val="kk-KZ"/>
        </w:rPr>
        <w:t xml:space="preserve">анықтап, оның технологиялық даму деңгейін көрсетеді. Екінші </w:t>
      </w:r>
      <w:r w:rsidRPr="008B764E">
        <w:rPr>
          <w:rFonts w:ascii="Times New Roman" w:hAnsi="Times New Roman" w:cs="Times New Roman"/>
          <w:noProof/>
          <w:color w:val="000000"/>
          <w:sz w:val="24"/>
          <w:szCs w:val="24"/>
          <w:lang w:val="kk-KZ"/>
        </w:rPr>
        <w:t>анықтама тек ұсынысты есептеп, сұранысқа көңіл бөлмейді. Ал сұраныс бұл жерде өте маңызды, өйткені дайын өнімге деген сұранысқа байланысты оларды өндіруге қажетті өндіріс фактор</w:t>
      </w:r>
      <w:r w:rsidRPr="008B764E">
        <w:rPr>
          <w:rFonts w:ascii="Times New Roman" w:hAnsi="Times New Roman" w:cs="Times New Roman"/>
          <w:noProof/>
          <w:color w:val="000000"/>
          <w:spacing w:val="-2"/>
          <w:sz w:val="24"/>
          <w:szCs w:val="24"/>
          <w:lang w:val="kk-KZ"/>
        </w:rPr>
        <w:t>ларына сұранысты шығаруға болады.</w:t>
      </w:r>
    </w:p>
    <w:p w:rsidR="00D1765C" w:rsidRPr="00FE5551" w:rsidRDefault="00D1765C" w:rsidP="00D1765C">
      <w:pPr>
        <w:keepNext/>
        <w:shd w:val="clear" w:color="auto" w:fill="FFFFFF"/>
        <w:spacing w:after="0" w:line="240" w:lineRule="auto"/>
        <w:ind w:firstLine="567"/>
        <w:jc w:val="both"/>
        <w:rPr>
          <w:rFonts w:ascii="Times New Roman" w:hAnsi="Times New Roman" w:cs="Times New Roman"/>
          <w:noProof/>
          <w:color w:val="000000"/>
          <w:spacing w:val="1"/>
          <w:sz w:val="24"/>
          <w:szCs w:val="24"/>
          <w:lang w:val="kk-KZ"/>
        </w:rPr>
      </w:pPr>
      <w:r w:rsidRPr="008B764E">
        <w:rPr>
          <w:rFonts w:ascii="Times New Roman" w:hAnsi="Times New Roman" w:cs="Times New Roman"/>
          <w:noProof/>
          <w:color w:val="000000"/>
          <w:spacing w:val="-3"/>
          <w:sz w:val="24"/>
          <w:szCs w:val="24"/>
          <w:lang w:val="kk-KZ"/>
        </w:rPr>
        <w:t xml:space="preserve">Сөйтіп, айтылып  жатқан тәсілге сәйкес, 2-і елдің капиталы көп, </w:t>
      </w:r>
      <w:r w:rsidRPr="008B764E">
        <w:rPr>
          <w:rFonts w:ascii="Times New Roman" w:hAnsi="Times New Roman" w:cs="Times New Roman"/>
          <w:noProof/>
          <w:color w:val="000000"/>
          <w:sz w:val="24"/>
          <w:szCs w:val="24"/>
          <w:lang w:val="kk-KZ"/>
        </w:rPr>
        <w:t>ал 2-і тауар капиталды көп қажет ететін болғандықтан, 2-і ел 1-і елге қарағанда 2-і тауарды салыстырмалы түрде көп шығара алады. Ал 1-і елдің еңбек күші</w:t>
      </w:r>
      <w:r w:rsidRPr="008B764E">
        <w:rPr>
          <w:rFonts w:ascii="Times New Roman" w:hAnsi="Times New Roman" w:cs="Times New Roman"/>
          <w:smallCaps/>
          <w:noProof/>
          <w:color w:val="000000"/>
          <w:sz w:val="24"/>
          <w:szCs w:val="24"/>
          <w:lang w:val="kk-KZ"/>
        </w:rPr>
        <w:t xml:space="preserve"> </w:t>
      </w:r>
      <w:r w:rsidRPr="008B764E">
        <w:rPr>
          <w:rFonts w:ascii="Times New Roman" w:hAnsi="Times New Roman" w:cs="Times New Roman"/>
          <w:noProof/>
          <w:color w:val="000000"/>
          <w:sz w:val="24"/>
          <w:szCs w:val="24"/>
          <w:lang w:val="kk-KZ"/>
        </w:rPr>
        <w:t>көп, ал 1-і тауар еңбекті көп қажет еткендіктен, 1-і ел 2-і елге қарағанда 1-і тауарды көбірек шығара алады. Сондықтан екі елдің 1-і және 2-і тауар бойынша өндірістік мүмкіндіктер шекарасы графигі 1 суретінде көрсетілген. Графиктен көріп отырғанымыздай, 1-і елдің еңбек күші</w:t>
      </w:r>
      <w:r w:rsidRPr="008B764E">
        <w:rPr>
          <w:rFonts w:ascii="Times New Roman" w:hAnsi="Times New Roman" w:cs="Times New Roman"/>
          <w:smallCaps/>
          <w:noProof/>
          <w:color w:val="000000"/>
          <w:sz w:val="24"/>
          <w:szCs w:val="24"/>
          <w:lang w:val="kk-KZ"/>
        </w:rPr>
        <w:t xml:space="preserve"> </w:t>
      </w:r>
      <w:r w:rsidRPr="008B764E">
        <w:rPr>
          <w:rFonts w:ascii="Times New Roman" w:hAnsi="Times New Roman" w:cs="Times New Roman"/>
          <w:noProof/>
          <w:color w:val="000000"/>
          <w:sz w:val="24"/>
          <w:szCs w:val="24"/>
          <w:lang w:val="kk-KZ"/>
        </w:rPr>
        <w:t xml:space="preserve">көп, ал 1-і тауар еңбекті көп қажет еткендіктен өндірістік мүмкіндіктер </w:t>
      </w:r>
      <w:r w:rsidRPr="008B764E">
        <w:rPr>
          <w:rFonts w:ascii="Times New Roman" w:hAnsi="Times New Roman" w:cs="Times New Roman"/>
          <w:noProof/>
          <w:color w:val="000000"/>
          <w:spacing w:val="-5"/>
          <w:sz w:val="24"/>
          <w:szCs w:val="24"/>
          <w:lang w:val="kk-KZ"/>
        </w:rPr>
        <w:t>шекарасы 1-і тауар көлденең осьқа жақын орналасады. Бұл</w:t>
      </w:r>
      <w:r w:rsidRPr="008B764E">
        <w:rPr>
          <w:rFonts w:ascii="Times New Roman" w:hAnsi="Times New Roman" w:cs="Times New Roman"/>
          <w:smallCaps/>
          <w:noProof/>
          <w:color w:val="000000"/>
          <w:spacing w:val="-5"/>
          <w:sz w:val="24"/>
          <w:szCs w:val="24"/>
          <w:lang w:val="kk-KZ"/>
        </w:rPr>
        <w:t xml:space="preserve"> </w:t>
      </w:r>
      <w:r w:rsidRPr="008B764E">
        <w:rPr>
          <w:rFonts w:ascii="Times New Roman" w:hAnsi="Times New Roman" w:cs="Times New Roman"/>
          <w:noProof/>
          <w:color w:val="000000"/>
          <w:spacing w:val="-5"/>
          <w:sz w:val="24"/>
          <w:szCs w:val="24"/>
          <w:lang w:val="kk-KZ"/>
        </w:rPr>
        <w:t xml:space="preserve">жағдай </w:t>
      </w:r>
      <w:r w:rsidRPr="008B764E">
        <w:rPr>
          <w:rFonts w:ascii="Times New Roman" w:hAnsi="Times New Roman" w:cs="Times New Roman"/>
          <w:noProof/>
          <w:color w:val="000000"/>
          <w:sz w:val="24"/>
          <w:szCs w:val="24"/>
          <w:lang w:val="kk-KZ"/>
        </w:rPr>
        <w:t>осы 2-і ел мен 2-і тауар үшін</w:t>
      </w:r>
      <w:r w:rsidRPr="008B764E">
        <w:rPr>
          <w:rFonts w:ascii="Times New Roman" w:hAnsi="Times New Roman" w:cs="Times New Roman"/>
          <w:smallCaps/>
          <w:noProof/>
          <w:color w:val="000000"/>
          <w:sz w:val="24"/>
          <w:szCs w:val="24"/>
          <w:lang w:val="kk-KZ"/>
        </w:rPr>
        <w:t xml:space="preserve"> </w:t>
      </w:r>
      <w:r w:rsidRPr="008B764E">
        <w:rPr>
          <w:rFonts w:ascii="Times New Roman" w:hAnsi="Times New Roman" w:cs="Times New Roman"/>
          <w:noProof/>
          <w:color w:val="000000"/>
          <w:sz w:val="24"/>
          <w:szCs w:val="24"/>
          <w:lang w:val="kk-KZ"/>
        </w:rPr>
        <w:t xml:space="preserve">де әділ болады. 2-і тауардың өндірістік </w:t>
      </w:r>
      <w:r w:rsidRPr="008B764E">
        <w:rPr>
          <w:rFonts w:ascii="Times New Roman" w:hAnsi="Times New Roman" w:cs="Times New Roman"/>
          <w:noProof/>
          <w:color w:val="000000"/>
          <w:spacing w:val="1"/>
          <w:sz w:val="24"/>
          <w:szCs w:val="24"/>
          <w:lang w:val="kk-KZ"/>
        </w:rPr>
        <w:t>мүмкіндіктер шекарасы тік осіне жақын орналасады.</w:t>
      </w:r>
    </w:p>
    <w:p w:rsidR="00D1765C" w:rsidRPr="00FE5551" w:rsidRDefault="00D1765C" w:rsidP="00D1765C">
      <w:pPr>
        <w:keepNext/>
        <w:shd w:val="clear" w:color="auto" w:fill="FFFFFF"/>
        <w:spacing w:after="0" w:line="240" w:lineRule="auto"/>
        <w:ind w:firstLine="567"/>
        <w:jc w:val="both"/>
        <w:rPr>
          <w:rFonts w:ascii="Times New Roman" w:hAnsi="Times New Roman" w:cs="Times New Roman"/>
          <w:sz w:val="24"/>
          <w:szCs w:val="24"/>
          <w:lang w:val="kk-KZ"/>
        </w:rPr>
      </w:pPr>
    </w:p>
    <w:p w:rsidR="00D1765C" w:rsidRPr="008B764E" w:rsidRDefault="00D1765C" w:rsidP="00D1765C">
      <w:pPr>
        <w:keepNext/>
        <w:spacing w:after="0" w:line="240" w:lineRule="auto"/>
        <w:ind w:firstLine="567"/>
        <w:jc w:val="both"/>
        <w:rPr>
          <w:rFonts w:ascii="Times New Roman" w:hAnsi="Times New Roman" w:cs="Times New Roman"/>
          <w:noProof/>
          <w:color w:val="000000"/>
          <w:spacing w:val="-1"/>
          <w:sz w:val="24"/>
          <w:szCs w:val="24"/>
          <w:lang w:val="kk-KZ"/>
        </w:rPr>
      </w:pPr>
      <w:r w:rsidRPr="008B764E">
        <w:rPr>
          <w:rFonts w:ascii="Times New Roman" w:hAnsi="Times New Roman" w:cs="Times New Roman"/>
          <w:color w:val="000000"/>
          <w:sz w:val="24"/>
          <w:szCs w:val="24"/>
          <w:lang w:val="kk-KZ" w:eastAsia="en-US"/>
        </w:rPr>
        <w:t>4.</w:t>
      </w:r>
      <w:r w:rsidRPr="00FE5551">
        <w:rPr>
          <w:rFonts w:ascii="Times New Roman" w:hAnsi="Times New Roman" w:cs="Times New Roman"/>
          <w:color w:val="000000"/>
          <w:sz w:val="24"/>
          <w:szCs w:val="24"/>
          <w:lang w:val="kk-KZ" w:eastAsia="en-US"/>
        </w:rPr>
        <w:t xml:space="preserve"> </w:t>
      </w:r>
      <w:r w:rsidRPr="008B764E">
        <w:rPr>
          <w:rFonts w:ascii="Times New Roman" w:hAnsi="Times New Roman" w:cs="Times New Roman"/>
          <w:noProof/>
          <w:color w:val="000000"/>
          <w:sz w:val="24"/>
          <w:szCs w:val="24"/>
          <w:lang w:val="kk-KZ"/>
        </w:rPr>
        <w:t xml:space="preserve">Халықаралық сауданың негізі ретінде өндірістік факторлармен түрлі қамтамасыз етілу теориясын бір-бірімен байланысқан екі теорема: Хекшер-Олин және өндіріс факторларына бағаның теңесу </w:t>
      </w:r>
      <w:r w:rsidRPr="008B764E">
        <w:rPr>
          <w:rFonts w:ascii="Times New Roman" w:hAnsi="Times New Roman" w:cs="Times New Roman"/>
          <w:noProof/>
          <w:color w:val="000000"/>
          <w:spacing w:val="-1"/>
          <w:sz w:val="24"/>
          <w:szCs w:val="24"/>
          <w:lang w:val="kk-KZ"/>
        </w:rPr>
        <w:t xml:space="preserve">теориясы арқылы көрсетуге болады. </w:t>
      </w:r>
    </w:p>
    <w:p w:rsidR="00D1765C" w:rsidRPr="008B764E" w:rsidRDefault="00D1765C" w:rsidP="00D1765C">
      <w:pPr>
        <w:keepNext/>
        <w:shd w:val="clear" w:color="auto" w:fill="FFFFFF"/>
        <w:tabs>
          <w:tab w:val="left" w:pos="854"/>
        </w:tabs>
        <w:spacing w:after="0" w:line="240" w:lineRule="auto"/>
        <w:jc w:val="both"/>
        <w:rPr>
          <w:rFonts w:ascii="Times New Roman" w:hAnsi="Times New Roman" w:cs="Times New Roman"/>
          <w:sz w:val="24"/>
          <w:szCs w:val="24"/>
          <w:lang w:val="kk-KZ"/>
        </w:rPr>
      </w:pPr>
      <w:r w:rsidRPr="008B764E">
        <w:rPr>
          <w:rFonts w:ascii="Times New Roman" w:hAnsi="Times New Roman" w:cs="Times New Roman"/>
          <w:noProof/>
          <w:color w:val="000000"/>
          <w:sz w:val="24"/>
          <w:szCs w:val="24"/>
          <w:lang w:val="kk-KZ"/>
        </w:rPr>
        <w:tab/>
        <w:t>Хекшер-Олин теоремасы бойынша - әрбір ел салыстырмалы мол мөлшердегі өндірістік факторды қолданып өндірген тауарды экспортқа шығарып, өндіру үшін</w:t>
      </w:r>
      <w:r w:rsidRPr="008B764E">
        <w:rPr>
          <w:rFonts w:ascii="Times New Roman" w:hAnsi="Times New Roman" w:cs="Times New Roman"/>
          <w:smallCaps/>
          <w:noProof/>
          <w:color w:val="000000"/>
          <w:sz w:val="24"/>
          <w:szCs w:val="24"/>
          <w:lang w:val="kk-KZ"/>
        </w:rPr>
        <w:t xml:space="preserve"> </w:t>
      </w:r>
      <w:r w:rsidRPr="008B764E">
        <w:rPr>
          <w:rFonts w:ascii="Times New Roman" w:hAnsi="Times New Roman" w:cs="Times New Roman"/>
          <w:noProof/>
          <w:color w:val="000000"/>
          <w:sz w:val="24"/>
          <w:szCs w:val="24"/>
          <w:lang w:val="kk-KZ"/>
        </w:rPr>
        <w:t xml:space="preserve">өндірістік факторлар жетіспеушілігі </w:t>
      </w:r>
      <w:r w:rsidRPr="008B764E">
        <w:rPr>
          <w:rFonts w:ascii="Times New Roman" w:hAnsi="Times New Roman" w:cs="Times New Roman"/>
          <w:noProof/>
          <w:color w:val="000000"/>
          <w:spacing w:val="8"/>
          <w:sz w:val="24"/>
          <w:szCs w:val="24"/>
          <w:lang w:val="kk-KZ"/>
        </w:rPr>
        <w:t>байкалған тауарларды импорттайды.</w:t>
      </w:r>
    </w:p>
    <w:p w:rsidR="00D1765C" w:rsidRPr="00855E93" w:rsidRDefault="00D1765C" w:rsidP="00D1765C">
      <w:pPr>
        <w:keepNext/>
        <w:shd w:val="clear" w:color="auto" w:fill="FFFFFF"/>
        <w:spacing w:after="0" w:line="240" w:lineRule="auto"/>
        <w:jc w:val="both"/>
        <w:rPr>
          <w:rFonts w:ascii="Times New Roman" w:hAnsi="Times New Roman" w:cs="Times New Roman"/>
          <w:noProof/>
          <w:color w:val="000000"/>
          <w:sz w:val="24"/>
          <w:szCs w:val="24"/>
          <w:lang w:val="kk-KZ"/>
        </w:rPr>
      </w:pPr>
      <w:r w:rsidRPr="00855E93">
        <w:rPr>
          <w:rFonts w:ascii="Times New Roman" w:hAnsi="Times New Roman" w:cs="Times New Roman"/>
          <w:noProof/>
          <w:color w:val="000000"/>
          <w:sz w:val="24"/>
          <w:szCs w:val="24"/>
          <w:lang w:val="kk-KZ"/>
        </w:rPr>
        <w:t>Жоғарыда көрсетілген арақатынастарға сүйеніп</w:t>
      </w:r>
      <w:r w:rsidRPr="00855E93">
        <w:rPr>
          <w:rFonts w:ascii="Times New Roman" w:hAnsi="Times New Roman" w:cs="Times New Roman"/>
          <w:smallCaps/>
          <w:noProof/>
          <w:color w:val="000000"/>
          <w:sz w:val="24"/>
          <w:szCs w:val="24"/>
          <w:lang w:val="kk-KZ"/>
        </w:rPr>
        <w:t xml:space="preserve">, </w:t>
      </w:r>
      <w:r w:rsidRPr="00855E93">
        <w:rPr>
          <w:rFonts w:ascii="Times New Roman" w:hAnsi="Times New Roman" w:cs="Times New Roman"/>
          <w:noProof/>
          <w:color w:val="000000"/>
          <w:sz w:val="24"/>
          <w:szCs w:val="24"/>
          <w:lang w:val="kk-KZ"/>
        </w:rPr>
        <w:t xml:space="preserve">1-і ел салыстырмалы түрде еңбекті көп қажет ететін 1 -і тауарды өндіреді </w:t>
      </w:r>
      <w:r w:rsidRPr="00855E93">
        <w:rPr>
          <w:rFonts w:ascii="Times New Roman" w:hAnsi="Times New Roman" w:cs="Times New Roman"/>
          <w:noProof/>
          <w:color w:val="000000"/>
          <w:spacing w:val="7"/>
          <w:sz w:val="24"/>
          <w:szCs w:val="24"/>
          <w:lang w:val="kk-KZ"/>
        </w:rPr>
        <w:t>және экспорттайды, ал 2-і ел капитал молдығына байланысты көп</w:t>
      </w:r>
      <w:r w:rsidRPr="00855E93">
        <w:rPr>
          <w:noProof/>
          <w:color w:val="000000"/>
          <w:spacing w:val="7"/>
          <w:sz w:val="24"/>
          <w:szCs w:val="24"/>
          <w:lang w:val="kk-KZ"/>
        </w:rPr>
        <w:t xml:space="preserve"> </w:t>
      </w:r>
      <w:r w:rsidRPr="00855E93">
        <w:rPr>
          <w:rFonts w:ascii="Times New Roman" w:hAnsi="Times New Roman" w:cs="Times New Roman"/>
          <w:noProof/>
          <w:color w:val="000000"/>
          <w:sz w:val="24"/>
          <w:szCs w:val="24"/>
          <w:lang w:val="kk-KZ"/>
        </w:rPr>
        <w:t>капиталды қажет ететін 2-і тауарды өндіріп, экспорттайды.</w:t>
      </w:r>
    </w:p>
    <w:p w:rsidR="00D1765C" w:rsidRPr="00D1765C" w:rsidRDefault="00D1765C" w:rsidP="00D1765C">
      <w:pPr>
        <w:keepNext/>
        <w:shd w:val="clear" w:color="auto" w:fill="FFFFFF"/>
        <w:spacing w:after="0" w:line="240" w:lineRule="auto"/>
        <w:jc w:val="both"/>
        <w:rPr>
          <w:rFonts w:ascii="Times New Roman" w:hAnsi="Times New Roman" w:cs="Times New Roman"/>
          <w:noProof/>
          <w:color w:val="000000"/>
          <w:sz w:val="24"/>
          <w:szCs w:val="24"/>
          <w:lang w:val="kk-KZ"/>
        </w:rPr>
      </w:pPr>
    </w:p>
    <w:p w:rsidR="00D1765C" w:rsidRPr="00D1765C" w:rsidRDefault="00D1765C" w:rsidP="00D1765C">
      <w:pPr>
        <w:keepNext/>
        <w:autoSpaceDE w:val="0"/>
        <w:autoSpaceDN w:val="0"/>
        <w:adjustRightInd w:val="0"/>
        <w:spacing w:after="0" w:line="240" w:lineRule="auto"/>
        <w:ind w:firstLine="567"/>
        <w:jc w:val="both"/>
        <w:rPr>
          <w:rFonts w:ascii="Times New Roman" w:eastAsia="Calibri" w:hAnsi="Times New Roman" w:cs="Times New Roman"/>
          <w:b/>
          <w:i/>
          <w:sz w:val="24"/>
          <w:szCs w:val="24"/>
          <w:lang w:val="kk-KZ"/>
        </w:rPr>
      </w:pPr>
      <w:r w:rsidRPr="00855E93">
        <w:rPr>
          <w:rFonts w:ascii="Times New Roman" w:eastAsia="Calibri" w:hAnsi="Times New Roman" w:cs="Times New Roman"/>
          <w:b/>
          <w:i/>
          <w:sz w:val="24"/>
          <w:szCs w:val="24"/>
          <w:lang w:val="kk-KZ"/>
        </w:rPr>
        <w:t>Өзін-өзі бақылау сұрақтары</w:t>
      </w:r>
    </w:p>
    <w:p w:rsidR="00D1765C" w:rsidRPr="00D1765C" w:rsidRDefault="00D1765C" w:rsidP="000001E5">
      <w:pPr>
        <w:keepNext/>
        <w:tabs>
          <w:tab w:val="left" w:pos="0"/>
        </w:tabs>
        <w:autoSpaceDE w:val="0"/>
        <w:autoSpaceDN w:val="0"/>
        <w:adjustRightInd w:val="0"/>
        <w:spacing w:after="0" w:line="240" w:lineRule="auto"/>
        <w:jc w:val="both"/>
        <w:rPr>
          <w:rFonts w:ascii="Times New Roman" w:hAnsi="Times New Roman" w:cs="Times New Roman"/>
          <w:sz w:val="24"/>
          <w:szCs w:val="24"/>
          <w:lang w:val="kk-KZ"/>
        </w:rPr>
      </w:pPr>
      <w:r w:rsidRPr="00855E93">
        <w:rPr>
          <w:rFonts w:ascii="Times New Roman" w:hAnsi="Times New Roman" w:cs="Times New Roman"/>
          <w:sz w:val="24"/>
          <w:szCs w:val="24"/>
          <w:lang w:val="kk-KZ"/>
        </w:rPr>
        <w:t>1Бәсекенің  экономикалық жүйедегі құрылымы, қызметін атаңыз?</w:t>
      </w:r>
    </w:p>
    <w:p w:rsidR="00D1765C" w:rsidRPr="00855E93" w:rsidRDefault="00D1765C" w:rsidP="000001E5">
      <w:pPr>
        <w:keepNext/>
        <w:tabs>
          <w:tab w:val="left" w:pos="0"/>
        </w:tabs>
        <w:autoSpaceDE w:val="0"/>
        <w:autoSpaceDN w:val="0"/>
        <w:adjustRightInd w:val="0"/>
        <w:spacing w:after="0" w:line="240" w:lineRule="auto"/>
        <w:jc w:val="both"/>
        <w:rPr>
          <w:rFonts w:ascii="Times New Roman" w:eastAsia="Calibri" w:hAnsi="Times New Roman" w:cs="Times New Roman"/>
          <w:sz w:val="24"/>
          <w:szCs w:val="24"/>
          <w:lang w:val="kk-KZ"/>
        </w:rPr>
      </w:pPr>
      <w:r w:rsidRPr="00D1765C">
        <w:rPr>
          <w:rFonts w:ascii="Times New Roman" w:hAnsi="Times New Roman" w:cs="Times New Roman"/>
          <w:sz w:val="24"/>
          <w:szCs w:val="24"/>
          <w:lang w:val="kk-KZ"/>
        </w:rPr>
        <w:t>2.</w:t>
      </w:r>
      <w:r w:rsidRPr="00855E93">
        <w:rPr>
          <w:rFonts w:ascii="Times New Roman" w:hAnsi="Times New Roman" w:cs="Times New Roman"/>
          <w:sz w:val="24"/>
          <w:szCs w:val="24"/>
          <w:lang w:val="kk-KZ"/>
        </w:rPr>
        <w:t>Бәсекенің құрылымдық теориясы</w:t>
      </w:r>
      <w:r w:rsidRPr="00D1765C">
        <w:rPr>
          <w:rFonts w:ascii="Times New Roman" w:hAnsi="Times New Roman" w:cs="Times New Roman"/>
          <w:sz w:val="24"/>
          <w:szCs w:val="24"/>
          <w:lang w:val="kk-KZ"/>
        </w:rPr>
        <w:t>н</w:t>
      </w:r>
      <w:r w:rsidRPr="00855E93">
        <w:rPr>
          <w:rFonts w:ascii="Times New Roman" w:eastAsia="Times New Roman" w:hAnsi="Times New Roman" w:cs="Times New Roman"/>
          <w:iCs/>
          <w:noProof/>
          <w:color w:val="000000"/>
          <w:sz w:val="24"/>
          <w:szCs w:val="24"/>
          <w:lang w:val="kk-KZ"/>
        </w:rPr>
        <w:t xml:space="preserve"> атаңыз?</w:t>
      </w:r>
    </w:p>
    <w:p w:rsidR="00D1765C" w:rsidRPr="00855E93" w:rsidRDefault="00D1765C" w:rsidP="000001E5">
      <w:pPr>
        <w:keepNext/>
        <w:tabs>
          <w:tab w:val="left" w:pos="0"/>
        </w:tabs>
        <w:autoSpaceDE w:val="0"/>
        <w:autoSpaceDN w:val="0"/>
        <w:adjustRightInd w:val="0"/>
        <w:spacing w:after="0" w:line="240" w:lineRule="auto"/>
        <w:jc w:val="both"/>
        <w:rPr>
          <w:rFonts w:ascii="Times New Roman" w:eastAsia="Times New Roman" w:hAnsi="Times New Roman" w:cs="Times New Roman"/>
          <w:iCs/>
          <w:noProof/>
          <w:color w:val="000000"/>
          <w:sz w:val="24"/>
          <w:szCs w:val="24"/>
          <w:lang w:val="kk-KZ"/>
        </w:rPr>
      </w:pPr>
      <w:r w:rsidRPr="00855E93">
        <w:rPr>
          <w:rFonts w:ascii="Times New Roman" w:eastAsia="Calibri" w:hAnsi="Times New Roman" w:cs="Times New Roman"/>
          <w:sz w:val="24"/>
          <w:szCs w:val="24"/>
          <w:lang w:val="kk-KZ"/>
        </w:rPr>
        <w:t>3</w:t>
      </w:r>
      <w:r w:rsidRPr="00855E93">
        <w:rPr>
          <w:rFonts w:ascii="Times New Roman" w:hAnsi="Times New Roman" w:cs="Times New Roman"/>
          <w:sz w:val="24"/>
          <w:szCs w:val="24"/>
          <w:lang w:val="kk-KZ"/>
        </w:rPr>
        <w:t>. И.Шумпетер теориясының бәсеке тиімділігі</w:t>
      </w:r>
      <w:r w:rsidRPr="00855E93">
        <w:rPr>
          <w:rFonts w:ascii="Times New Roman" w:eastAsia="Times New Roman" w:hAnsi="Times New Roman" w:cs="Times New Roman"/>
          <w:iCs/>
          <w:noProof/>
          <w:color w:val="000000"/>
          <w:sz w:val="24"/>
          <w:szCs w:val="24"/>
          <w:lang w:val="kk-KZ"/>
        </w:rPr>
        <w:t xml:space="preserve"> </w:t>
      </w:r>
      <w:r w:rsidRPr="00855E93">
        <w:rPr>
          <w:rFonts w:ascii="Times New Roman" w:hAnsi="Times New Roman" w:cs="Times New Roman"/>
          <w:sz w:val="24"/>
          <w:szCs w:val="24"/>
          <w:lang w:val="kk-KZ"/>
        </w:rPr>
        <w:t>жолдары</w:t>
      </w:r>
      <w:r w:rsidRPr="00855E93">
        <w:rPr>
          <w:rFonts w:ascii="Times New Roman" w:eastAsia="Times New Roman" w:hAnsi="Times New Roman" w:cs="Times New Roman"/>
          <w:iCs/>
          <w:noProof/>
          <w:color w:val="000000"/>
          <w:sz w:val="24"/>
          <w:szCs w:val="24"/>
          <w:lang w:val="kk-KZ"/>
        </w:rPr>
        <w:t xml:space="preserve"> қандай?</w:t>
      </w:r>
    </w:p>
    <w:p w:rsidR="000001E5" w:rsidRDefault="00D1765C" w:rsidP="000001E5">
      <w:pPr>
        <w:keepNext/>
        <w:tabs>
          <w:tab w:val="left" w:pos="0"/>
        </w:tabs>
        <w:autoSpaceDE w:val="0"/>
        <w:autoSpaceDN w:val="0"/>
        <w:adjustRightInd w:val="0"/>
        <w:spacing w:after="0" w:line="240" w:lineRule="auto"/>
        <w:jc w:val="both"/>
        <w:rPr>
          <w:rFonts w:ascii="Times New Roman" w:eastAsia="Calibri" w:hAnsi="Times New Roman" w:cs="Times New Roman"/>
          <w:b/>
          <w:i/>
          <w:sz w:val="24"/>
          <w:szCs w:val="24"/>
          <w:lang w:val="kk-KZ"/>
        </w:rPr>
      </w:pPr>
      <w:r w:rsidRPr="00855E93">
        <w:rPr>
          <w:rFonts w:ascii="Times New Roman" w:eastAsia="Times New Roman" w:hAnsi="Times New Roman" w:cs="Times New Roman"/>
          <w:iCs/>
          <w:noProof/>
          <w:color w:val="000000"/>
          <w:sz w:val="24"/>
          <w:szCs w:val="24"/>
          <w:lang w:val="kk-KZ"/>
        </w:rPr>
        <w:t>4.</w:t>
      </w:r>
      <w:r w:rsidRPr="00855E93">
        <w:rPr>
          <w:rFonts w:ascii="Times New Roman" w:hAnsi="Times New Roman" w:cs="Times New Roman"/>
          <w:sz w:val="24"/>
          <w:szCs w:val="24"/>
          <w:lang w:val="kk-KZ"/>
        </w:rPr>
        <w:t xml:space="preserve"> Халықаралық бәсекенің теориялары</w:t>
      </w:r>
    </w:p>
    <w:p w:rsidR="00D1765C" w:rsidRPr="000001E5" w:rsidRDefault="00D1765C" w:rsidP="000001E5">
      <w:pPr>
        <w:keepNext/>
        <w:tabs>
          <w:tab w:val="left" w:pos="0"/>
        </w:tabs>
        <w:autoSpaceDE w:val="0"/>
        <w:autoSpaceDN w:val="0"/>
        <w:adjustRightInd w:val="0"/>
        <w:spacing w:after="0" w:line="240" w:lineRule="auto"/>
        <w:jc w:val="both"/>
        <w:rPr>
          <w:rFonts w:ascii="Times New Roman" w:eastAsia="Calibri" w:hAnsi="Times New Roman" w:cs="Times New Roman"/>
          <w:b/>
          <w:i/>
          <w:sz w:val="24"/>
          <w:szCs w:val="24"/>
          <w:lang w:val="kk-KZ"/>
        </w:rPr>
      </w:pPr>
      <w:r w:rsidRPr="00855E93">
        <w:rPr>
          <w:rFonts w:ascii="Times New Roman" w:hAnsi="Times New Roman" w:cs="Times New Roman"/>
          <w:color w:val="000000"/>
          <w:sz w:val="24"/>
          <w:szCs w:val="24"/>
          <w:lang w:val="kk-KZ" w:eastAsia="en-US"/>
        </w:rPr>
        <w:t>5.Хекшер–Олин–Самуэльсон өндіріс теориясының факторлары жә</w:t>
      </w:r>
      <w:r w:rsidRPr="00855E93">
        <w:rPr>
          <w:rFonts w:ascii="Times New Roman" w:hAnsi="Times New Roman" w:cs="Times New Roman"/>
          <w:sz w:val="24"/>
          <w:szCs w:val="24"/>
          <w:lang w:val="kk-KZ"/>
        </w:rPr>
        <w:t xml:space="preserve">не оның тәжірибелік </w:t>
      </w:r>
      <w:r w:rsidR="000001E5">
        <w:rPr>
          <w:rFonts w:ascii="Times New Roman" w:hAnsi="Times New Roman" w:cs="Times New Roman"/>
          <w:sz w:val="24"/>
          <w:szCs w:val="24"/>
          <w:lang w:val="kk-KZ"/>
        </w:rPr>
        <w:t xml:space="preserve">    </w:t>
      </w:r>
      <w:r w:rsidRPr="00855E93">
        <w:rPr>
          <w:rFonts w:ascii="Times New Roman" w:hAnsi="Times New Roman" w:cs="Times New Roman"/>
          <w:sz w:val="24"/>
          <w:szCs w:val="24"/>
          <w:lang w:val="kk-KZ"/>
        </w:rPr>
        <w:t>маңызы</w:t>
      </w:r>
      <w:r w:rsidRPr="00855E93">
        <w:rPr>
          <w:rFonts w:ascii="Times New Roman" w:eastAsia="Times New Roman" w:hAnsi="Times New Roman" w:cs="Times New Roman"/>
          <w:iCs/>
          <w:noProof/>
          <w:color w:val="000000"/>
          <w:sz w:val="24"/>
          <w:szCs w:val="24"/>
          <w:lang w:val="kk-KZ"/>
        </w:rPr>
        <w:t xml:space="preserve">н </w:t>
      </w:r>
      <w:r w:rsidRPr="00855E93">
        <w:rPr>
          <w:rFonts w:ascii="Times New Roman" w:hAnsi="Times New Roman" w:cs="Times New Roman"/>
          <w:sz w:val="24"/>
          <w:szCs w:val="24"/>
          <w:lang w:val="kk-KZ"/>
        </w:rPr>
        <w:t xml:space="preserve">атаңыз? </w:t>
      </w:r>
    </w:p>
    <w:p w:rsidR="00D1765C" w:rsidRPr="00855E93" w:rsidRDefault="00D1765C" w:rsidP="00D1765C">
      <w:pPr>
        <w:keepNext/>
        <w:autoSpaceDE w:val="0"/>
        <w:autoSpaceDN w:val="0"/>
        <w:adjustRightInd w:val="0"/>
        <w:spacing w:after="0" w:line="240" w:lineRule="auto"/>
        <w:ind w:firstLine="567"/>
        <w:jc w:val="both"/>
        <w:rPr>
          <w:rFonts w:ascii="Times New Roman" w:eastAsia="Calibri" w:hAnsi="Times New Roman" w:cs="Times New Roman"/>
          <w:b/>
          <w:sz w:val="24"/>
          <w:szCs w:val="24"/>
          <w:lang w:val="kk-KZ"/>
        </w:rPr>
      </w:pPr>
      <w:r w:rsidRPr="00855E93">
        <w:rPr>
          <w:rFonts w:ascii="Times New Roman" w:eastAsia="Calibri" w:hAnsi="Times New Roman" w:cs="Times New Roman"/>
          <w:b/>
          <w:sz w:val="24"/>
          <w:szCs w:val="24"/>
          <w:lang w:val="kk-KZ"/>
        </w:rPr>
        <w:t>Әдебиеттер</w:t>
      </w:r>
    </w:p>
    <w:p w:rsidR="00D1765C" w:rsidRPr="00855E93" w:rsidRDefault="00D1765C" w:rsidP="000001E5">
      <w:pPr>
        <w:pStyle w:val="a9"/>
        <w:numPr>
          <w:ilvl w:val="0"/>
          <w:numId w:val="45"/>
        </w:numPr>
        <w:shd w:val="clear" w:color="auto" w:fill="FFFFFF"/>
        <w:ind w:left="284" w:hanging="284"/>
        <w:contextualSpacing w:val="0"/>
        <w:jc w:val="both"/>
        <w:rPr>
          <w:rFonts w:eastAsia="Arial Unicode MS"/>
          <w:lang w:val="kk-KZ"/>
        </w:rPr>
      </w:pPr>
      <w:r w:rsidRPr="00855E93">
        <w:rPr>
          <w:rFonts w:eastAsia="Arial Unicode MS"/>
          <w:lang w:val="kk-KZ"/>
        </w:rPr>
        <w:t>Колотаева Л.П., Айдарова А.Б. Экономика промышленности: учебное пособие для студентов и магистрантов по спецальности «Экономика».- Алматы: Экономика, 2012</w:t>
      </w:r>
    </w:p>
    <w:p w:rsidR="00D1765C" w:rsidRPr="00855E93" w:rsidRDefault="00D1765C" w:rsidP="000001E5">
      <w:pPr>
        <w:pStyle w:val="a9"/>
        <w:numPr>
          <w:ilvl w:val="0"/>
          <w:numId w:val="45"/>
        </w:numPr>
        <w:shd w:val="clear" w:color="auto" w:fill="FFFFFF"/>
        <w:ind w:left="284" w:hanging="284"/>
        <w:contextualSpacing w:val="0"/>
        <w:jc w:val="both"/>
        <w:rPr>
          <w:rFonts w:eastAsia="Arial Unicode MS"/>
          <w:lang w:val="kk-KZ"/>
        </w:rPr>
      </w:pPr>
      <w:r w:rsidRPr="00855E93">
        <w:rPr>
          <w:lang w:val="kk-KZ"/>
        </w:rPr>
        <w:t>Измбергенова М.К.  «Өндірісті ұйымдастыру» Электрондық кітап М.Әуезов атындағы ОҚМУ 2007</w:t>
      </w:r>
    </w:p>
    <w:p w:rsidR="00D1765C" w:rsidRPr="00855E93" w:rsidRDefault="00D1765C" w:rsidP="000001E5">
      <w:pPr>
        <w:pStyle w:val="a9"/>
        <w:numPr>
          <w:ilvl w:val="0"/>
          <w:numId w:val="45"/>
        </w:numPr>
        <w:shd w:val="clear" w:color="auto" w:fill="FFFFFF"/>
        <w:ind w:left="284" w:hanging="284"/>
        <w:contextualSpacing w:val="0"/>
        <w:jc w:val="both"/>
        <w:rPr>
          <w:rFonts w:eastAsia="Arial Unicode MS"/>
          <w:lang w:val="kk-KZ"/>
        </w:rPr>
      </w:pPr>
      <w:r w:rsidRPr="00855E93">
        <w:t xml:space="preserve">Абдикеримова Г.И. </w:t>
      </w:r>
      <w:r w:rsidRPr="00855E93">
        <w:rPr>
          <w:lang w:val="kk-KZ"/>
        </w:rPr>
        <w:t>Кәсіпорын экономикасы. Оқу құралы., - Алматы; Экономика 2010г. -368 б</w:t>
      </w:r>
    </w:p>
    <w:p w:rsidR="00D1765C" w:rsidRPr="00855E93" w:rsidRDefault="00D1765C" w:rsidP="000001E5">
      <w:pPr>
        <w:pStyle w:val="a9"/>
        <w:numPr>
          <w:ilvl w:val="0"/>
          <w:numId w:val="45"/>
        </w:numPr>
        <w:shd w:val="clear" w:color="auto" w:fill="FFFFFF"/>
        <w:ind w:left="284" w:hanging="284"/>
        <w:contextualSpacing w:val="0"/>
        <w:jc w:val="both"/>
        <w:rPr>
          <w:rFonts w:eastAsia="Arial Unicode MS"/>
          <w:lang w:val="kk-KZ"/>
        </w:rPr>
      </w:pPr>
      <w:r w:rsidRPr="00855E93">
        <w:rPr>
          <w:lang w:val="kk-KZ"/>
        </w:rPr>
        <w:t>Рахметов Б.А. Кәсіпорын экономикасы.; Электрондық кітап.;М.Әуезов атындағы ОҚМУ,2012ж</w:t>
      </w:r>
    </w:p>
    <w:p w:rsidR="0047591B" w:rsidRPr="00973319" w:rsidRDefault="0047591B">
      <w:pPr>
        <w:rPr>
          <w:lang w:val="kk-KZ"/>
        </w:rPr>
      </w:pPr>
    </w:p>
    <w:p w:rsidR="00D1765C" w:rsidRPr="00973319" w:rsidRDefault="00D1765C" w:rsidP="00D1765C">
      <w:pPr>
        <w:widowControl w:val="0"/>
        <w:autoSpaceDE w:val="0"/>
        <w:autoSpaceDN w:val="0"/>
        <w:adjustRightInd w:val="0"/>
        <w:spacing w:after="0" w:line="240" w:lineRule="auto"/>
        <w:rPr>
          <w:rFonts w:ascii="Times New Roman" w:hAnsi="Times New Roman" w:cs="Times New Roman"/>
          <w:b/>
          <w:sz w:val="24"/>
          <w:szCs w:val="24"/>
          <w:lang w:val="kk-KZ"/>
        </w:rPr>
      </w:pPr>
      <w:r w:rsidRPr="0053092E">
        <w:rPr>
          <w:rFonts w:ascii="Times New Roman" w:hAnsi="Times New Roman" w:cs="Times New Roman"/>
          <w:b/>
          <w:sz w:val="24"/>
          <w:szCs w:val="24"/>
          <w:lang w:val="kk-KZ"/>
        </w:rPr>
        <w:t>Тақырып</w:t>
      </w:r>
      <w:r w:rsidRPr="0053092E">
        <w:rPr>
          <w:rFonts w:ascii="Times New Roman" w:hAnsi="Times New Roman" w:cs="Times New Roman"/>
          <w:b/>
          <w:color w:val="000000"/>
          <w:sz w:val="24"/>
          <w:szCs w:val="24"/>
          <w:shd w:val="clear" w:color="auto" w:fill="FFFFFF"/>
          <w:lang w:val="kk-KZ"/>
        </w:rPr>
        <w:t xml:space="preserve"> 3.</w:t>
      </w:r>
      <w:r w:rsidRPr="0053092E">
        <w:rPr>
          <w:rFonts w:ascii="Times New Roman" w:hAnsi="Times New Roman" w:cs="Times New Roman"/>
          <w:b/>
          <w:bCs/>
          <w:sz w:val="24"/>
          <w:szCs w:val="24"/>
          <w:lang w:val="kk-KZ"/>
        </w:rPr>
        <w:t xml:space="preserve"> Бәсекеге қабілеттілікті басқарудың  теориялық негіздері</w:t>
      </w:r>
      <w:r w:rsidRPr="0053092E">
        <w:rPr>
          <w:rFonts w:ascii="Times New Roman" w:hAnsi="Times New Roman" w:cs="Times New Roman"/>
          <w:b/>
          <w:sz w:val="24"/>
          <w:szCs w:val="24"/>
          <w:lang w:val="kk-KZ"/>
        </w:rPr>
        <w:t xml:space="preserve"> </w:t>
      </w:r>
    </w:p>
    <w:p w:rsidR="00D1765C" w:rsidRPr="0053092E" w:rsidRDefault="00D1765C" w:rsidP="00D1765C">
      <w:pPr>
        <w:spacing w:after="0" w:line="240" w:lineRule="auto"/>
        <w:jc w:val="both"/>
        <w:rPr>
          <w:rFonts w:ascii="Times New Roman" w:hAnsi="Times New Roman" w:cs="Times New Roman"/>
          <w:b/>
          <w:i/>
          <w:sz w:val="24"/>
          <w:szCs w:val="24"/>
          <w:lang w:val="kk-KZ"/>
        </w:rPr>
      </w:pPr>
      <w:r w:rsidRPr="0053092E">
        <w:rPr>
          <w:rFonts w:ascii="Times New Roman" w:hAnsi="Times New Roman" w:cs="Times New Roman"/>
          <w:b/>
          <w:i/>
          <w:sz w:val="24"/>
          <w:szCs w:val="24"/>
          <w:lang w:val="kk-KZ"/>
        </w:rPr>
        <w:t>Лекция 5</w:t>
      </w:r>
      <w:r>
        <w:rPr>
          <w:rFonts w:ascii="Times New Roman" w:hAnsi="Times New Roman" w:cs="Times New Roman"/>
          <w:b/>
          <w:i/>
          <w:sz w:val="24"/>
          <w:szCs w:val="24"/>
          <w:lang w:val="kk-KZ"/>
        </w:rPr>
        <w:t xml:space="preserve"> </w:t>
      </w:r>
    </w:p>
    <w:p w:rsidR="00D1765C" w:rsidRPr="00973319" w:rsidRDefault="00D1765C" w:rsidP="00D1765C">
      <w:pPr>
        <w:widowControl w:val="0"/>
        <w:autoSpaceDE w:val="0"/>
        <w:autoSpaceDN w:val="0"/>
        <w:adjustRightInd w:val="0"/>
        <w:spacing w:after="0" w:line="240" w:lineRule="auto"/>
        <w:rPr>
          <w:rFonts w:ascii="Times New Roman" w:hAnsi="Times New Roman" w:cs="Times New Roman"/>
          <w:b/>
          <w:sz w:val="24"/>
          <w:szCs w:val="24"/>
          <w:lang w:val="kk-KZ"/>
        </w:rPr>
      </w:pPr>
      <w:r w:rsidRPr="00973319">
        <w:rPr>
          <w:rFonts w:ascii="Times New Roman" w:hAnsi="Times New Roman" w:cs="Times New Roman"/>
          <w:b/>
          <w:sz w:val="24"/>
          <w:szCs w:val="24"/>
          <w:lang w:val="kk-KZ"/>
        </w:rPr>
        <w:t>1</w:t>
      </w:r>
      <w:r w:rsidRPr="0053092E">
        <w:rPr>
          <w:rFonts w:ascii="Times New Roman" w:hAnsi="Times New Roman" w:cs="Times New Roman"/>
          <w:b/>
          <w:sz w:val="24"/>
          <w:szCs w:val="24"/>
          <w:lang w:val="kk-KZ"/>
        </w:rPr>
        <w:t xml:space="preserve">Бәсеке және бәсекеге қабілеттілік. </w:t>
      </w:r>
    </w:p>
    <w:p w:rsidR="00D1765C" w:rsidRDefault="00D1765C" w:rsidP="00D1765C">
      <w:pPr>
        <w:widowControl w:val="0"/>
        <w:autoSpaceDE w:val="0"/>
        <w:autoSpaceDN w:val="0"/>
        <w:adjustRightInd w:val="0"/>
        <w:spacing w:after="0" w:line="240" w:lineRule="auto"/>
        <w:rPr>
          <w:lang w:val="kk-KZ"/>
        </w:rPr>
      </w:pPr>
      <w:r w:rsidRPr="0053092E">
        <w:rPr>
          <w:rFonts w:ascii="Times New Roman" w:hAnsi="Times New Roman" w:cs="Times New Roman"/>
          <w:b/>
          <w:sz w:val="24"/>
          <w:szCs w:val="24"/>
          <w:lang w:val="kk-KZ"/>
        </w:rPr>
        <w:t xml:space="preserve">2. </w:t>
      </w:r>
      <w:r>
        <w:rPr>
          <w:rFonts w:ascii="Times New Roman" w:hAnsi="Times New Roman" w:cs="Times New Roman"/>
          <w:b/>
          <w:sz w:val="24"/>
          <w:szCs w:val="24"/>
          <w:lang w:val="kk-KZ"/>
        </w:rPr>
        <w:t xml:space="preserve">Бәсеке </w:t>
      </w:r>
      <w:r w:rsidRPr="00A12071">
        <w:rPr>
          <w:rFonts w:ascii="Times New Roman" w:hAnsi="Times New Roman" w:cs="Times New Roman"/>
          <w:b/>
          <w:sz w:val="24"/>
          <w:szCs w:val="24"/>
          <w:lang w:val="kk-KZ"/>
        </w:rPr>
        <w:t>экономикалық процесс ретінде</w:t>
      </w:r>
      <w:r w:rsidRPr="008F62EA">
        <w:rPr>
          <w:lang w:val="kk-KZ"/>
        </w:rPr>
        <w:t xml:space="preserve"> </w:t>
      </w:r>
    </w:p>
    <w:p w:rsidR="00D1765C" w:rsidRPr="0053092E" w:rsidRDefault="00D1765C" w:rsidP="00D1765C">
      <w:pPr>
        <w:widowControl w:val="0"/>
        <w:autoSpaceDE w:val="0"/>
        <w:autoSpaceDN w:val="0"/>
        <w:adjustRightInd w:val="0"/>
        <w:spacing w:after="0" w:line="240" w:lineRule="auto"/>
        <w:rPr>
          <w:rFonts w:ascii="Times New Roman" w:hAnsi="Times New Roman" w:cs="Times New Roman"/>
          <w:b/>
          <w:sz w:val="24"/>
          <w:szCs w:val="24"/>
          <w:lang w:val="kk-KZ"/>
        </w:rPr>
      </w:pPr>
      <w:r w:rsidRPr="00973319">
        <w:rPr>
          <w:rFonts w:ascii="Times New Roman" w:hAnsi="Times New Roman" w:cs="Times New Roman"/>
          <w:b/>
          <w:sz w:val="24"/>
          <w:szCs w:val="24"/>
          <w:lang w:val="kk-KZ"/>
        </w:rPr>
        <w:t>3.</w:t>
      </w:r>
      <w:r w:rsidRPr="0053092E">
        <w:rPr>
          <w:rFonts w:ascii="Times New Roman" w:hAnsi="Times New Roman" w:cs="Times New Roman"/>
          <w:b/>
          <w:sz w:val="24"/>
          <w:szCs w:val="24"/>
          <w:lang w:val="kk-KZ"/>
        </w:rPr>
        <w:t>Бәсекеге қабілеттіліктің түрлі деңгейлері: микро, мезо, макро бәсекеге қабілеттілік</w:t>
      </w:r>
    </w:p>
    <w:p w:rsidR="00D1765C" w:rsidRPr="00973319" w:rsidRDefault="00D1765C" w:rsidP="00D1765C">
      <w:pPr>
        <w:pStyle w:val="a3"/>
        <w:spacing w:before="0" w:beforeAutospacing="0" w:after="0" w:afterAutospacing="0"/>
        <w:ind w:firstLine="708"/>
        <w:jc w:val="both"/>
        <w:rPr>
          <w:lang w:val="kk-KZ"/>
        </w:rPr>
      </w:pPr>
    </w:p>
    <w:p w:rsidR="00D1765C" w:rsidRPr="008F62EA" w:rsidRDefault="00D1765C" w:rsidP="00176A0C">
      <w:pPr>
        <w:pStyle w:val="a3"/>
        <w:spacing w:before="0" w:beforeAutospacing="0" w:after="0" w:afterAutospacing="0"/>
        <w:ind w:firstLine="567"/>
        <w:jc w:val="both"/>
        <w:rPr>
          <w:lang w:val="kk-KZ"/>
        </w:rPr>
      </w:pPr>
      <w:r w:rsidRPr="008F62EA">
        <w:rPr>
          <w:lang w:val="kk-KZ"/>
        </w:rPr>
        <w:t>1.Бәсекеге қабілеттілікті талдау нормативті параметрлерді бағалаудан басталады. Егер олардың біреуі нормалар мен стандарттарға сай болмаса, басқа параметрлер бойынша салыстыру нәтижесіне байланыссыз бәсекелестікті бағалаудың маңызы жоқ. Сонымен қатар, нормалар, стандарттар және заңды асыра пайдалану өнімнің артықшылығы ретінде қарастырылмайды, себебі тұтынушының көзқарасымен бойынша ол жиі керексіз болып келеді және тұтынушылық құнды ұлғайтпайды. Кей жағдайда, сатып алушы  болашақта жойылады деген есеппен  кейбір қолданылатын нормалар мен стандарттардың асыра қолданылуына қызығушылығын  білдіреді. Көлемдік формада қолданылатын өнім мен берілген көрсеткіштер тобы бойынша сұраныс арасындағы айырмашылықты  көрсететін және осы топ бойынша  сұранысты қанағаттандыру деңгейін анықтауға мүмкіндік беретін  топтық көрсеткіштердің есебі жүргізіледі. Бәсекеге қабілеттілік дегеніміз  — кез-келген экономикалык объектілерге тән қасиет. Физикалық табиғатына және атқаратын қабілетіне қарамай, барлық тауарлар, сондай-ақ оларды өндіру, пайдалану жүйелері бәсеке мәселесі шеңберінде қарастырылады, тіпті мұндай талдау аспектісі абстрактілі емес, нақты экономикалық қызметтің практикалық  мәні. М. Эрлих жэне Дж. Хайн пікірлері  бойынша бәсекеге қабілеттілік — фирманың өз тауарын сату қабілеті. «Бәсекеге қабілеттілік» түсінігі XX ғасырдың 70 жылдарында Батыста пайда болды. Шамамен сол уақытта өнімнің бәсеке қабілеттілігі мәселесімен КСРО да айналыса бастады.</w:t>
      </w:r>
    </w:p>
    <w:p w:rsidR="00D1765C" w:rsidRPr="008F62EA" w:rsidRDefault="00D1765C" w:rsidP="00176A0C">
      <w:pPr>
        <w:pStyle w:val="a3"/>
        <w:spacing w:before="0" w:beforeAutospacing="0" w:after="0" w:afterAutospacing="0"/>
        <w:ind w:firstLine="567"/>
        <w:jc w:val="both"/>
        <w:rPr>
          <w:lang w:val="kk-KZ"/>
        </w:rPr>
      </w:pPr>
      <w:r w:rsidRPr="008F62EA">
        <w:rPr>
          <w:lang w:val="kk-KZ"/>
        </w:rPr>
        <w:t xml:space="preserve">Бәсекеге қабілеттілік —  өнеркәсіптік өнімнің құндық және сапалық  параметрлерін ғана қамтымай, сондай-ақ кәсіпорын қызметіндегі инвестиция мен инновациялық басқаруға, менеджмент деңгейіне тәуелді жан-жақты ұғым. </w:t>
      </w:r>
    </w:p>
    <w:p w:rsidR="00D1765C" w:rsidRPr="008F62EA" w:rsidRDefault="00D1765C" w:rsidP="00176A0C">
      <w:pPr>
        <w:pStyle w:val="a3"/>
        <w:spacing w:before="0" w:beforeAutospacing="0" w:after="0" w:afterAutospacing="0"/>
        <w:ind w:firstLine="567"/>
        <w:jc w:val="both"/>
        <w:rPr>
          <w:lang w:val="kk-KZ"/>
        </w:rPr>
      </w:pPr>
      <w:r w:rsidRPr="008F62EA">
        <w:rPr>
          <w:lang w:val="kk-KZ"/>
        </w:rPr>
        <w:t>Өнімнің бәсекеге қабілеттілігі  — тауарлардың тұтынушы қажеттілігін жоғары деңгейде қанағаттандыруын және осының арқасында нарықты өз орнын  табуы. Басқа сөзбен айтқанда, бұл  тұтынушының талғамына сай келетін  және оның сатылуын қамтамасыз ететін өнімнің қасиеттері. Өнімнің бәсекеге қабілеттілігінің сипаттамалары кандай? Оның негізгі  кұраушыларын атап өтейік: Бәсекеге қабілеттілікті бағалау нәтижелері қорытынды жасау, сонымен қатар, нарықтық мәселелерді шешу үшін,  өнімнің бәсекеқабілеттілігін арттырудың жолдарын таңдау үшін қолданылады. Дегенмен, бұйымның жоғары бәсекеқабілеттілігі берілген көлем бойынша осы бұйымның нарықта өтуіне қажетті шарт ретінде ғана болады. Сонымен қатар, техникалық қызмет көрсетудің формасы мен әдісін, жарнаманың болуын, мемлекеттер арасындағы сауда саясатық қатынасты да ескерген жөн.</w:t>
      </w:r>
    </w:p>
    <w:p w:rsidR="00D1765C" w:rsidRPr="0053092E" w:rsidRDefault="00D1765C" w:rsidP="00176A0C">
      <w:pPr>
        <w:pStyle w:val="a3"/>
        <w:spacing w:before="0" w:beforeAutospacing="0" w:after="0" w:afterAutospacing="0"/>
        <w:ind w:firstLine="567"/>
        <w:jc w:val="both"/>
        <w:rPr>
          <w:lang w:val="kk-KZ"/>
        </w:rPr>
      </w:pPr>
      <w:r w:rsidRPr="008F62EA">
        <w:rPr>
          <w:lang w:val="kk-KZ"/>
        </w:rPr>
        <w:t xml:space="preserve">Бәсекеге қабілеттілік - қоғамдық қызметтің барлық салалары бойынша бір елдердің екіншілерінен артықшылықта болуына мүмкіндік беретін факторлардың жиынтығы; мемлекеттің сыртқы күйзелістерге бой бермей, тұрақты қалыпта қалу қабілеттілігі. </w:t>
      </w:r>
      <w:r w:rsidRPr="008F62EA">
        <w:rPr>
          <w:lang w:val="kk-KZ"/>
        </w:rPr>
        <w:br/>
        <w:t xml:space="preserve">XX ғасырда ұлттық бәсекеге қабілеттілікті арттыру көптеген елдердің сыртқы экономикалық саясатында негізгі басымдықтарға,мемлекеттік реттеудегі сыртқы бағдарға айналды. Халықаралық бәсекелестік мәні бойынша әлемдік шаруашылық қатынастар жүйесінде өз орнын алу құралы болып табылады, оған тек ұлттық экономиканың тиімділігін арттыру арқылы қол жеткізуге болады. Экономикалық жаһанданудың басталуымен бәсекелік қатынастар шын мәнінде ғаламдық сипат алды. Әлемдік шаруашылық жүйе олардың әлемдік нарығын құратын ұлттық экономикалардың жиынтығы ретінде түсініледі. Сонымен қатар трансұлттық корпорациялар (ТНК) қатарымен бірнеше экономикаларға қатысады. Жекелеген ұлттық экономикалар өзара бәсекелесіп, бүл бәсекелестікке оны қашан да жаншуға тырысатын ТҰК еліктіретін қайшылықты жағдай туындайды. </w:t>
      </w:r>
    </w:p>
    <w:p w:rsidR="00D1765C" w:rsidRPr="0053092E" w:rsidRDefault="00D1765C" w:rsidP="00176A0C">
      <w:pPr>
        <w:pStyle w:val="a3"/>
        <w:spacing w:before="0" w:beforeAutospacing="0" w:after="0" w:afterAutospacing="0"/>
        <w:ind w:firstLine="567"/>
        <w:jc w:val="both"/>
        <w:rPr>
          <w:lang w:val="kk-KZ"/>
        </w:rPr>
      </w:pPr>
      <w:r w:rsidRPr="008F62EA">
        <w:rPr>
          <w:lang w:val="kk-KZ"/>
        </w:rPr>
        <w:t xml:space="preserve">Елдер арасындағы бәсекелестіктің ғаламдық процестеріне негізделген жағымсыз үрдістерді азайту үшін ұлттық экономикалар арасында валюталық, несиелік, салықтық қатынастарды реттеу мақсатында көптеген ұйымдар, комиссиялар, конвенциялар, тағы басқа институттар құрылған. 20 жылдан астам уақыт Бүкіләлемдік экономикалық форум қамқорлығымен бәсекеге қабілеттілік мәселелері бойынша ғылыми зерггеу жобасы жұмыс істейді. Осы жобаның шеңберінде ұлттық бәсекеге қабілеттілік ретінде "жалпы халықтың жан басына шаққандағы жалпы ішкі өнімнің өсу қарқынымен есептелетін шынайы жан табысының өсу қарқынын тұрақты жоғары деңгейде ұстап отыру қабілеттілігі" түсініледі. Бүкіләлемдік экономикалық форум жобасында еларалық салыстырмалы талдау жасалады, сондай-ақ статистикалық өңдеудің көмегімен жинақ индексі шығарылады. Осы индекстер жиынтығы қарастырылып отырған елдердің бәсекеге қабілеттілігі деңгейін анықтап, сәйкесінше, олардың бәсекеге қабілеттілігін арттыру бағдарламалары жасалып, қабылданады. Кәсіпорынның бәсекеге қабілеттілік мәселесі қазіргі жағдайдағы әлемде әмбебаб сипатқа ие болды. Әрбір мемлекеттің тұтынушының экономикалық және әлеуметтік өмірі оның қаншалықты табысты шешілуіне карай байланысты. Бәсекеге қабілеттілік - мемлекеттің, өндірушінің өнім шығару мен өткізудің мүмкіншілігінің жиынтығы десек те болады. Бәсекелік факторының өзі мәжбүрлік сипатқа ие, нарықтан ығыстыру қорқынышы өндірушілерді өз тауарлардың бәсекеге қабілеттілігі мен сапа жүйесімен тоқтаусыз шұғылдануға мәжбүр етеді, ал нарық олардың қызметінің нәтижелерін объективті және қатал бағалайды. Дамыған бәсекелестік нарықта өнімнің бәсекеге қабілеттілігі оның коммерциялық табыстың шешуші факторы болып табылады. Бәсекеге қабілеттілік тауардың нарық жағдайына, тұтынушының қажеттілігіне тек сапа, техникалық, экономикалык, эстетикалық сипаттамалары бойынша ғана емес, сонымен бірге коммерциялық және өткізудің басқа жағдайларына (баға, жеткізу мерзімі, өткізу жолдары, сервис жарнама) байланысты болатын көп аспектілі түсінік. Сонымен катар, өнімнің бәсекеге қабіліттіліктің негізгі құрама бөлігі болып эксплуатация уақытына тұтынушының шығын деңгейі табылады. Басқаша айтқанда бәсекеге қабілеттілік -нарыктағы табысты анықтайтын тауардың тұтынушылық және құндылық (бағалық) сипаттамалардың кешені, яғни бәсекелес аналог тауарлардың алдында берілген тауардың артықшылығы. Тауарлардың артынан олардың өндірушілері тұрғандықтан, сәйкесінше бәсеке қабілеттілікті кәсіпорындар, кәсіподақтар, фирмалар, мемлекеттің негізінде айтуға болады. Нарықтағы әрбір тауар қоғамдық қажеттіліктерін қанағаттандыру көрсеткішіне тексеру өтеді: әрбір сатып алушы оның жеке қажеттілігін толығымен қанағаттандыратын тауарды сатып алады, ал барлық сатыпалушылар бәсекелес тауарларға қарағанда қоғамдық қажеттіліктерге сәйкес келетін тауарды сатып алады. Сондықтан өнімнің бәсекеге қабілеттілігін (яғни, бәсекелестік нарықта коммерциялық тиімді өткізудің мүмкіншілігі) бәсекелестердің тауарларын бір-бірімен салыстыру негізінде ғана анықтауға болады. Басқаша айтқанда, бәсекеге қабілеттілік нақты бір сату уақытына байланысты салыстырмалы түсінік. Әрбір сатып алушыда өз қажеттіліктерін қанағаттандырудың бағалаудың жеке критериі бар болғандыктан, мұнда бәсекеге қабілеттілік жеке сипатка ие болады. Сондыктан, бәсекеге қабілеттілік тұтынушы үшін қызуғышылық туғызатын (берілген қажеттіліктерді қанағаттандыруына кепіл береді) қасиеттермен ғана анықталады. Бұл қызығушылықтың шегінен шықкан өнімнің барлық қасиеттері бәсекеге қабілеттілікті бағалағанда белгілі бір жағдайда оған қатысы жок деп есептеледі. Нормалар, стандарттар мен құқыктардың шамадан тыс асуы (мемлекеттік талаптардан басқа) өнімнің бәсекеге қабілеттілігін жаксартып қана коймай, керісінше оны түсіреді, өйткені ол сатып алушының құндылығын көбейтпей, бағаның өсуіне әкеледі; сондықтан ол өнім тұтынушыға тиімсіз болып көрінеді. </w:t>
      </w:r>
    </w:p>
    <w:p w:rsidR="00D1765C" w:rsidRPr="008F62EA" w:rsidRDefault="00D1765C" w:rsidP="00176A0C">
      <w:pPr>
        <w:pStyle w:val="a3"/>
        <w:spacing w:before="0" w:beforeAutospacing="0" w:after="0" w:afterAutospacing="0"/>
        <w:ind w:firstLine="567"/>
        <w:jc w:val="both"/>
        <w:rPr>
          <w:lang w:val="kk-KZ"/>
        </w:rPr>
      </w:pPr>
      <w:r w:rsidRPr="008F62EA">
        <w:rPr>
          <w:lang w:val="kk-KZ"/>
        </w:rPr>
        <w:t xml:space="preserve">Кәсіпорынның бәсекеге қабілеттілігінің зерттелуі оның өмірлік циклының фазаларына тығыз байланысты үздіксіз және жүйелі түрде жүргізілуі тиіс. Мұның өзі бәсекеге қабілеттілік көрсеткіштерінің төмендеудің бас кезеңін уакытылы анықтау мен лайықты шешімдерді қабылдау (мысалы, өнімді өндірістен шығару, оны модернизациялау, нарықтың басқа секторына ауыстыру, т.с.с.) үшін қажет. Егерде ескі өнім өз бәсекеге қабілеттілік ұстанымын түгелдей жоймаса, ал кәсіпорын жаңа өнім шығаруды көздесе бұл экономикалық тиімсіз болады. Сонымен катар, әрбір тауар нарыққа шыққаннан кейін өзінің бәсекеге қабілеттілік әлеуметін бірте-бірте жұмсай бастайды. Бұл процесті баяулатып, уақытша ұстап тұруға болады, бірақ оны тоқтату мүмкін емес. Сондыктан, жаңа өнім ескі өнім бәсекеге қабілеттілігінде маңызды жоғалтулар болған кезде нарыққа шығаруды қамтамасыз ететін график бойынша болжайды. Яғни жаңа тауардың бәсекеге қабілеттілігі озық және ұзақ уақыттық болу кажет. </w:t>
      </w:r>
      <w:r w:rsidRPr="008F62EA">
        <w:rPr>
          <w:lang w:val="kk-KZ"/>
        </w:rPr>
        <w:br/>
      </w:r>
    </w:p>
    <w:p w:rsidR="00D1765C" w:rsidRPr="008F62EA" w:rsidRDefault="00D1765C" w:rsidP="00176A0C">
      <w:pPr>
        <w:spacing w:after="0" w:line="240" w:lineRule="auto"/>
        <w:ind w:firstLine="567"/>
        <w:rPr>
          <w:rFonts w:ascii="Times New Roman" w:hAnsi="Times New Roman" w:cs="Times New Roman"/>
          <w:sz w:val="24"/>
          <w:szCs w:val="24"/>
          <w:lang w:val="kk-KZ"/>
        </w:rPr>
      </w:pPr>
    </w:p>
    <w:p w:rsidR="00D1765C" w:rsidRPr="008F62EA" w:rsidRDefault="00D1765C" w:rsidP="00176A0C">
      <w:pPr>
        <w:pStyle w:val="a3"/>
        <w:spacing w:before="0" w:beforeAutospacing="0" w:after="0" w:afterAutospacing="0"/>
        <w:ind w:firstLine="567"/>
        <w:jc w:val="both"/>
        <w:rPr>
          <w:lang w:val="kk-KZ"/>
        </w:rPr>
      </w:pPr>
      <w:r w:rsidRPr="008F62EA">
        <w:rPr>
          <w:lang w:val="kk-KZ"/>
        </w:rPr>
        <w:t>2.Бәсекені экономикалық процесс ретінде шаруашылық жүргізуші субъектердің белгілі әрекеттерінің жиынтығының түрі деп тануға болады. Осы әрекеттер экономикалық цикл ретінде жинақталады. Осыған бірте-бірте жүріп отыратын төменде аталған ұдайы өндірістік процестер жатады:</w:t>
      </w:r>
    </w:p>
    <w:p w:rsidR="00D1765C" w:rsidRPr="008F62EA" w:rsidRDefault="00D1765C" w:rsidP="00176A0C">
      <w:pPr>
        <w:numPr>
          <w:ilvl w:val="0"/>
          <w:numId w:val="8"/>
        </w:numPr>
        <w:spacing w:after="0" w:line="240" w:lineRule="auto"/>
        <w:ind w:left="0" w:firstLine="567"/>
        <w:jc w:val="both"/>
        <w:rPr>
          <w:rFonts w:ascii="Times New Roman" w:hAnsi="Times New Roman" w:cs="Times New Roman"/>
          <w:sz w:val="24"/>
          <w:szCs w:val="24"/>
          <w:lang w:val="kk-KZ"/>
        </w:rPr>
      </w:pPr>
      <w:r w:rsidRPr="008F62EA">
        <w:rPr>
          <w:rFonts w:ascii="Times New Roman" w:hAnsi="Times New Roman" w:cs="Times New Roman"/>
          <w:sz w:val="24"/>
          <w:szCs w:val="24"/>
          <w:lang w:val="kk-KZ"/>
        </w:rPr>
        <w:t>өндіріс және еңбек ұжымдарының материалдық-заттық элементтерін қалыптастыру;</w:t>
      </w:r>
    </w:p>
    <w:p w:rsidR="00D1765C" w:rsidRPr="008F62EA" w:rsidRDefault="00D1765C" w:rsidP="00176A0C">
      <w:pPr>
        <w:numPr>
          <w:ilvl w:val="0"/>
          <w:numId w:val="8"/>
        </w:numPr>
        <w:spacing w:after="0" w:line="240" w:lineRule="auto"/>
        <w:ind w:left="0" w:firstLine="567"/>
        <w:jc w:val="both"/>
        <w:rPr>
          <w:rFonts w:ascii="Times New Roman" w:hAnsi="Times New Roman" w:cs="Times New Roman"/>
          <w:sz w:val="24"/>
          <w:szCs w:val="24"/>
          <w:lang w:val="kk-KZ"/>
        </w:rPr>
      </w:pPr>
      <w:r w:rsidRPr="008F62EA">
        <w:rPr>
          <w:rFonts w:ascii="Times New Roman" w:hAnsi="Times New Roman" w:cs="Times New Roman"/>
          <w:sz w:val="24"/>
          <w:szCs w:val="24"/>
          <w:lang w:val="kk-KZ"/>
        </w:rPr>
        <w:t>өндірісті ұйымдастыру, оны шикізатпен, материалдармен, жартылай фабрикаттармен жабдықтау және өндірістік, несие-қаржылық және жобалау мекемелерінің бір-біріне әсер етуі;</w:t>
      </w:r>
    </w:p>
    <w:p w:rsidR="00D1765C" w:rsidRPr="008F62EA" w:rsidRDefault="00D1765C" w:rsidP="00176A0C">
      <w:pPr>
        <w:numPr>
          <w:ilvl w:val="0"/>
          <w:numId w:val="8"/>
        </w:numPr>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бәсекеге төзімді өнім өндіру;</w:t>
      </w:r>
    </w:p>
    <w:p w:rsidR="00D1765C" w:rsidRPr="008F62EA" w:rsidRDefault="00D1765C" w:rsidP="00176A0C">
      <w:pPr>
        <w:numPr>
          <w:ilvl w:val="0"/>
          <w:numId w:val="8"/>
        </w:numPr>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өнімді сату.</w:t>
      </w:r>
    </w:p>
    <w:p w:rsidR="00D1765C" w:rsidRPr="008F62EA" w:rsidRDefault="00D1765C" w:rsidP="00D1765C">
      <w:pPr>
        <w:pStyle w:val="a3"/>
        <w:spacing w:before="0" w:beforeAutospacing="0" w:after="0" w:afterAutospacing="0"/>
        <w:ind w:firstLine="708"/>
        <w:jc w:val="both"/>
      </w:pPr>
      <w:r w:rsidRPr="008F62EA">
        <w:rPr>
          <w:lang w:val="kk-KZ"/>
        </w:rPr>
        <w:t xml:space="preserve">Бұл үшін оның саны анықталады, өткізілетін орны мен уақыты белгіленеді; пайда есебінен инвестициялық қор жасау және оны өндірісті кеңейту үшін пайдалану. Өнімнің «өмір сүру циклі» бәсекелік күрес дәрежесіне елеулі әсер етеді. Өнімнің «өмір сүру цикліне» оның шығарыла бастауынан өндірілуі тоқтағанша жүріп отыратын мерзімі, «өмірі» жатады. </w:t>
      </w:r>
      <w:r w:rsidRPr="008F62EA">
        <w:t>Бұл цикл төрт фазадан тұрады:</w:t>
      </w:r>
    </w:p>
    <w:p w:rsidR="00D1765C" w:rsidRPr="008F62EA" w:rsidRDefault="00D1765C" w:rsidP="00176A0C">
      <w:pPr>
        <w:numPr>
          <w:ilvl w:val="0"/>
          <w:numId w:val="9"/>
        </w:numPr>
        <w:tabs>
          <w:tab w:val="left" w:pos="851"/>
        </w:tabs>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жаңа өнімді игеріп, өндіріске енгізіп орналастыру. Бұл арада сату көлемі көп емес, шығарылған өнімнің бағасы жоғары болады;</w:t>
      </w:r>
    </w:p>
    <w:p w:rsidR="00D1765C" w:rsidRPr="008F62EA" w:rsidRDefault="00D1765C" w:rsidP="00176A0C">
      <w:pPr>
        <w:numPr>
          <w:ilvl w:val="0"/>
          <w:numId w:val="9"/>
        </w:numPr>
        <w:tabs>
          <w:tab w:val="left" w:pos="851"/>
        </w:tabs>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өндірістің өсуі - өндірістің масштабы өседі, сұраныс өседі, жоғары баға сақталады;</w:t>
      </w:r>
    </w:p>
    <w:p w:rsidR="00D1765C" w:rsidRPr="008F62EA" w:rsidRDefault="00D1765C" w:rsidP="00176A0C">
      <w:pPr>
        <w:numPr>
          <w:ilvl w:val="0"/>
          <w:numId w:val="9"/>
        </w:numPr>
        <w:tabs>
          <w:tab w:val="left" w:pos="851"/>
        </w:tabs>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кемелдену - Өндіріс көлемі ең жоғары дәрежеге жетеді, сұраныс толық қанағаттанады, өндіріс қарқыны бәсеңдейді, бәсеке шиеленіседі, баға төмендей бастайды;</w:t>
      </w:r>
    </w:p>
    <w:p w:rsidR="00D1765C" w:rsidRPr="008F62EA" w:rsidRDefault="00D1765C" w:rsidP="00176A0C">
      <w:pPr>
        <w:numPr>
          <w:ilvl w:val="0"/>
          <w:numId w:val="9"/>
        </w:numPr>
        <w:tabs>
          <w:tab w:val="left" w:pos="851"/>
        </w:tabs>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ескіру - Бұл фазада сұраныс төменгі шегіне жетеді, өндіру азаяды. Бәсеке сайысы сөне бастайды. Өнімнің басым көбінің өндірілуі тоқталады, жаңа өнім өндіру басталады.</w:t>
      </w:r>
    </w:p>
    <w:p w:rsidR="00D1765C" w:rsidRPr="008F62EA" w:rsidRDefault="00D1765C" w:rsidP="00D1765C">
      <w:pPr>
        <w:pStyle w:val="a3"/>
        <w:spacing w:before="0" w:beforeAutospacing="0" w:after="0" w:afterAutospacing="0"/>
        <w:ind w:firstLine="708"/>
        <w:jc w:val="both"/>
        <w:rPr>
          <w:lang w:val="kk-KZ"/>
        </w:rPr>
      </w:pPr>
      <w:r w:rsidRPr="008F62EA">
        <w:rPr>
          <w:lang w:val="kk-KZ"/>
        </w:rPr>
        <w:t>Бәсекелік сайыста шаруашылық жүргізуші субъектер өз бәсекелесіне мардымсыз әрекеттер қолданады. Мұндай әрекеттерді «бейниетті бәсеке» деп атауға болады:</w:t>
      </w:r>
    </w:p>
    <w:p w:rsidR="00D1765C" w:rsidRPr="008F62EA" w:rsidRDefault="00D1765C" w:rsidP="0032127E">
      <w:pPr>
        <w:numPr>
          <w:ilvl w:val="0"/>
          <w:numId w:val="10"/>
        </w:numPr>
        <w:spacing w:after="0" w:line="240" w:lineRule="auto"/>
        <w:ind w:left="0" w:firstLine="567"/>
        <w:jc w:val="both"/>
        <w:rPr>
          <w:rFonts w:ascii="Times New Roman" w:hAnsi="Times New Roman" w:cs="Times New Roman"/>
          <w:sz w:val="24"/>
          <w:szCs w:val="24"/>
          <w:lang w:val="kk-KZ"/>
        </w:rPr>
      </w:pPr>
      <w:r w:rsidRPr="008F62EA">
        <w:rPr>
          <w:rFonts w:ascii="Times New Roman" w:hAnsi="Times New Roman" w:cs="Times New Roman"/>
          <w:sz w:val="24"/>
          <w:szCs w:val="24"/>
          <w:lang w:val="kk-KZ"/>
        </w:rPr>
        <w:t>бәсекелес туралы өтірік немесе қате мәліметтер тарату;</w:t>
      </w:r>
    </w:p>
    <w:p w:rsidR="00D1765C" w:rsidRPr="008F62EA" w:rsidRDefault="00D1765C" w:rsidP="0032127E">
      <w:pPr>
        <w:numPr>
          <w:ilvl w:val="0"/>
          <w:numId w:val="10"/>
        </w:numPr>
        <w:spacing w:after="0" w:line="240" w:lineRule="auto"/>
        <w:ind w:left="0" w:firstLine="567"/>
        <w:jc w:val="both"/>
        <w:rPr>
          <w:rFonts w:ascii="Times New Roman" w:hAnsi="Times New Roman" w:cs="Times New Roman"/>
          <w:sz w:val="24"/>
          <w:szCs w:val="24"/>
          <w:lang w:val="kk-KZ"/>
        </w:rPr>
      </w:pPr>
      <w:r w:rsidRPr="008F62EA">
        <w:rPr>
          <w:rFonts w:ascii="Times New Roman" w:hAnsi="Times New Roman" w:cs="Times New Roman"/>
          <w:sz w:val="24"/>
          <w:szCs w:val="24"/>
          <w:lang w:val="kk-KZ"/>
        </w:rPr>
        <w:t>тауардың сапасы туралы және оның сипаттамасы, жасау әдісі мен жасалған орны туралы жалған ақпарат тарату;</w:t>
      </w:r>
    </w:p>
    <w:p w:rsidR="00D1765C" w:rsidRPr="008F62EA" w:rsidRDefault="00D1765C" w:rsidP="0032127E">
      <w:pPr>
        <w:numPr>
          <w:ilvl w:val="0"/>
          <w:numId w:val="10"/>
        </w:numPr>
        <w:spacing w:after="0" w:line="240" w:lineRule="auto"/>
        <w:ind w:left="0" w:firstLine="567"/>
        <w:jc w:val="both"/>
        <w:rPr>
          <w:rFonts w:ascii="Times New Roman" w:hAnsi="Times New Roman" w:cs="Times New Roman"/>
          <w:sz w:val="24"/>
          <w:szCs w:val="24"/>
          <w:lang w:val="kk-KZ"/>
        </w:rPr>
      </w:pPr>
      <w:r w:rsidRPr="008F62EA">
        <w:rPr>
          <w:rFonts w:ascii="Times New Roman" w:hAnsi="Times New Roman" w:cs="Times New Roman"/>
          <w:sz w:val="24"/>
          <w:szCs w:val="24"/>
          <w:lang w:val="kk-KZ"/>
        </w:rPr>
        <w:t>бәсекелестің тауарлық белгісін, оның фирмасының атын, маркировкасын заңсыз пайдалану;</w:t>
      </w:r>
    </w:p>
    <w:p w:rsidR="00D1765C" w:rsidRPr="008F62EA" w:rsidRDefault="00D1765C" w:rsidP="0032127E">
      <w:pPr>
        <w:numPr>
          <w:ilvl w:val="0"/>
          <w:numId w:val="10"/>
        </w:numPr>
        <w:spacing w:after="0" w:line="240" w:lineRule="auto"/>
        <w:ind w:left="0" w:firstLine="567"/>
        <w:jc w:val="both"/>
        <w:rPr>
          <w:rFonts w:ascii="Times New Roman" w:hAnsi="Times New Roman" w:cs="Times New Roman"/>
          <w:sz w:val="24"/>
          <w:szCs w:val="24"/>
          <w:lang w:val="kk-KZ"/>
        </w:rPr>
      </w:pPr>
      <w:r w:rsidRPr="008F62EA">
        <w:rPr>
          <w:rFonts w:ascii="Times New Roman" w:hAnsi="Times New Roman" w:cs="Times New Roman"/>
          <w:sz w:val="24"/>
          <w:szCs w:val="24"/>
          <w:lang w:val="kk-KZ"/>
        </w:rPr>
        <w:t>тауардың сапасы туралы дұрыс түсінік бермейтін жарнама жасау;</w:t>
      </w:r>
    </w:p>
    <w:p w:rsidR="00D1765C" w:rsidRPr="008F62EA" w:rsidRDefault="00D1765C" w:rsidP="0032127E">
      <w:pPr>
        <w:numPr>
          <w:ilvl w:val="0"/>
          <w:numId w:val="10"/>
        </w:numPr>
        <w:spacing w:after="0" w:line="240" w:lineRule="auto"/>
        <w:ind w:left="0" w:firstLine="567"/>
        <w:jc w:val="both"/>
        <w:rPr>
          <w:rFonts w:ascii="Times New Roman" w:hAnsi="Times New Roman" w:cs="Times New Roman"/>
          <w:sz w:val="24"/>
          <w:szCs w:val="24"/>
          <w:lang w:val="kk-KZ"/>
        </w:rPr>
      </w:pPr>
      <w:r w:rsidRPr="008F62EA">
        <w:rPr>
          <w:rFonts w:ascii="Times New Roman" w:hAnsi="Times New Roman" w:cs="Times New Roman"/>
          <w:sz w:val="24"/>
          <w:szCs w:val="24"/>
          <w:lang w:val="kk-KZ"/>
        </w:rPr>
        <w:t>бәсекелестің тауарын жамандап көрсететін салыстырмалар қолдану;</w:t>
      </w:r>
    </w:p>
    <w:p w:rsidR="00D1765C" w:rsidRPr="008F62EA" w:rsidRDefault="00D1765C" w:rsidP="0032127E">
      <w:pPr>
        <w:numPr>
          <w:ilvl w:val="0"/>
          <w:numId w:val="10"/>
        </w:numPr>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lang w:val="kk-KZ"/>
        </w:rPr>
        <w:t xml:space="preserve">келісім бойынша өздері ғана білуіне тиісті салаға жататын конфиденциялық ғылыми-техникалық өндірістік және басқадай информацияны таратып жіберу. </w:t>
      </w:r>
      <w:r w:rsidRPr="008F62EA">
        <w:rPr>
          <w:rFonts w:ascii="Times New Roman" w:hAnsi="Times New Roman" w:cs="Times New Roman"/>
          <w:sz w:val="24"/>
          <w:szCs w:val="24"/>
        </w:rPr>
        <w:t>Аталған шартбұзушылықпен күресу Қазақстанда мемлекеттік антимонополиялық агенттікке жүктелген</w:t>
      </w:r>
      <w:r w:rsidR="0032127E">
        <w:rPr>
          <w:rFonts w:ascii="Times New Roman" w:hAnsi="Times New Roman" w:cs="Times New Roman"/>
          <w:sz w:val="24"/>
          <w:szCs w:val="24"/>
          <w:lang w:val="en-US"/>
        </w:rPr>
        <w:t>.</w:t>
      </w:r>
    </w:p>
    <w:p w:rsidR="00D1765C" w:rsidRPr="008F62EA" w:rsidRDefault="00D1765C" w:rsidP="00D1765C">
      <w:pPr>
        <w:pStyle w:val="a3"/>
        <w:spacing w:before="0" w:beforeAutospacing="0" w:after="0" w:afterAutospacing="0"/>
        <w:ind w:firstLine="708"/>
        <w:jc w:val="both"/>
        <w:rPr>
          <w:lang w:val="kk-KZ"/>
        </w:rPr>
      </w:pPr>
      <w:r w:rsidRPr="008F62EA">
        <w:rPr>
          <w:lang w:val="kk-KZ"/>
        </w:rPr>
        <w:t>Еркін бәсеке жеке меншікке және шаруашылықтың оңашалуына негізделеді. Өндірушілер бір-бірімен тек нарық арқылы байланысады.</w:t>
      </w:r>
    </w:p>
    <w:p w:rsidR="00D1765C" w:rsidRPr="008F62EA" w:rsidRDefault="00D1765C" w:rsidP="00D1765C">
      <w:pPr>
        <w:pStyle w:val="a3"/>
        <w:spacing w:before="0" w:beforeAutospacing="0" w:after="0" w:afterAutospacing="0"/>
        <w:jc w:val="both"/>
        <w:rPr>
          <w:lang w:val="kk-KZ"/>
        </w:rPr>
      </w:pPr>
      <w:r w:rsidRPr="008F62EA">
        <w:rPr>
          <w:lang w:val="kk-KZ"/>
        </w:rPr>
        <w:t>Жеке фирма өз өнімін өткізуде іс жүзінде нарықтағы айырбас жағдайларына ешқандай әсер ете алмаса, онда осындай болмыс – бәсекелік қабілеттің ең жоғарғы дәрежесі болып табылатын жетілген бәсеке деп аталады.</w:t>
      </w:r>
    </w:p>
    <w:p w:rsidR="00D1765C" w:rsidRPr="008F62EA" w:rsidRDefault="00D1765C" w:rsidP="00D1765C">
      <w:pPr>
        <w:pStyle w:val="a3"/>
        <w:spacing w:before="0" w:beforeAutospacing="0" w:after="0" w:afterAutospacing="0"/>
        <w:jc w:val="both"/>
        <w:rPr>
          <w:lang w:val="kk-KZ"/>
        </w:rPr>
      </w:pPr>
      <w:r w:rsidRPr="008F62EA">
        <w:rPr>
          <w:lang w:val="kk-KZ"/>
        </w:rPr>
        <w:t>Жетілген бәсеке нарығы төменде аталған шарттардың орындалуын тілейді:</w:t>
      </w:r>
    </w:p>
    <w:p w:rsidR="00D1765C" w:rsidRPr="008F62EA" w:rsidRDefault="00D1765C" w:rsidP="0032127E">
      <w:pPr>
        <w:numPr>
          <w:ilvl w:val="0"/>
          <w:numId w:val="11"/>
        </w:numPr>
        <w:spacing w:after="0" w:line="240" w:lineRule="auto"/>
        <w:ind w:left="0" w:firstLine="567"/>
        <w:jc w:val="both"/>
        <w:rPr>
          <w:rFonts w:ascii="Times New Roman" w:hAnsi="Times New Roman" w:cs="Times New Roman"/>
          <w:sz w:val="24"/>
          <w:szCs w:val="24"/>
          <w:lang w:val="kk-KZ"/>
        </w:rPr>
      </w:pPr>
      <w:r w:rsidRPr="008F62EA">
        <w:rPr>
          <w:rFonts w:ascii="Times New Roman" w:hAnsi="Times New Roman" w:cs="Times New Roman"/>
          <w:sz w:val="24"/>
          <w:szCs w:val="24"/>
          <w:lang w:val="kk-KZ"/>
        </w:rPr>
        <w:t>жеке фирманың өндіріс мөлшері елеулі болмайды және ол сол фирма сататын тауардың бағасына әсер етпейді;</w:t>
      </w:r>
    </w:p>
    <w:p w:rsidR="00D1765C" w:rsidRPr="008F62EA" w:rsidRDefault="00D1765C" w:rsidP="0032127E">
      <w:pPr>
        <w:pStyle w:val="a3"/>
        <w:spacing w:before="0" w:beforeAutospacing="0" w:after="0" w:afterAutospacing="0"/>
        <w:ind w:firstLine="567"/>
        <w:jc w:val="both"/>
        <w:rPr>
          <w:lang w:val="kk-KZ"/>
        </w:rPr>
      </w:pPr>
      <w:r w:rsidRPr="008F62EA">
        <w:rPr>
          <w:lang w:val="kk-KZ"/>
        </w:rPr>
        <w:t>әр өндірушілер сататын тауарлар біртекті тауарлар болады;</w:t>
      </w:r>
    </w:p>
    <w:p w:rsidR="00D1765C" w:rsidRPr="008F62EA" w:rsidRDefault="00D1765C" w:rsidP="0032127E">
      <w:pPr>
        <w:numPr>
          <w:ilvl w:val="0"/>
          <w:numId w:val="12"/>
        </w:numPr>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сатып алушылардың баға туралы информациясы толық болады. Егер біреу өз өнімінің бағасын көтерсе, онда ол сатып алушыларынан айырылады;</w:t>
      </w:r>
    </w:p>
    <w:p w:rsidR="00D1765C" w:rsidRPr="008F62EA" w:rsidRDefault="00D1765C" w:rsidP="0032127E">
      <w:pPr>
        <w:numPr>
          <w:ilvl w:val="0"/>
          <w:numId w:val="12"/>
        </w:numPr>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сатушылар өзара баға туралы келісім жасаспайды және әрекеттерін бір-бірімен келіспей жеке жүргізеді;</w:t>
      </w:r>
    </w:p>
    <w:p w:rsidR="00D1765C" w:rsidRPr="008F62EA" w:rsidRDefault="00D1765C" w:rsidP="0032127E">
      <w:pPr>
        <w:numPr>
          <w:ilvl w:val="0"/>
          <w:numId w:val="12"/>
        </w:numPr>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өндіруші фирмалардың салаға кіруі мен шығуына жол ашық болады.</w:t>
      </w:r>
    </w:p>
    <w:p w:rsidR="00D1765C" w:rsidRPr="008F62EA" w:rsidRDefault="00D1765C" w:rsidP="00D1765C">
      <w:pPr>
        <w:pStyle w:val="a3"/>
        <w:spacing w:before="0" w:beforeAutospacing="0" w:after="0" w:afterAutospacing="0"/>
        <w:ind w:firstLine="708"/>
        <w:jc w:val="both"/>
        <w:rPr>
          <w:lang w:val="kk-KZ"/>
        </w:rPr>
      </w:pPr>
      <w:r w:rsidRPr="008F62EA">
        <w:rPr>
          <w:lang w:val="kk-KZ"/>
        </w:rPr>
        <w:t>Осындай сату-сатып алу шарттарының орындалуы өндірушілер мен тұтынушылардың өзара қатынастарына еркіндік сипат береді. Жетілген бәсеке баға белгілену механизмнің және тепе-теңдік болмысы арқылы экономикалық жүйенің өзін-өзі реттеуінің қалыптасу шарты болып табылады. Осының нәтижесінде жеке индивидтердің экономикалық жетістікке жетуді көздейтін өзіндік жеке дара қимылдары бүкіл қоғамдық жетістіктерге жол ашады.</w:t>
      </w:r>
    </w:p>
    <w:p w:rsidR="00D1765C" w:rsidRPr="008F62EA" w:rsidRDefault="00D1765C" w:rsidP="00D1765C">
      <w:pPr>
        <w:pStyle w:val="a3"/>
        <w:spacing w:before="0" w:beforeAutospacing="0" w:after="0" w:afterAutospacing="0"/>
        <w:jc w:val="both"/>
        <w:rPr>
          <w:lang w:val="kk-KZ"/>
        </w:rPr>
      </w:pPr>
      <w:r w:rsidRPr="008F62EA">
        <w:rPr>
          <w:lang w:val="kk-KZ"/>
        </w:rPr>
        <w:t>Нарықтық бәсекенің артықшылықтары мен кемшіліктері бар.</w:t>
      </w:r>
    </w:p>
    <w:p w:rsidR="00D1765C" w:rsidRPr="008F62EA" w:rsidRDefault="00D1765C" w:rsidP="00D1765C">
      <w:pPr>
        <w:spacing w:after="0" w:line="240" w:lineRule="auto"/>
        <w:ind w:firstLine="708"/>
        <w:jc w:val="both"/>
        <w:rPr>
          <w:rFonts w:ascii="Times New Roman" w:hAnsi="Times New Roman" w:cs="Times New Roman"/>
          <w:sz w:val="24"/>
          <w:szCs w:val="24"/>
        </w:rPr>
      </w:pPr>
      <w:r w:rsidRPr="008F62EA">
        <w:rPr>
          <w:rFonts w:ascii="Times New Roman" w:hAnsi="Times New Roman" w:cs="Times New Roman"/>
          <w:sz w:val="24"/>
          <w:szCs w:val="24"/>
        </w:rPr>
        <w:t>Артықшылықтары</w:t>
      </w:r>
    </w:p>
    <w:p w:rsidR="00D1765C" w:rsidRPr="008F62EA" w:rsidRDefault="00D1765C" w:rsidP="0032127E">
      <w:pPr>
        <w:numPr>
          <w:ilvl w:val="0"/>
          <w:numId w:val="13"/>
        </w:numPr>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қоғамға қажет тауарларды өндіруде ресурстарды тиімді пайдалануға мүмкіндіктің болуы;</w:t>
      </w:r>
    </w:p>
    <w:p w:rsidR="00D1765C" w:rsidRPr="008F62EA" w:rsidRDefault="00D1765C" w:rsidP="0032127E">
      <w:pPr>
        <w:numPr>
          <w:ilvl w:val="0"/>
          <w:numId w:val="13"/>
        </w:numPr>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тез өзгеріп отыратын өндіріс жағдайларына икемді болып, оларға тез көмектесе алатындығы;</w:t>
      </w:r>
    </w:p>
    <w:p w:rsidR="00D1765C" w:rsidRPr="008F62EA" w:rsidRDefault="00D1765C" w:rsidP="0032127E">
      <w:pPr>
        <w:numPr>
          <w:ilvl w:val="0"/>
          <w:numId w:val="13"/>
        </w:numPr>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тауарлардың жаңа түрлерін жасау саласына жаңа техника мен технология енгізуге, өндірісті ұйымдастырып басқарудың жетілген әдістерін қолдануға, ғылыми-техникалық жетістіктерді ұнамды пайдалануға жағдайлар тудыратындығы;</w:t>
      </w:r>
    </w:p>
    <w:p w:rsidR="00D1765C" w:rsidRPr="008F62EA" w:rsidRDefault="00D1765C" w:rsidP="0032127E">
      <w:pPr>
        <w:numPr>
          <w:ilvl w:val="0"/>
          <w:numId w:val="13"/>
        </w:numPr>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өндірушілерді көптүрлі қажеттіктерді қанағаттандыруға, тауарлар мен қызметтердің сапасын жоғарылатуға мақсаттандыруы.</w:t>
      </w:r>
    </w:p>
    <w:p w:rsidR="00D1765C" w:rsidRPr="008F62EA" w:rsidRDefault="00D1765C" w:rsidP="00D1765C">
      <w:pPr>
        <w:spacing w:after="0" w:line="240" w:lineRule="auto"/>
        <w:ind w:firstLine="708"/>
        <w:jc w:val="both"/>
        <w:rPr>
          <w:rFonts w:ascii="Times New Roman" w:hAnsi="Times New Roman" w:cs="Times New Roman"/>
          <w:sz w:val="24"/>
          <w:szCs w:val="24"/>
        </w:rPr>
      </w:pPr>
      <w:r w:rsidRPr="008F62EA">
        <w:rPr>
          <w:rFonts w:ascii="Times New Roman" w:hAnsi="Times New Roman" w:cs="Times New Roman"/>
          <w:sz w:val="24"/>
          <w:szCs w:val="24"/>
        </w:rPr>
        <w:t>Кемшіліктері</w:t>
      </w:r>
    </w:p>
    <w:p w:rsidR="00D1765C" w:rsidRPr="008F62EA" w:rsidRDefault="00D1765C" w:rsidP="0032127E">
      <w:pPr>
        <w:numPr>
          <w:ilvl w:val="0"/>
          <w:numId w:val="14"/>
        </w:numPr>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ұдайы өндірілмейтін ресурстарды (ормандар, табиғи жануарлар, жер, теңіз, мұхит қоймалары) сақтауға көмектеспейді;</w:t>
      </w:r>
    </w:p>
    <w:p w:rsidR="00D1765C" w:rsidRPr="008F62EA" w:rsidRDefault="00D1765C" w:rsidP="0032127E">
      <w:pPr>
        <w:pStyle w:val="a3"/>
        <w:spacing w:before="0" w:beforeAutospacing="0" w:after="0" w:afterAutospacing="0"/>
        <w:ind w:firstLine="567"/>
        <w:jc w:val="both"/>
      </w:pPr>
      <w:r w:rsidRPr="008F62EA">
        <w:t>қоршаған ортаны қорғауда негативтік бағытта болады;</w:t>
      </w:r>
    </w:p>
    <w:p w:rsidR="00D1765C" w:rsidRPr="008F62EA" w:rsidRDefault="00D1765C" w:rsidP="0032127E">
      <w:pPr>
        <w:numPr>
          <w:ilvl w:val="0"/>
          <w:numId w:val="15"/>
        </w:numPr>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ұжымдық тауарларға бағытталған тауарлар мен қызметтер (дамбалар, жолдар, қоғамдық көлік) өндірісінің дамуын қамтамасыз етпейді;</w:t>
      </w:r>
    </w:p>
    <w:p w:rsidR="00D1765C" w:rsidRPr="008F62EA" w:rsidRDefault="00D1765C" w:rsidP="0032127E">
      <w:pPr>
        <w:numPr>
          <w:ilvl w:val="0"/>
          <w:numId w:val="15"/>
        </w:numPr>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фундаментальдық ғылымның, жалпы білім беру жүйесінің, қалалық шаруашылықтың көп элементтерінің дамуына жағдай жасамайды;</w:t>
      </w:r>
    </w:p>
    <w:p w:rsidR="00D1765C" w:rsidRPr="008F62EA" w:rsidRDefault="00D1765C" w:rsidP="0032127E">
      <w:pPr>
        <w:numPr>
          <w:ilvl w:val="0"/>
          <w:numId w:val="15"/>
        </w:numPr>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еңбек, табыс, демалу құқықтарына кепілдік бермейді;</w:t>
      </w:r>
    </w:p>
    <w:p w:rsidR="00D1765C" w:rsidRPr="008F62EA" w:rsidRDefault="00D1765C" w:rsidP="0032127E">
      <w:pPr>
        <w:numPr>
          <w:ilvl w:val="0"/>
          <w:numId w:val="15"/>
        </w:numPr>
        <w:spacing w:after="0" w:line="240" w:lineRule="auto"/>
        <w:ind w:left="0" w:firstLine="567"/>
        <w:jc w:val="both"/>
        <w:rPr>
          <w:rFonts w:ascii="Times New Roman" w:hAnsi="Times New Roman" w:cs="Times New Roman"/>
          <w:sz w:val="24"/>
          <w:szCs w:val="24"/>
        </w:rPr>
      </w:pPr>
      <w:r w:rsidRPr="008F62EA">
        <w:rPr>
          <w:rFonts w:ascii="Times New Roman" w:hAnsi="Times New Roman" w:cs="Times New Roman"/>
          <w:sz w:val="24"/>
          <w:szCs w:val="24"/>
        </w:rPr>
        <w:t>әлеуметтік әділетсіздік пен қоғамның байлар мен кедейлерге бөлінуіне бөгет жасайтын механизмдері жоқ.</w:t>
      </w:r>
    </w:p>
    <w:p w:rsidR="00D1765C" w:rsidRPr="008F62EA" w:rsidRDefault="00D1765C" w:rsidP="0032127E">
      <w:pPr>
        <w:pStyle w:val="a3"/>
        <w:spacing w:before="0" w:beforeAutospacing="0" w:after="0" w:afterAutospacing="0"/>
        <w:ind w:firstLine="567"/>
        <w:jc w:val="both"/>
        <w:rPr>
          <w:lang w:val="kk-KZ"/>
        </w:rPr>
      </w:pPr>
    </w:p>
    <w:p w:rsidR="00D1765C" w:rsidRPr="008F62EA" w:rsidRDefault="00D1765C" w:rsidP="00176A0C">
      <w:pPr>
        <w:pStyle w:val="a3"/>
        <w:spacing w:before="0" w:beforeAutospacing="0" w:after="0" w:afterAutospacing="0"/>
        <w:ind w:firstLine="567"/>
        <w:jc w:val="both"/>
        <w:rPr>
          <w:lang w:val="kk-KZ"/>
        </w:rPr>
      </w:pPr>
      <w:r w:rsidRPr="008F62EA">
        <w:rPr>
          <w:lang w:val="kk-KZ"/>
        </w:rPr>
        <w:t xml:space="preserve">3.Бәсекеге қабілеттіліктің түрлі деңгейлері: микро, мезо, макро бәсекеге қабілеттілік.  </w:t>
      </w:r>
    </w:p>
    <w:p w:rsidR="00D1765C" w:rsidRPr="008F62EA" w:rsidRDefault="00D1765C" w:rsidP="00176A0C">
      <w:pPr>
        <w:pStyle w:val="a3"/>
        <w:spacing w:before="0" w:beforeAutospacing="0" w:after="0" w:afterAutospacing="0"/>
        <w:ind w:firstLine="567"/>
        <w:jc w:val="both"/>
        <w:rPr>
          <w:lang w:val="kk-KZ"/>
        </w:rPr>
      </w:pPr>
      <w:r w:rsidRPr="008F62EA">
        <w:rPr>
          <w:lang w:val="kk-KZ"/>
        </w:rPr>
        <w:t>Нарық қатынастары қашанда жұп қатынастар болады: «сатушы-сатып алушы», т.б. Осы қатынас өндіріс пен тұтынудың байланысын сипаттайтын ұсыныс пен сұраныстың түрін алады.</w:t>
      </w:r>
    </w:p>
    <w:p w:rsidR="00D1765C" w:rsidRPr="008F62EA" w:rsidRDefault="00D1765C" w:rsidP="00176A0C">
      <w:pPr>
        <w:pStyle w:val="a3"/>
        <w:spacing w:before="0" w:beforeAutospacing="0" w:after="0" w:afterAutospacing="0"/>
        <w:ind w:firstLine="567"/>
        <w:jc w:val="both"/>
        <w:rPr>
          <w:lang w:val="kk-KZ"/>
        </w:rPr>
      </w:pPr>
      <w:r w:rsidRPr="008F62EA">
        <w:rPr>
          <w:lang w:val="kk-KZ"/>
        </w:rPr>
        <w:t>Тұтынушы (сатып алушы) мен өндірушінің (сатушы) әрекеттерін екі заң болжайды:</w:t>
      </w:r>
    </w:p>
    <w:p w:rsidR="00D1765C" w:rsidRPr="008F62EA" w:rsidRDefault="00D1765C" w:rsidP="00176A0C">
      <w:pPr>
        <w:numPr>
          <w:ilvl w:val="0"/>
          <w:numId w:val="16"/>
        </w:numPr>
        <w:spacing w:after="0" w:line="240" w:lineRule="auto"/>
        <w:ind w:left="0" w:firstLine="567"/>
        <w:jc w:val="both"/>
        <w:rPr>
          <w:rFonts w:ascii="Times New Roman" w:hAnsi="Times New Roman" w:cs="Times New Roman"/>
          <w:sz w:val="24"/>
          <w:szCs w:val="24"/>
          <w:lang w:val="kk-KZ"/>
        </w:rPr>
      </w:pPr>
      <w:r w:rsidRPr="008F62EA">
        <w:rPr>
          <w:rFonts w:ascii="Times New Roman" w:hAnsi="Times New Roman" w:cs="Times New Roman"/>
          <w:sz w:val="24"/>
          <w:szCs w:val="24"/>
          <w:lang w:val="kk-KZ"/>
        </w:rPr>
        <w:t>сұраныс заңы: сатып алушы баға кемігенде, басқа шарттар тұрақты болса, тауарларды көбірек алады, баға жоғарыласа – азырақ алады;</w:t>
      </w:r>
    </w:p>
    <w:p w:rsidR="00D1765C" w:rsidRPr="008F62EA" w:rsidRDefault="00D1765C" w:rsidP="00176A0C">
      <w:pPr>
        <w:numPr>
          <w:ilvl w:val="0"/>
          <w:numId w:val="16"/>
        </w:numPr>
        <w:spacing w:after="0" w:line="240" w:lineRule="auto"/>
        <w:ind w:left="0" w:firstLine="567"/>
        <w:jc w:val="both"/>
        <w:rPr>
          <w:rFonts w:ascii="Times New Roman" w:hAnsi="Times New Roman" w:cs="Times New Roman"/>
          <w:sz w:val="24"/>
          <w:szCs w:val="24"/>
          <w:lang w:val="kk-KZ"/>
        </w:rPr>
      </w:pPr>
      <w:r w:rsidRPr="008F62EA">
        <w:rPr>
          <w:rFonts w:ascii="Times New Roman" w:hAnsi="Times New Roman" w:cs="Times New Roman"/>
          <w:sz w:val="24"/>
          <w:szCs w:val="24"/>
          <w:lang w:val="kk-KZ"/>
        </w:rPr>
        <w:t>ұсыныс заңы: басқа шарттар тұрақты болса, баға жоғарылағанда сатушы сату үшін тауарларды көп өндіреді де оны сатуға ұсынады, баға кемігенде аз ұсынады.</w:t>
      </w:r>
    </w:p>
    <w:p w:rsidR="00D1765C" w:rsidRPr="008F62EA" w:rsidRDefault="00D1765C" w:rsidP="00176A0C">
      <w:pPr>
        <w:pStyle w:val="a3"/>
        <w:spacing w:before="0" w:beforeAutospacing="0" w:after="0" w:afterAutospacing="0"/>
        <w:ind w:firstLine="567"/>
        <w:jc w:val="both"/>
        <w:rPr>
          <w:lang w:val="kk-KZ"/>
        </w:rPr>
      </w:pPr>
      <w:r w:rsidRPr="008F62EA">
        <w:rPr>
          <w:lang w:val="kk-KZ"/>
        </w:rPr>
        <w:t>Баға өскенде сұраныс төмендейді, ұсыныс өседі.</w:t>
      </w:r>
    </w:p>
    <w:p w:rsidR="00D1765C" w:rsidRPr="008F62EA" w:rsidRDefault="00D1765C" w:rsidP="00176A0C">
      <w:pPr>
        <w:pStyle w:val="a3"/>
        <w:spacing w:before="0" w:beforeAutospacing="0" w:after="0" w:afterAutospacing="0"/>
        <w:ind w:firstLine="567"/>
        <w:jc w:val="both"/>
        <w:rPr>
          <w:lang w:val="kk-KZ"/>
        </w:rPr>
      </w:pPr>
      <w:r w:rsidRPr="008F62EA">
        <w:rPr>
          <w:lang w:val="kk-KZ"/>
        </w:rPr>
        <w:t>Микродәрежеде тепе-теңдік жалпы және жеке тепе-теңдік болып бөлінеді.</w:t>
      </w:r>
    </w:p>
    <w:p w:rsidR="00D1765C" w:rsidRPr="008F62EA" w:rsidRDefault="00D1765C" w:rsidP="00176A0C">
      <w:pPr>
        <w:pStyle w:val="a3"/>
        <w:spacing w:before="0" w:beforeAutospacing="0" w:after="0" w:afterAutospacing="0"/>
        <w:ind w:firstLine="567"/>
        <w:jc w:val="both"/>
        <w:rPr>
          <w:lang w:val="kk-KZ"/>
        </w:rPr>
      </w:pPr>
      <w:r w:rsidRPr="008F62EA">
        <w:rPr>
          <w:i/>
          <w:iCs/>
          <w:lang w:val="kk-KZ"/>
        </w:rPr>
        <w:t>Жалпы тепе-теңдік</w:t>
      </w:r>
      <w:r w:rsidRPr="008F62EA">
        <w:rPr>
          <w:lang w:val="kk-KZ"/>
        </w:rPr>
        <w:t xml:space="preserve"> – бұл жиынтық қоғамдық өндіріс (тауарлар мен қызметтердің жиынтық ұсынысы) және тұтынуға тағайындалған ұлттық табыс аралығындағы сәйкестік, яғни, халықтың сатып алу қабілеттігі және тауарлар мен қызметтердің ұсынысының бір-бірімен сәйкестігі.</w:t>
      </w:r>
    </w:p>
    <w:p w:rsidR="00D1765C" w:rsidRPr="008F62EA" w:rsidRDefault="00D1765C" w:rsidP="00176A0C">
      <w:pPr>
        <w:pStyle w:val="a3"/>
        <w:spacing w:before="0" w:beforeAutospacing="0" w:after="0" w:afterAutospacing="0"/>
        <w:ind w:firstLine="567"/>
        <w:jc w:val="both"/>
        <w:rPr>
          <w:lang w:val="kk-KZ"/>
        </w:rPr>
      </w:pPr>
      <w:r w:rsidRPr="008F62EA">
        <w:rPr>
          <w:i/>
          <w:iCs/>
          <w:lang w:val="kk-KZ"/>
        </w:rPr>
        <w:t>Жеке тепе-теңдік</w:t>
      </w:r>
      <w:r w:rsidRPr="008F62EA">
        <w:rPr>
          <w:lang w:val="kk-KZ"/>
        </w:rPr>
        <w:t xml:space="preserve"> - жиынтық қоғамдық өндіріс жеке өндірушілермен өндірілетін және халықтың белгілі топтарына сатылатын, жеке тауарлар топтарының жиынтығынан тұрады. Жеке тауарлар топтары бойынша жалпы сәйкестік болса да сұраныс жағынан да, ұсыныс жағынан да ауытқу (сәйкессіздік) болуы мүмкін. Жалпы (жиынтық) сәйкестік шеңберінде тауарлардың бір тобының сатылуының өскені, олардың басқа топтарының сатылуының азайғаны болады. Мысалы, еттің сатылуының азаюын нанның сатылуының көбеюімен жабуға болады.</w:t>
      </w:r>
    </w:p>
    <w:p w:rsidR="00D1765C" w:rsidRPr="008F62EA" w:rsidRDefault="00D1765C" w:rsidP="00176A0C">
      <w:pPr>
        <w:pStyle w:val="a3"/>
        <w:spacing w:before="0" w:beforeAutospacing="0" w:after="0" w:afterAutospacing="0"/>
        <w:ind w:firstLine="567"/>
        <w:jc w:val="both"/>
        <w:rPr>
          <w:lang w:val="kk-KZ"/>
        </w:rPr>
      </w:pPr>
      <w:r w:rsidRPr="008F62EA">
        <w:rPr>
          <w:lang w:val="kk-KZ"/>
        </w:rPr>
        <w:t>Жалпы тауарлық сұраныс бірнеше бөлшектерге бөлінеді: қоғамның құрылымына байланысты (жұмысшылар және инженер техникалық жұмыскерлер, жұмыспен қамтамасыз етілген еркектер мен әйелдердің, ересектер мен балалардың, жұмыс істейтіндер мен зейнеткерлердің арақатынастары, т.б.); қоғамдық өндіріске байланысты (тауарлардың әртүрлі тобын өндіру); халықтың әр түрлі тобының ұнатуларына байланысты техника дамуының дәрежесіне және әр түрлі тауарларды өндіру мүмкіндіктеріне байланысты; өндірістік құрал-жабдықтары мен тұтыну заттарына сұраныс дәрежесіне байланысты.</w:t>
      </w:r>
    </w:p>
    <w:p w:rsidR="00D1765C" w:rsidRPr="008F62EA" w:rsidRDefault="00D1765C" w:rsidP="00176A0C">
      <w:pPr>
        <w:pStyle w:val="a3"/>
        <w:spacing w:before="0" w:beforeAutospacing="0" w:after="0" w:afterAutospacing="0"/>
        <w:ind w:firstLine="567"/>
        <w:jc w:val="both"/>
        <w:rPr>
          <w:lang w:val="kk-KZ"/>
        </w:rPr>
      </w:pPr>
      <w:r w:rsidRPr="008F62EA">
        <w:rPr>
          <w:lang w:val="kk-KZ"/>
        </w:rPr>
        <w:t>Тұтыну заттарына сұраныстың қалыптасуына қоғамның құрылысы (жұмысшы отбасының, шаруа отбасының, интеллигенцияның, кәсіпкерлердің, т.б. тұтыну құрылымдары) әсер етеді. Тауарлардың жеке топтары бойынша орнаған тепе-теңдік жеке тепе-теңдік болып табылады.</w:t>
      </w:r>
    </w:p>
    <w:p w:rsidR="00D1765C" w:rsidRPr="008F62EA" w:rsidRDefault="00D1765C" w:rsidP="00176A0C">
      <w:pPr>
        <w:pStyle w:val="a3"/>
        <w:spacing w:before="0" w:beforeAutospacing="0" w:after="0" w:afterAutospacing="0"/>
        <w:ind w:firstLine="567"/>
        <w:jc w:val="both"/>
        <w:rPr>
          <w:lang w:val="kk-KZ"/>
        </w:rPr>
      </w:pPr>
      <w:r w:rsidRPr="008F62EA">
        <w:rPr>
          <w:lang w:val="kk-KZ"/>
        </w:rPr>
        <w:t>Икемділік сұраныс пен бағаның, ұсыныс пен бағаның, бағалар мен жалақының ара тәуелдігін көрсетеді. Ол бағаның өзгеруіне байланысты, сұраныс пен ұсыныстың өзгеру деңгейінің шапшаңдығын сипаттайды. Сұраныстың проценттік өзгерісінің, бағаның проценттік өзгерісіне еселік қатынасы, бағаға байланысты сұраныстың икемділігі немесе икемділіктің коэффициенті болып табылады</w:t>
      </w:r>
    </w:p>
    <w:p w:rsidR="00D1765C" w:rsidRPr="0053092E" w:rsidRDefault="00D1765C" w:rsidP="00D1765C">
      <w:pPr>
        <w:spacing w:after="0" w:line="240" w:lineRule="auto"/>
        <w:jc w:val="both"/>
        <w:rPr>
          <w:rFonts w:ascii="Times New Roman" w:hAnsi="Times New Roman" w:cs="Times New Roman"/>
          <w:i/>
          <w:sz w:val="24"/>
          <w:szCs w:val="24"/>
          <w:lang w:val="kk-KZ"/>
        </w:rPr>
      </w:pPr>
    </w:p>
    <w:p w:rsidR="00D1765C" w:rsidRPr="00D1765C" w:rsidRDefault="00D1765C" w:rsidP="00D1765C">
      <w:pPr>
        <w:spacing w:after="0" w:line="240" w:lineRule="auto"/>
        <w:jc w:val="both"/>
        <w:rPr>
          <w:rFonts w:ascii="Times New Roman" w:hAnsi="Times New Roman" w:cs="Times New Roman"/>
          <w:b/>
          <w:i/>
          <w:sz w:val="24"/>
          <w:szCs w:val="24"/>
          <w:lang w:val="kk-KZ"/>
        </w:rPr>
      </w:pPr>
      <w:r w:rsidRPr="0053092E">
        <w:rPr>
          <w:rFonts w:ascii="Times New Roman" w:hAnsi="Times New Roman" w:cs="Times New Roman"/>
          <w:b/>
          <w:i/>
          <w:sz w:val="24"/>
          <w:szCs w:val="24"/>
          <w:lang w:val="kk-KZ"/>
        </w:rPr>
        <w:t xml:space="preserve">Лекция </w:t>
      </w:r>
      <w:r w:rsidRPr="00D1765C">
        <w:rPr>
          <w:rFonts w:ascii="Times New Roman" w:hAnsi="Times New Roman" w:cs="Times New Roman"/>
          <w:b/>
          <w:i/>
          <w:sz w:val="24"/>
          <w:szCs w:val="24"/>
          <w:lang w:val="kk-KZ"/>
        </w:rPr>
        <w:t>6</w:t>
      </w:r>
    </w:p>
    <w:p w:rsidR="00D1765C" w:rsidRPr="00D1765C" w:rsidRDefault="00D1765C" w:rsidP="00D1765C">
      <w:pPr>
        <w:spacing w:after="0" w:line="240" w:lineRule="auto"/>
        <w:rPr>
          <w:rFonts w:ascii="Times New Roman" w:hAnsi="Times New Roman" w:cs="Times New Roman"/>
          <w:b/>
          <w:sz w:val="24"/>
          <w:szCs w:val="24"/>
          <w:lang w:val="kk-KZ"/>
        </w:rPr>
      </w:pPr>
      <w:r w:rsidRPr="00D1765C">
        <w:rPr>
          <w:rFonts w:ascii="Times New Roman" w:hAnsi="Times New Roman" w:cs="Times New Roman"/>
          <w:b/>
          <w:lang w:val="kk-KZ"/>
        </w:rPr>
        <w:t>4.</w:t>
      </w:r>
      <w:r w:rsidRPr="0053092E">
        <w:rPr>
          <w:rFonts w:ascii="Times New Roman" w:hAnsi="Times New Roman" w:cs="Times New Roman"/>
          <w:b/>
          <w:lang w:val="kk-KZ"/>
        </w:rPr>
        <w:t>Экономиканың бәсекеге қабілеттілігі</w:t>
      </w:r>
    </w:p>
    <w:p w:rsidR="00D1765C" w:rsidRPr="00D1765C" w:rsidRDefault="00D1765C" w:rsidP="00D1765C">
      <w:pPr>
        <w:spacing w:after="0" w:line="240" w:lineRule="auto"/>
        <w:rPr>
          <w:rFonts w:ascii="Times New Roman" w:hAnsi="Times New Roman" w:cs="Times New Roman"/>
          <w:b/>
          <w:sz w:val="24"/>
          <w:szCs w:val="24"/>
          <w:lang w:val="kk-KZ"/>
        </w:rPr>
      </w:pPr>
      <w:r w:rsidRPr="00D1765C">
        <w:rPr>
          <w:rFonts w:ascii="Times New Roman" w:hAnsi="Times New Roman" w:cs="Times New Roman"/>
          <w:b/>
          <w:lang w:val="kk-KZ"/>
        </w:rPr>
        <w:t>5.</w:t>
      </w:r>
      <w:r w:rsidRPr="0053092E">
        <w:rPr>
          <w:rFonts w:ascii="Times New Roman" w:hAnsi="Times New Roman" w:cs="Times New Roman"/>
          <w:b/>
          <w:lang w:val="kk-KZ"/>
        </w:rPr>
        <w:t>Қазақстан өндірушілерінің өнімдеріннің бәсекеге қабілеттілігі.</w:t>
      </w:r>
    </w:p>
    <w:p w:rsidR="00D1765C" w:rsidRPr="00D1765C" w:rsidRDefault="00D1765C" w:rsidP="00D1765C">
      <w:pPr>
        <w:spacing w:after="0" w:line="240" w:lineRule="auto"/>
        <w:rPr>
          <w:rFonts w:ascii="Times New Roman" w:hAnsi="Times New Roman" w:cs="Times New Roman"/>
          <w:sz w:val="24"/>
          <w:szCs w:val="24"/>
          <w:lang w:val="kk-KZ"/>
        </w:rPr>
      </w:pPr>
    </w:p>
    <w:p w:rsidR="00D1765C" w:rsidRPr="008F62EA" w:rsidRDefault="00D1765C" w:rsidP="00176A0C">
      <w:pPr>
        <w:pStyle w:val="a3"/>
        <w:spacing w:before="0" w:beforeAutospacing="0" w:after="0" w:afterAutospacing="0"/>
        <w:ind w:firstLine="567"/>
        <w:jc w:val="both"/>
        <w:rPr>
          <w:lang w:val="kk-KZ"/>
        </w:rPr>
      </w:pPr>
      <w:r w:rsidRPr="00D1765C">
        <w:rPr>
          <w:lang w:val="kk-KZ"/>
        </w:rPr>
        <w:t>4.</w:t>
      </w:r>
      <w:r w:rsidRPr="008F62EA">
        <w:rPr>
          <w:lang w:val="kk-KZ"/>
        </w:rPr>
        <w:t>Экономиканың бәсекеге қабілеттілігін елдің бәсекеге қабілеттілігінен ажырата білген орынды. Экономиканың бәсекеге қабілеттілік проблемасы елдің инвестициялық тартымдылығымен байланысты, ал елдің бәсекеге қабілеттілігі елдегі өмір сүрудің сапасымен байланысты.</w:t>
      </w:r>
    </w:p>
    <w:p w:rsidR="00D1765C" w:rsidRPr="008F62EA" w:rsidRDefault="00D1765C" w:rsidP="00176A0C">
      <w:pPr>
        <w:pStyle w:val="a3"/>
        <w:spacing w:before="0" w:beforeAutospacing="0" w:after="0" w:afterAutospacing="0"/>
        <w:ind w:firstLine="567"/>
        <w:jc w:val="both"/>
        <w:rPr>
          <w:lang w:val="kk-KZ"/>
        </w:rPr>
      </w:pPr>
      <w:r w:rsidRPr="008F62EA">
        <w:rPr>
          <w:lang w:val="kk-KZ"/>
        </w:rPr>
        <w:t>Бәсекеге қабілеттілік бәсекелестік артықшылықтың болуын тіркейтін нәтиже болып табылады. Бәсекеге қабілеттілікке кәсіпорынның қызметіне ықпал ететін нарықтағы стратегиялық және тактикалық өзгерістер (сұраныстың өзгеруі, демографиялық өзгерістер, табиғи құбылыстар және т.б.) ықпал етеді.</w:t>
      </w:r>
    </w:p>
    <w:p w:rsidR="00D1765C" w:rsidRPr="008F62EA" w:rsidRDefault="00D1765C" w:rsidP="00176A0C">
      <w:pPr>
        <w:pStyle w:val="a3"/>
        <w:spacing w:before="0" w:beforeAutospacing="0" w:after="0" w:afterAutospacing="0"/>
        <w:ind w:firstLine="567"/>
        <w:jc w:val="both"/>
        <w:rPr>
          <w:lang w:val="kk-KZ"/>
        </w:rPr>
      </w:pPr>
      <w:r w:rsidRPr="008F62EA">
        <w:rPr>
          <w:lang w:val="kk-KZ"/>
        </w:rPr>
        <w:t>Ұйымның бәсекеге қабілеттілігі оның қазіргі жағдайын талдау нәтижелерінің негізінде алынады. Осы процесте бәсекелестік артықшылық көздері, бәсекеге қабілеттілікті, жұмыстың тиімділігі мен тұрақтылығын, сондай-ақ бәсекелестік ортасының даму жағдайы мен оның даму үрдістерін арттыру факторлары анықталады. Экономиканың тұрақты  дамуға көшу жағдайында кондитерлік  кәсіпорындарды стратегиялық басқару  қажет. Осы мақсатқа жету үшін кәсіпорындар ұзақ мерзімді бәсекелік артықшылықты қалыптастыруға және өздерінің ұзақ мерзімді мақсаттарына жетуі тиіс. Фирмалардың бәсекелестік артықшылықтары мен олардың бәсекеге қабілеттілігін қалыптастыру принциптерін анықтау болып табылады.</w:t>
      </w:r>
    </w:p>
    <w:p w:rsidR="00D1765C" w:rsidRPr="008F62EA" w:rsidRDefault="00D1765C" w:rsidP="00176A0C">
      <w:pPr>
        <w:spacing w:after="0" w:line="240" w:lineRule="auto"/>
        <w:ind w:firstLine="567"/>
        <w:jc w:val="both"/>
        <w:rPr>
          <w:rFonts w:ascii="Times New Roman" w:hAnsi="Times New Roman" w:cs="Times New Roman"/>
          <w:sz w:val="24"/>
          <w:szCs w:val="24"/>
          <w:lang w:val="kk-KZ"/>
        </w:rPr>
      </w:pPr>
      <w:r w:rsidRPr="008F62EA">
        <w:rPr>
          <w:rFonts w:ascii="Times New Roman" w:hAnsi="Times New Roman" w:cs="Times New Roman"/>
          <w:sz w:val="24"/>
          <w:szCs w:val="24"/>
          <w:lang w:val="kk-KZ"/>
        </w:rPr>
        <w:t xml:space="preserve">Кәсіби жасалған талдау іске асырылатын бәсекелестік стратегиясының артықшылықтары мен кемшіліктерін, ұйымның мүмкіндіктері мен нашар жақтарын анықтауға, сондай-ақ бәсекелестік жағдайында өзін қорғау қабілетін анықтауға мүмкіндік береді. Талдау нәтижесінде алынған ақпаратты басшылық бизнестің өзгерген жағдайында ұйымның қажетіне жауап беретін стратегия әзірлеу үшін пайдалана алады. Елеулі өзгерістер бәсекеге қабілетті жарыс өнеркәсіп құрылымын немесе пайда өзгерістер әкеп соғады бәсекелестік артықшылық жаңа негіздері. Кәсіпорындар ұзақ мерзімді бәсекелік артықшылықты қалыптастыруға және өздерінің ұзақ мерзімді мақсаттарына жетуі тиіс. Сонымен қатар, олардың артықшылықтарын біле аламыз, олардың өндірістік шығындарының көлемімен таныса аламыз. </w:t>
      </w:r>
      <w:hyperlink r:id="rId13" w:tooltip="Тапсырыс" w:history="1">
        <w:r w:rsidRPr="008F62EA">
          <w:rPr>
            <w:rStyle w:val="a7"/>
            <w:rFonts w:eastAsiaTheme="minorEastAsia"/>
            <w:b w:val="0"/>
            <w:sz w:val="24"/>
            <w:szCs w:val="24"/>
            <w:lang w:val="kk-KZ"/>
          </w:rPr>
          <w:t>Тапсырыс</w:t>
        </w:r>
      </w:hyperlink>
      <w:r w:rsidRPr="008F62EA">
        <w:rPr>
          <w:rFonts w:ascii="Times New Roman" w:hAnsi="Times New Roman" w:cs="Times New Roman"/>
          <w:sz w:val="24"/>
          <w:szCs w:val="24"/>
          <w:lang w:val="kk-KZ"/>
        </w:rPr>
        <w:t xml:space="preserve"> берушiлер жабдықтаушыға қарағанда көп күшке ие болса, олар бұл артықшылықтарын пайдаланады және жабдықтаушының пайда маржаларын азайтады.</w:t>
      </w:r>
    </w:p>
    <w:p w:rsidR="00D1765C" w:rsidRPr="008F62EA" w:rsidRDefault="00D1765C" w:rsidP="00176A0C">
      <w:pPr>
        <w:pStyle w:val="a3"/>
        <w:spacing w:before="0" w:beforeAutospacing="0" w:after="0" w:afterAutospacing="0"/>
        <w:ind w:firstLine="567"/>
        <w:jc w:val="both"/>
        <w:rPr>
          <w:lang w:val="kk-KZ"/>
        </w:rPr>
      </w:pPr>
      <w:r w:rsidRPr="008F62EA">
        <w:rPr>
          <w:lang w:val="kk-KZ"/>
        </w:rPr>
        <w:t xml:space="preserve">Ұйымның бәсекеге қабілеттілігін талдау нәтижелерінің негізінде бағалау үшін жүйелі, кешенді және нормативтік тәсілдемелер қолданылады. </w:t>
      </w:r>
    </w:p>
    <w:p w:rsidR="00D1765C" w:rsidRPr="008F62EA" w:rsidRDefault="00D1765C" w:rsidP="00176A0C">
      <w:pPr>
        <w:pStyle w:val="a3"/>
        <w:spacing w:before="0" w:beforeAutospacing="0" w:after="0" w:afterAutospacing="0"/>
        <w:ind w:firstLine="567"/>
        <w:jc w:val="both"/>
        <w:rPr>
          <w:lang w:val="kk-KZ"/>
        </w:rPr>
      </w:pPr>
      <w:r w:rsidRPr="008F62EA">
        <w:rPr>
          <w:lang w:val="kk-KZ"/>
        </w:rPr>
        <w:t>Ұйымның бәсекеге қабілеттілігі жүйелік тәсілдеме тұрғысынан баға</w:t>
      </w:r>
      <w:r w:rsidRPr="008F62EA">
        <w:rPr>
          <w:lang w:val="kk-KZ"/>
        </w:rPr>
        <w:softHyphen/>
        <w:t>ланғанда бизнестің сыртқы және ішкі ортасының факторлары жеке баға</w:t>
      </w:r>
      <w:r w:rsidRPr="008F62EA">
        <w:rPr>
          <w:lang w:val="kk-KZ"/>
        </w:rPr>
        <w:softHyphen/>
        <w:t xml:space="preserve">ланады. </w:t>
      </w:r>
    </w:p>
    <w:p w:rsidR="00D1765C" w:rsidRPr="007551FD" w:rsidRDefault="00D1765C" w:rsidP="00176A0C">
      <w:pPr>
        <w:spacing w:after="0" w:line="240" w:lineRule="auto"/>
        <w:ind w:firstLine="567"/>
        <w:jc w:val="both"/>
        <w:rPr>
          <w:rFonts w:ascii="Times New Roman" w:hAnsi="Times New Roman" w:cs="Times New Roman"/>
          <w:sz w:val="24"/>
          <w:szCs w:val="24"/>
          <w:lang w:val="kk-KZ"/>
        </w:rPr>
      </w:pPr>
      <w:r w:rsidRPr="008F62EA">
        <w:rPr>
          <w:rFonts w:ascii="Times New Roman" w:hAnsi="Times New Roman" w:cs="Times New Roman"/>
          <w:sz w:val="24"/>
          <w:szCs w:val="24"/>
          <w:lang w:val="kk-KZ"/>
        </w:rPr>
        <w:t xml:space="preserve">Бәсекелестік артықшылықтарды бағалау кезінде кешенді тәсілдеме тұрғысынан техникалық, құқықтық, нарықтық, ғылыми, экономикалық, ұйымдастыру, психологиялық және бәсекеге қабілеттілікті </w:t>
      </w:r>
      <w:r w:rsidRPr="007551FD">
        <w:rPr>
          <w:rFonts w:ascii="Times New Roman" w:hAnsi="Times New Roman" w:cs="Times New Roman"/>
          <w:sz w:val="24"/>
          <w:szCs w:val="24"/>
          <w:lang w:val="kk-KZ"/>
        </w:rPr>
        <w:t xml:space="preserve">қамтамасыз ететін және өзара ықпал ететін басқа да аспектілер ескеріледі.  </w:t>
      </w:r>
    </w:p>
    <w:p w:rsidR="00D1765C" w:rsidRPr="0053092E" w:rsidRDefault="00D1765C" w:rsidP="00176A0C">
      <w:pPr>
        <w:tabs>
          <w:tab w:val="left" w:pos="540"/>
        </w:tabs>
        <w:spacing w:after="0" w:line="240" w:lineRule="auto"/>
        <w:ind w:firstLine="567"/>
        <w:jc w:val="both"/>
        <w:rPr>
          <w:rFonts w:ascii="Times New Roman" w:hAnsi="Times New Roman" w:cs="Times New Roman"/>
          <w:sz w:val="24"/>
          <w:szCs w:val="24"/>
          <w:lang w:val="kk-KZ"/>
        </w:rPr>
      </w:pPr>
    </w:p>
    <w:p w:rsidR="00D1765C" w:rsidRPr="007551FD" w:rsidRDefault="00D1765C" w:rsidP="00176A0C">
      <w:pPr>
        <w:tabs>
          <w:tab w:val="left" w:pos="540"/>
        </w:tabs>
        <w:spacing w:after="0" w:line="240" w:lineRule="auto"/>
        <w:ind w:firstLine="567"/>
        <w:jc w:val="both"/>
        <w:rPr>
          <w:rFonts w:ascii="Times New Roman" w:hAnsi="Times New Roman" w:cs="Times New Roman"/>
          <w:sz w:val="24"/>
          <w:szCs w:val="24"/>
          <w:lang w:val="kk-KZ"/>
        </w:rPr>
      </w:pPr>
      <w:r w:rsidRPr="00A12071">
        <w:rPr>
          <w:rFonts w:ascii="Times New Roman" w:hAnsi="Times New Roman" w:cs="Times New Roman"/>
          <w:sz w:val="24"/>
          <w:szCs w:val="24"/>
          <w:lang w:val="kk-KZ"/>
        </w:rPr>
        <w:t>5.</w:t>
      </w:r>
      <w:r w:rsidRPr="007551FD">
        <w:rPr>
          <w:rFonts w:ascii="Times New Roman" w:hAnsi="Times New Roman" w:cs="Times New Roman"/>
          <w:sz w:val="24"/>
          <w:szCs w:val="24"/>
          <w:lang w:val="kk-KZ"/>
        </w:rPr>
        <w:t xml:space="preserve">Ішкі нарық өнімдерінің бәсекелік қабілетті ең алдымен, олардың сапасына байланысты. Өнімдердің сапалық деңгейі бірнеше тұрғыда анықталады. Әлемдік нарыққа шығудың  негізгі жолы болып, халықаралық сапа стандартының талаптарын орындау және оны өндіріске енгізу қадамдарыболып саналады. </w:t>
      </w:r>
    </w:p>
    <w:p w:rsidR="00D1765C" w:rsidRPr="007551FD" w:rsidRDefault="00D1765C" w:rsidP="00176A0C">
      <w:pPr>
        <w:tabs>
          <w:tab w:val="left" w:pos="540"/>
        </w:tabs>
        <w:spacing w:after="0" w:line="240" w:lineRule="auto"/>
        <w:ind w:firstLine="567"/>
        <w:jc w:val="both"/>
        <w:rPr>
          <w:rFonts w:ascii="Times New Roman" w:hAnsi="Times New Roman" w:cs="Times New Roman"/>
          <w:sz w:val="24"/>
          <w:szCs w:val="24"/>
          <w:lang w:val="kk-KZ"/>
        </w:rPr>
      </w:pPr>
      <w:r w:rsidRPr="007551FD">
        <w:rPr>
          <w:rFonts w:ascii="Times New Roman" w:hAnsi="Times New Roman" w:cs="Times New Roman"/>
          <w:sz w:val="24"/>
          <w:szCs w:val="24"/>
          <w:lang w:val="kk-KZ"/>
        </w:rPr>
        <w:t>Өнімнің сапасын арттыру үшін келесідей іс-әрекеттерді жүзеге асыру керек: отандық тауар өндірушілер өнімнің сапасын халықаралық стандарттарға сәйкестендіру;</w:t>
      </w:r>
    </w:p>
    <w:p w:rsidR="00D1765C" w:rsidRPr="007551FD" w:rsidRDefault="00D1765C" w:rsidP="00176A0C">
      <w:pPr>
        <w:numPr>
          <w:ilvl w:val="0"/>
          <w:numId w:val="17"/>
        </w:numPr>
        <w:tabs>
          <w:tab w:val="left" w:pos="3630"/>
        </w:tabs>
        <w:spacing w:after="0" w:line="240" w:lineRule="auto"/>
        <w:ind w:left="0" w:firstLine="567"/>
        <w:jc w:val="both"/>
        <w:rPr>
          <w:rFonts w:ascii="Times New Roman" w:hAnsi="Times New Roman" w:cs="Times New Roman"/>
          <w:sz w:val="24"/>
          <w:szCs w:val="24"/>
          <w:lang w:val="kk-KZ"/>
        </w:rPr>
      </w:pPr>
      <w:r w:rsidRPr="007551FD">
        <w:rPr>
          <w:rFonts w:ascii="Times New Roman" w:hAnsi="Times New Roman" w:cs="Times New Roman"/>
          <w:sz w:val="24"/>
          <w:szCs w:val="24"/>
          <w:lang w:val="kk-KZ"/>
        </w:rPr>
        <w:t>сыртқы нарықта отандық тауарларды шығару және олардың бәсекелік қабілетін қалыптастыру мақсатында мемлекеттік сапа жүйесін жетілдіру;</w:t>
      </w:r>
    </w:p>
    <w:p w:rsidR="00D1765C" w:rsidRPr="007551FD" w:rsidRDefault="00D1765C" w:rsidP="00176A0C">
      <w:pPr>
        <w:numPr>
          <w:ilvl w:val="0"/>
          <w:numId w:val="17"/>
        </w:numPr>
        <w:tabs>
          <w:tab w:val="left" w:pos="3630"/>
        </w:tabs>
        <w:spacing w:after="0" w:line="240" w:lineRule="auto"/>
        <w:ind w:left="0" w:firstLine="567"/>
        <w:jc w:val="both"/>
        <w:rPr>
          <w:rFonts w:ascii="Times New Roman" w:hAnsi="Times New Roman" w:cs="Times New Roman"/>
          <w:sz w:val="24"/>
          <w:szCs w:val="24"/>
          <w:lang w:val="kk-KZ"/>
        </w:rPr>
      </w:pPr>
      <w:r w:rsidRPr="007551FD">
        <w:rPr>
          <w:rFonts w:ascii="Times New Roman" w:hAnsi="Times New Roman" w:cs="Times New Roman"/>
          <w:sz w:val="24"/>
          <w:szCs w:val="24"/>
          <w:lang w:val="kk-KZ"/>
        </w:rPr>
        <w:t>тамақ өнімдерінің адам өміріне қауіпсіздігін, оның спалық талаптарын ғылыми тұрғыда негіздеу;</w:t>
      </w:r>
    </w:p>
    <w:p w:rsidR="00D1765C" w:rsidRPr="007551FD" w:rsidRDefault="00D1765C" w:rsidP="00176A0C">
      <w:pPr>
        <w:numPr>
          <w:ilvl w:val="0"/>
          <w:numId w:val="17"/>
        </w:numPr>
        <w:tabs>
          <w:tab w:val="left" w:pos="3630"/>
        </w:tabs>
        <w:spacing w:after="0" w:line="240" w:lineRule="auto"/>
        <w:ind w:left="0" w:firstLine="567"/>
        <w:jc w:val="both"/>
        <w:rPr>
          <w:rFonts w:ascii="Times New Roman" w:hAnsi="Times New Roman" w:cs="Times New Roman"/>
          <w:sz w:val="24"/>
          <w:szCs w:val="24"/>
          <w:lang w:val="kk-KZ"/>
        </w:rPr>
      </w:pPr>
      <w:r w:rsidRPr="007551FD">
        <w:rPr>
          <w:rFonts w:ascii="Times New Roman" w:hAnsi="Times New Roman" w:cs="Times New Roman"/>
          <w:sz w:val="24"/>
          <w:szCs w:val="24"/>
          <w:lang w:val="kk-KZ"/>
        </w:rPr>
        <w:t>өндірістік және ғылыми зертеу мекемелерінің ортақжүйесін құру;</w:t>
      </w:r>
    </w:p>
    <w:p w:rsidR="00D1765C" w:rsidRPr="007551FD" w:rsidRDefault="00D1765C" w:rsidP="00176A0C">
      <w:pPr>
        <w:numPr>
          <w:ilvl w:val="0"/>
          <w:numId w:val="17"/>
        </w:numPr>
        <w:tabs>
          <w:tab w:val="left" w:pos="3630"/>
        </w:tabs>
        <w:spacing w:after="0" w:line="240" w:lineRule="auto"/>
        <w:ind w:left="0" w:firstLine="567"/>
        <w:jc w:val="both"/>
        <w:rPr>
          <w:rFonts w:ascii="Times New Roman" w:hAnsi="Times New Roman" w:cs="Times New Roman"/>
          <w:sz w:val="24"/>
          <w:szCs w:val="24"/>
          <w:lang w:val="kk-KZ"/>
        </w:rPr>
      </w:pPr>
      <w:r w:rsidRPr="007551FD">
        <w:rPr>
          <w:rFonts w:ascii="Times New Roman" w:hAnsi="Times New Roman" w:cs="Times New Roman"/>
          <w:sz w:val="24"/>
          <w:szCs w:val="24"/>
          <w:lang w:val="kk-KZ"/>
        </w:rPr>
        <w:t>отандық қалыптасқан дәстүр бойынша халықтық тұыну ерекшеліктеріне сай таза өнімдер шығару үрдісін ұстану;</w:t>
      </w:r>
    </w:p>
    <w:p w:rsidR="00D1765C" w:rsidRPr="007551FD" w:rsidRDefault="00D1765C" w:rsidP="00176A0C">
      <w:pPr>
        <w:numPr>
          <w:ilvl w:val="0"/>
          <w:numId w:val="17"/>
        </w:numPr>
        <w:tabs>
          <w:tab w:val="left" w:pos="3630"/>
        </w:tabs>
        <w:spacing w:after="0" w:line="240" w:lineRule="auto"/>
        <w:ind w:left="0" w:firstLine="567"/>
        <w:jc w:val="both"/>
        <w:rPr>
          <w:rFonts w:ascii="Times New Roman" w:hAnsi="Times New Roman" w:cs="Times New Roman"/>
          <w:sz w:val="24"/>
          <w:szCs w:val="24"/>
          <w:lang w:val="kk-KZ"/>
        </w:rPr>
      </w:pPr>
      <w:r w:rsidRPr="007551FD">
        <w:rPr>
          <w:rFonts w:ascii="Times New Roman" w:hAnsi="Times New Roman" w:cs="Times New Roman"/>
          <w:sz w:val="24"/>
          <w:szCs w:val="24"/>
          <w:lang w:val="kk-KZ"/>
        </w:rPr>
        <w:t>өнімнің биологиялық құрамын табиғи түрінде сақтау үшін ғылыми негізделген жолдары мен әдістерін іздестіру;</w:t>
      </w:r>
    </w:p>
    <w:p w:rsidR="00D1765C" w:rsidRPr="007551FD" w:rsidRDefault="00D1765C" w:rsidP="00176A0C">
      <w:pPr>
        <w:numPr>
          <w:ilvl w:val="0"/>
          <w:numId w:val="17"/>
        </w:numPr>
        <w:tabs>
          <w:tab w:val="left" w:pos="3630"/>
        </w:tabs>
        <w:spacing w:after="0" w:line="240" w:lineRule="auto"/>
        <w:ind w:left="0" w:firstLine="567"/>
        <w:jc w:val="both"/>
        <w:rPr>
          <w:rFonts w:ascii="Times New Roman" w:hAnsi="Times New Roman" w:cs="Times New Roman"/>
          <w:sz w:val="24"/>
          <w:szCs w:val="24"/>
          <w:lang w:val="kk-KZ"/>
        </w:rPr>
      </w:pPr>
      <w:r w:rsidRPr="007551FD">
        <w:rPr>
          <w:rFonts w:ascii="Times New Roman" w:hAnsi="Times New Roman" w:cs="Times New Roman"/>
          <w:sz w:val="24"/>
          <w:szCs w:val="24"/>
          <w:lang w:val="kk-KZ"/>
        </w:rPr>
        <w:t>өнімнің сапасын көтеру жөнінде және адам өміріне қауіпсіздігін қалыптастыру стандарттау мен сертификаттау талаптарын жетілдіру бойынша ұсыныстар жасау;</w:t>
      </w:r>
    </w:p>
    <w:p w:rsidR="00D1765C" w:rsidRPr="007551FD" w:rsidRDefault="00D1765C" w:rsidP="00176A0C">
      <w:pPr>
        <w:numPr>
          <w:ilvl w:val="0"/>
          <w:numId w:val="17"/>
        </w:numPr>
        <w:tabs>
          <w:tab w:val="left" w:pos="3630"/>
        </w:tabs>
        <w:spacing w:after="0" w:line="240" w:lineRule="auto"/>
        <w:ind w:left="0" w:firstLine="567"/>
        <w:jc w:val="both"/>
        <w:rPr>
          <w:rFonts w:ascii="Times New Roman" w:hAnsi="Times New Roman" w:cs="Times New Roman"/>
          <w:sz w:val="24"/>
          <w:szCs w:val="24"/>
          <w:lang w:val="kk-KZ"/>
        </w:rPr>
      </w:pPr>
      <w:r w:rsidRPr="007551FD">
        <w:rPr>
          <w:rFonts w:ascii="Times New Roman" w:hAnsi="Times New Roman" w:cs="Times New Roman"/>
          <w:sz w:val="24"/>
          <w:szCs w:val="24"/>
          <w:lang w:val="kk-KZ"/>
        </w:rPr>
        <w:t>өнімді дайындау мен өңдеуде отандық және шетелдік жаңа озат техника мен технологияларды пайдалану;</w:t>
      </w:r>
    </w:p>
    <w:p w:rsidR="00D1765C" w:rsidRPr="00176A0C" w:rsidRDefault="00D1765C" w:rsidP="00176A0C">
      <w:pPr>
        <w:numPr>
          <w:ilvl w:val="0"/>
          <w:numId w:val="17"/>
        </w:numPr>
        <w:tabs>
          <w:tab w:val="left" w:pos="3630"/>
        </w:tabs>
        <w:spacing w:after="0" w:line="240" w:lineRule="auto"/>
        <w:ind w:left="0" w:firstLine="567"/>
        <w:jc w:val="both"/>
        <w:rPr>
          <w:rFonts w:ascii="Times New Roman" w:hAnsi="Times New Roman" w:cs="Times New Roman"/>
          <w:b/>
          <w:sz w:val="24"/>
          <w:szCs w:val="24"/>
          <w:lang w:val="kk-KZ"/>
        </w:rPr>
      </w:pPr>
      <w:r w:rsidRPr="007551FD">
        <w:rPr>
          <w:rFonts w:ascii="Times New Roman" w:hAnsi="Times New Roman" w:cs="Times New Roman"/>
          <w:sz w:val="24"/>
          <w:szCs w:val="24"/>
          <w:lang w:val="kk-KZ"/>
        </w:rPr>
        <w:t>тұтынушылардың әр-түрлі деңгейлеріне сай өнімнің жаңа түрлерін шығару арқылы ассортиментті кеңейту; - инновациялық озық үлгідегі құрал-жабдықтар мен қондырғыларды енгізуге қажетті қаржыларды тарту жолдарын іздестіру және белсенділік таныту.</w:t>
      </w:r>
      <w:r w:rsidRPr="007551FD">
        <w:rPr>
          <w:rFonts w:ascii="Times New Roman" w:hAnsi="Times New Roman" w:cs="Times New Roman"/>
          <w:b/>
          <w:sz w:val="24"/>
          <w:szCs w:val="24"/>
          <w:lang w:val="kk-KZ"/>
        </w:rPr>
        <w:t xml:space="preserve"> </w:t>
      </w:r>
    </w:p>
    <w:p w:rsidR="00D1765C" w:rsidRPr="003D3D41" w:rsidRDefault="00D1765C" w:rsidP="00176A0C">
      <w:pPr>
        <w:keepNext/>
        <w:autoSpaceDE w:val="0"/>
        <w:autoSpaceDN w:val="0"/>
        <w:adjustRightInd w:val="0"/>
        <w:spacing w:after="0" w:line="240" w:lineRule="auto"/>
        <w:ind w:firstLine="567"/>
        <w:jc w:val="both"/>
        <w:rPr>
          <w:rFonts w:ascii="Times New Roman" w:eastAsia="Calibri" w:hAnsi="Times New Roman" w:cs="Times New Roman"/>
          <w:b/>
          <w:i/>
          <w:sz w:val="24"/>
          <w:szCs w:val="24"/>
          <w:lang w:val="kk-KZ"/>
        </w:rPr>
      </w:pPr>
      <w:r w:rsidRPr="003D3D41">
        <w:rPr>
          <w:rFonts w:ascii="Times New Roman" w:eastAsia="Calibri" w:hAnsi="Times New Roman" w:cs="Times New Roman"/>
          <w:b/>
          <w:i/>
          <w:sz w:val="24"/>
          <w:szCs w:val="24"/>
          <w:lang w:val="kk-KZ"/>
        </w:rPr>
        <w:t>Өзін-өзі бақылау сұрақтары</w:t>
      </w:r>
    </w:p>
    <w:p w:rsidR="00D1765C" w:rsidRPr="003D3D41" w:rsidRDefault="00D1765C" w:rsidP="00176A0C">
      <w:pPr>
        <w:keepNext/>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val="kk-KZ"/>
        </w:rPr>
      </w:pPr>
      <w:r w:rsidRPr="003D3D41">
        <w:rPr>
          <w:rFonts w:ascii="Times New Roman" w:eastAsia="Times New Roman" w:hAnsi="Times New Roman" w:cs="Times New Roman"/>
          <w:iCs/>
          <w:noProof/>
          <w:color w:val="000000"/>
          <w:sz w:val="24"/>
          <w:szCs w:val="24"/>
          <w:lang w:val="kk-KZ"/>
        </w:rPr>
        <w:t xml:space="preserve">1.  </w:t>
      </w:r>
      <w:r w:rsidRPr="002C2A4E">
        <w:rPr>
          <w:rFonts w:ascii="Times New Roman" w:hAnsi="Times New Roman" w:cs="Times New Roman"/>
          <w:lang w:val="kk-KZ"/>
        </w:rPr>
        <w:t>Бәсеке және бәсекеге қабілеттілік</w:t>
      </w:r>
      <w:r>
        <w:rPr>
          <w:rFonts w:ascii="Times New Roman" w:eastAsia="Times New Roman" w:hAnsi="Times New Roman" w:cs="Times New Roman"/>
          <w:iCs/>
          <w:noProof/>
          <w:color w:val="000000"/>
          <w:sz w:val="24"/>
          <w:szCs w:val="24"/>
          <w:lang w:val="kk-KZ"/>
        </w:rPr>
        <w:t xml:space="preserve">ті </w:t>
      </w:r>
      <w:r w:rsidRPr="003D3D41">
        <w:rPr>
          <w:rFonts w:ascii="Times New Roman" w:eastAsia="Times New Roman" w:hAnsi="Times New Roman" w:cs="Times New Roman"/>
          <w:iCs/>
          <w:noProof/>
          <w:color w:val="000000"/>
          <w:sz w:val="24"/>
          <w:szCs w:val="24"/>
          <w:lang w:val="kk-KZ"/>
        </w:rPr>
        <w:t>қалай түсінесіз?</w:t>
      </w:r>
    </w:p>
    <w:p w:rsidR="00D1765C" w:rsidRDefault="00D1765C" w:rsidP="00176A0C">
      <w:pPr>
        <w:keepNext/>
        <w:shd w:val="clear" w:color="auto" w:fill="FFFFFF"/>
        <w:autoSpaceDE w:val="0"/>
        <w:autoSpaceDN w:val="0"/>
        <w:adjustRightInd w:val="0"/>
        <w:spacing w:after="0" w:line="240" w:lineRule="auto"/>
        <w:ind w:firstLine="567"/>
        <w:jc w:val="both"/>
        <w:rPr>
          <w:rFonts w:ascii="Times New Roman" w:eastAsia="Times New Roman" w:hAnsi="Times New Roman" w:cs="Times New Roman"/>
          <w:iCs/>
          <w:noProof/>
          <w:color w:val="000000"/>
          <w:sz w:val="24"/>
          <w:szCs w:val="24"/>
          <w:lang w:val="kk-KZ"/>
        </w:rPr>
      </w:pPr>
      <w:r w:rsidRPr="003D3D41">
        <w:rPr>
          <w:rFonts w:ascii="Times New Roman" w:eastAsia="Times New Roman" w:hAnsi="Times New Roman" w:cs="Times New Roman"/>
          <w:iCs/>
          <w:noProof/>
          <w:color w:val="000000"/>
          <w:sz w:val="24"/>
          <w:szCs w:val="24"/>
          <w:lang w:val="kk-KZ"/>
        </w:rPr>
        <w:t xml:space="preserve">2. </w:t>
      </w:r>
      <w:r w:rsidRPr="00ED0528">
        <w:rPr>
          <w:rFonts w:ascii="Times New Roman" w:hAnsi="Times New Roman" w:cs="Times New Roman"/>
          <w:lang w:val="kk-KZ"/>
        </w:rPr>
        <w:t>Бәсеке экономикалық процесс ретінде</w:t>
      </w:r>
      <w:r>
        <w:rPr>
          <w:rFonts w:ascii="Times New Roman" w:eastAsia="Times New Roman" w:hAnsi="Times New Roman" w:cs="Times New Roman"/>
          <w:iCs/>
          <w:noProof/>
          <w:color w:val="000000"/>
          <w:sz w:val="24"/>
          <w:szCs w:val="24"/>
          <w:lang w:val="kk-KZ"/>
        </w:rPr>
        <w:t>?</w:t>
      </w:r>
    </w:p>
    <w:p w:rsidR="00D1765C" w:rsidRDefault="00D1765C" w:rsidP="00176A0C">
      <w:pPr>
        <w:keepNext/>
        <w:shd w:val="clear" w:color="auto" w:fill="FFFFFF"/>
        <w:autoSpaceDE w:val="0"/>
        <w:autoSpaceDN w:val="0"/>
        <w:adjustRightInd w:val="0"/>
        <w:spacing w:after="0" w:line="240" w:lineRule="auto"/>
        <w:ind w:firstLine="567"/>
        <w:jc w:val="both"/>
        <w:rPr>
          <w:rFonts w:ascii="Times New Roman" w:eastAsia="Times New Roman" w:hAnsi="Times New Roman" w:cs="Times New Roman"/>
          <w:iCs/>
          <w:noProof/>
          <w:color w:val="000000"/>
          <w:sz w:val="24"/>
          <w:szCs w:val="24"/>
          <w:lang w:val="kk-KZ"/>
        </w:rPr>
      </w:pPr>
      <w:r w:rsidRPr="00D06F52">
        <w:rPr>
          <w:rFonts w:ascii="Times New Roman" w:eastAsia="Times New Roman" w:hAnsi="Times New Roman" w:cs="Times New Roman"/>
          <w:iCs/>
          <w:noProof/>
          <w:color w:val="000000"/>
          <w:sz w:val="24"/>
          <w:szCs w:val="24"/>
          <w:lang w:val="kk-KZ"/>
        </w:rPr>
        <w:t xml:space="preserve">3. </w:t>
      </w:r>
      <w:r>
        <w:rPr>
          <w:rFonts w:ascii="Times New Roman" w:eastAsia="Times New Roman" w:hAnsi="Times New Roman" w:cs="Times New Roman"/>
          <w:iCs/>
          <w:noProof/>
          <w:color w:val="000000"/>
          <w:sz w:val="24"/>
          <w:szCs w:val="24"/>
          <w:lang w:val="kk-KZ"/>
        </w:rPr>
        <w:t>Бәсекенің түрлері қандай?</w:t>
      </w:r>
    </w:p>
    <w:p w:rsidR="00D1765C" w:rsidRPr="00A12071" w:rsidRDefault="00D1765C" w:rsidP="00176A0C">
      <w:pPr>
        <w:keepNext/>
        <w:shd w:val="clear" w:color="auto" w:fill="FFFFFF"/>
        <w:autoSpaceDE w:val="0"/>
        <w:autoSpaceDN w:val="0"/>
        <w:adjustRightInd w:val="0"/>
        <w:spacing w:after="0" w:line="240" w:lineRule="auto"/>
        <w:ind w:firstLine="567"/>
        <w:jc w:val="both"/>
        <w:rPr>
          <w:rFonts w:ascii="Times New Roman" w:eastAsia="Times New Roman" w:hAnsi="Times New Roman" w:cs="Times New Roman"/>
          <w:iCs/>
          <w:noProof/>
          <w:color w:val="000000"/>
          <w:sz w:val="24"/>
          <w:szCs w:val="24"/>
          <w:lang w:val="kk-KZ"/>
        </w:rPr>
      </w:pPr>
      <w:r w:rsidRPr="00D06F52">
        <w:rPr>
          <w:rFonts w:ascii="Times New Roman" w:hAnsi="Times New Roman" w:cs="Times New Roman"/>
          <w:sz w:val="24"/>
          <w:szCs w:val="24"/>
          <w:lang w:val="kk-KZ"/>
        </w:rPr>
        <w:t>4.</w:t>
      </w:r>
      <w:r>
        <w:rPr>
          <w:rFonts w:ascii="Times New Roman" w:hAnsi="Times New Roman" w:cs="Times New Roman"/>
          <w:sz w:val="24"/>
          <w:szCs w:val="24"/>
          <w:lang w:val="kk-KZ"/>
        </w:rPr>
        <w:t xml:space="preserve"> </w:t>
      </w:r>
      <w:r>
        <w:rPr>
          <w:rFonts w:ascii="Times New Roman" w:hAnsi="Times New Roman" w:cs="Times New Roman"/>
          <w:lang w:val="kk-KZ"/>
        </w:rPr>
        <w:t>Экономиканың б</w:t>
      </w:r>
      <w:r w:rsidRPr="002C2A4E">
        <w:rPr>
          <w:rFonts w:ascii="Times New Roman" w:hAnsi="Times New Roman" w:cs="Times New Roman"/>
          <w:lang w:val="kk-KZ"/>
        </w:rPr>
        <w:t>әсекеге</w:t>
      </w:r>
      <w:r>
        <w:rPr>
          <w:rFonts w:ascii="Times New Roman" w:hAnsi="Times New Roman" w:cs="Times New Roman"/>
          <w:lang w:val="kk-KZ"/>
        </w:rPr>
        <w:t xml:space="preserve"> қабілеттілігі </w:t>
      </w:r>
      <w:r w:rsidRPr="002C2A4E">
        <w:rPr>
          <w:rFonts w:ascii="Times New Roman" w:hAnsi="Times New Roman" w:cs="Times New Roman"/>
          <w:lang w:val="kk-KZ"/>
        </w:rPr>
        <w:t xml:space="preserve"> ретінде</w:t>
      </w:r>
      <w:r>
        <w:rPr>
          <w:rFonts w:ascii="Times New Roman" w:hAnsi="Times New Roman" w:cs="Times New Roman"/>
          <w:sz w:val="24"/>
          <w:szCs w:val="24"/>
          <w:lang w:val="kk-KZ"/>
        </w:rPr>
        <w:t xml:space="preserve"> жолдарын атаңыз?</w:t>
      </w:r>
    </w:p>
    <w:p w:rsidR="000001E5" w:rsidRPr="00D06F52" w:rsidRDefault="00D1765C" w:rsidP="00176A0C">
      <w:pPr>
        <w:spacing w:after="0" w:line="240" w:lineRule="auto"/>
        <w:ind w:firstLine="567"/>
        <w:jc w:val="both"/>
        <w:rPr>
          <w:rFonts w:ascii="Times New Roman" w:hAnsi="Times New Roman" w:cs="Times New Roman"/>
          <w:sz w:val="24"/>
          <w:szCs w:val="24"/>
          <w:lang w:val="kk-KZ"/>
        </w:rPr>
      </w:pPr>
      <w:r w:rsidRPr="00D06F52">
        <w:rPr>
          <w:rFonts w:ascii="Times New Roman" w:hAnsi="Times New Roman" w:cs="Times New Roman"/>
          <w:sz w:val="24"/>
          <w:szCs w:val="24"/>
          <w:lang w:val="kk-KZ"/>
        </w:rPr>
        <w:t>5.</w:t>
      </w:r>
      <w:r w:rsidRPr="00A12071">
        <w:rPr>
          <w:rFonts w:ascii="Times New Roman" w:hAnsi="Times New Roman" w:cs="Times New Roman"/>
          <w:sz w:val="24"/>
          <w:szCs w:val="24"/>
          <w:lang w:val="kk-KZ"/>
        </w:rPr>
        <w:t xml:space="preserve"> </w:t>
      </w:r>
      <w:r w:rsidRPr="002C2A4E">
        <w:rPr>
          <w:rFonts w:ascii="Times New Roman" w:hAnsi="Times New Roman" w:cs="Times New Roman"/>
          <w:lang w:val="kk-KZ"/>
        </w:rPr>
        <w:t>Қазақстан өндірушілерінің өнімдеріннің бәсекеге қабілеттілігі</w:t>
      </w:r>
      <w:r>
        <w:rPr>
          <w:rFonts w:ascii="Times New Roman" w:hAnsi="Times New Roman" w:cs="Times New Roman"/>
          <w:lang w:val="kk-KZ"/>
        </w:rPr>
        <w:t>н</w:t>
      </w:r>
      <w:r>
        <w:rPr>
          <w:rFonts w:ascii="Times New Roman" w:hAnsi="Times New Roman" w:cs="Times New Roman"/>
          <w:sz w:val="24"/>
          <w:szCs w:val="24"/>
          <w:lang w:val="kk-KZ"/>
        </w:rPr>
        <w:t xml:space="preserve"> атаңыз?</w:t>
      </w:r>
    </w:p>
    <w:p w:rsidR="00D1765C" w:rsidRPr="000001E5" w:rsidRDefault="00D1765C" w:rsidP="00176A0C">
      <w:pPr>
        <w:pStyle w:val="a9"/>
        <w:keepNext/>
        <w:tabs>
          <w:tab w:val="left" w:pos="284"/>
          <w:tab w:val="left" w:pos="993"/>
        </w:tabs>
        <w:autoSpaceDE w:val="0"/>
        <w:autoSpaceDN w:val="0"/>
        <w:adjustRightInd w:val="0"/>
        <w:ind w:left="567"/>
        <w:jc w:val="both"/>
        <w:rPr>
          <w:rFonts w:eastAsia="Calibri"/>
          <w:b/>
          <w:lang w:val="kk-KZ"/>
        </w:rPr>
      </w:pPr>
      <w:r w:rsidRPr="000001E5">
        <w:rPr>
          <w:rFonts w:eastAsia="Calibri"/>
          <w:b/>
          <w:lang w:val="kk-KZ"/>
        </w:rPr>
        <w:t>Әдебиеттер</w:t>
      </w:r>
    </w:p>
    <w:p w:rsidR="00D1765C" w:rsidRPr="00D06F52" w:rsidRDefault="00D1765C" w:rsidP="00176A0C">
      <w:pPr>
        <w:pStyle w:val="a9"/>
        <w:numPr>
          <w:ilvl w:val="0"/>
          <w:numId w:val="46"/>
        </w:numPr>
        <w:shd w:val="clear" w:color="auto" w:fill="FFFFFF"/>
        <w:tabs>
          <w:tab w:val="left" w:pos="284"/>
          <w:tab w:val="left" w:pos="993"/>
        </w:tabs>
        <w:ind w:left="567" w:firstLine="0"/>
        <w:contextualSpacing w:val="0"/>
        <w:jc w:val="both"/>
        <w:rPr>
          <w:rFonts w:eastAsia="Arial Unicode MS"/>
          <w:lang w:val="kk-KZ"/>
        </w:rPr>
      </w:pPr>
      <w:r w:rsidRPr="00D06F52">
        <w:rPr>
          <w:rFonts w:eastAsia="Arial Unicode MS"/>
          <w:lang w:val="kk-KZ"/>
        </w:rPr>
        <w:t>Колотаева Л.П., Айдарова А.Б. Экономика промышленности: учебное пособие для студентов и магистрантов по спецальности «Экономика».- Алматы: Экономика, 2012</w:t>
      </w:r>
    </w:p>
    <w:p w:rsidR="00D1765C" w:rsidRPr="00D06F52" w:rsidRDefault="00D1765C" w:rsidP="00176A0C">
      <w:pPr>
        <w:pStyle w:val="a9"/>
        <w:numPr>
          <w:ilvl w:val="0"/>
          <w:numId w:val="46"/>
        </w:numPr>
        <w:shd w:val="clear" w:color="auto" w:fill="FFFFFF"/>
        <w:tabs>
          <w:tab w:val="left" w:pos="284"/>
          <w:tab w:val="left" w:pos="993"/>
        </w:tabs>
        <w:ind w:left="567" w:firstLine="0"/>
        <w:contextualSpacing w:val="0"/>
        <w:jc w:val="both"/>
        <w:rPr>
          <w:rFonts w:eastAsia="Arial Unicode MS"/>
          <w:lang w:val="kk-KZ"/>
        </w:rPr>
      </w:pPr>
      <w:r w:rsidRPr="00D06F52">
        <w:rPr>
          <w:lang w:val="kk-KZ"/>
        </w:rPr>
        <w:t>Измбергенова М.К.  «Өндірісті ұйымдастыру» Электрондық кітап М.Әуезов атындағы ОҚМУ 2007</w:t>
      </w:r>
    </w:p>
    <w:p w:rsidR="00D1765C" w:rsidRPr="00D06F52" w:rsidRDefault="00D1765C" w:rsidP="00176A0C">
      <w:pPr>
        <w:pStyle w:val="a9"/>
        <w:numPr>
          <w:ilvl w:val="0"/>
          <w:numId w:val="46"/>
        </w:numPr>
        <w:shd w:val="clear" w:color="auto" w:fill="FFFFFF"/>
        <w:tabs>
          <w:tab w:val="left" w:pos="284"/>
          <w:tab w:val="left" w:pos="993"/>
        </w:tabs>
        <w:ind w:left="567" w:firstLine="0"/>
        <w:contextualSpacing w:val="0"/>
        <w:jc w:val="both"/>
        <w:rPr>
          <w:rFonts w:eastAsia="Arial Unicode MS"/>
          <w:lang w:val="kk-KZ"/>
        </w:rPr>
      </w:pPr>
      <w:r w:rsidRPr="00D06F52">
        <w:t xml:space="preserve">Абдикеримова Г.И. </w:t>
      </w:r>
      <w:r w:rsidRPr="00D06F52">
        <w:rPr>
          <w:lang w:val="kk-KZ"/>
        </w:rPr>
        <w:t>Кәсіпорын экономикасы. Оқу құралы., - Алматы; Экономика 2010г. -368 б</w:t>
      </w:r>
    </w:p>
    <w:p w:rsidR="00D1765C" w:rsidRPr="00D06F52" w:rsidRDefault="00D1765C" w:rsidP="00176A0C">
      <w:pPr>
        <w:pStyle w:val="a9"/>
        <w:numPr>
          <w:ilvl w:val="0"/>
          <w:numId w:val="46"/>
        </w:numPr>
        <w:shd w:val="clear" w:color="auto" w:fill="FFFFFF"/>
        <w:tabs>
          <w:tab w:val="left" w:pos="284"/>
          <w:tab w:val="left" w:pos="993"/>
        </w:tabs>
        <w:ind w:left="567" w:firstLine="0"/>
        <w:contextualSpacing w:val="0"/>
        <w:jc w:val="both"/>
        <w:rPr>
          <w:rFonts w:eastAsia="Arial Unicode MS"/>
          <w:lang w:val="kk-KZ"/>
        </w:rPr>
      </w:pPr>
      <w:r w:rsidRPr="00D06F52">
        <w:rPr>
          <w:lang w:val="kk-KZ"/>
        </w:rPr>
        <w:t>Рахметов Б.А. Кәсіпорын экономикасы.; Электрондық кітап.;М.Әуезов атындағы ОҚМУ,2012ж</w:t>
      </w:r>
    </w:p>
    <w:p w:rsidR="00D1765C" w:rsidRPr="00D06F52" w:rsidRDefault="00D1765C" w:rsidP="00176A0C">
      <w:pPr>
        <w:tabs>
          <w:tab w:val="left" w:pos="284"/>
          <w:tab w:val="left" w:pos="993"/>
        </w:tabs>
        <w:spacing w:after="0" w:line="240" w:lineRule="auto"/>
        <w:ind w:left="567"/>
        <w:jc w:val="both"/>
        <w:rPr>
          <w:rFonts w:ascii="Times New Roman" w:hAnsi="Times New Roman" w:cs="Times New Roman"/>
          <w:i/>
          <w:sz w:val="24"/>
          <w:szCs w:val="24"/>
          <w:lang w:val="kk-KZ"/>
        </w:rPr>
      </w:pPr>
    </w:p>
    <w:p w:rsidR="00D1765C" w:rsidRPr="000A6E83" w:rsidRDefault="00D1765C" w:rsidP="00176A0C">
      <w:pPr>
        <w:shd w:val="clear" w:color="auto" w:fill="FFFFFF"/>
        <w:tabs>
          <w:tab w:val="left" w:pos="0"/>
          <w:tab w:val="left" w:pos="142"/>
          <w:tab w:val="left" w:leader="dot" w:pos="6014"/>
          <w:tab w:val="right" w:pos="6480"/>
        </w:tabs>
        <w:spacing w:after="0" w:line="240" w:lineRule="auto"/>
        <w:ind w:firstLine="567"/>
        <w:rPr>
          <w:rFonts w:ascii="Times New Roman" w:hAnsi="Times New Roman" w:cs="Times New Roman"/>
          <w:b/>
          <w:sz w:val="24"/>
          <w:szCs w:val="24"/>
          <w:lang w:val="kk-KZ"/>
        </w:rPr>
      </w:pPr>
      <w:r w:rsidRPr="000A6E83">
        <w:rPr>
          <w:rFonts w:ascii="Times New Roman" w:hAnsi="Times New Roman" w:cs="Times New Roman"/>
          <w:b/>
          <w:sz w:val="24"/>
          <w:szCs w:val="24"/>
          <w:lang w:val="kk-KZ"/>
        </w:rPr>
        <w:t>Тақырып 4. Бәсекелестік артықшылығын басқару</w:t>
      </w:r>
    </w:p>
    <w:p w:rsidR="00D1765C" w:rsidRPr="00973319" w:rsidRDefault="00D1765C" w:rsidP="00176A0C">
      <w:pPr>
        <w:spacing w:after="0" w:line="240" w:lineRule="auto"/>
        <w:ind w:firstLine="567"/>
        <w:jc w:val="both"/>
        <w:rPr>
          <w:rFonts w:ascii="Times New Roman" w:hAnsi="Times New Roman" w:cs="Times New Roman"/>
          <w:b/>
          <w:i/>
          <w:sz w:val="24"/>
          <w:szCs w:val="24"/>
          <w:lang w:val="kk-KZ"/>
        </w:rPr>
      </w:pPr>
      <w:r w:rsidRPr="00FC32C3">
        <w:rPr>
          <w:rFonts w:ascii="Times New Roman" w:hAnsi="Times New Roman" w:cs="Times New Roman"/>
          <w:b/>
          <w:i/>
          <w:sz w:val="24"/>
          <w:szCs w:val="24"/>
          <w:lang w:val="kk-KZ"/>
        </w:rPr>
        <w:t xml:space="preserve">Лекция </w:t>
      </w:r>
      <w:r w:rsidRPr="00973319">
        <w:rPr>
          <w:rFonts w:ascii="Times New Roman" w:hAnsi="Times New Roman" w:cs="Times New Roman"/>
          <w:b/>
          <w:i/>
          <w:sz w:val="24"/>
          <w:szCs w:val="24"/>
          <w:lang w:val="kk-KZ"/>
        </w:rPr>
        <w:t>7</w:t>
      </w:r>
    </w:p>
    <w:p w:rsidR="00D1765C" w:rsidRPr="00FC32C3" w:rsidRDefault="00E06A78" w:rsidP="00176A0C">
      <w:pPr>
        <w:spacing w:after="0" w:line="240" w:lineRule="auto"/>
        <w:ind w:firstLine="567"/>
        <w:jc w:val="both"/>
        <w:rPr>
          <w:rFonts w:ascii="Times New Roman" w:hAnsi="Times New Roman" w:cs="Times New Roman"/>
          <w:b/>
          <w:sz w:val="24"/>
          <w:szCs w:val="24"/>
          <w:lang w:val="kk-KZ"/>
        </w:rPr>
      </w:pPr>
      <w:r>
        <w:rPr>
          <w:rFonts w:ascii="Times New Roman" w:hAnsi="Times New Roman" w:cs="Times New Roman"/>
          <w:b/>
          <w:sz w:val="24"/>
          <w:szCs w:val="24"/>
          <w:lang w:val="kk-KZ"/>
        </w:rPr>
        <w:t>1.Бәсекелестік ар</w:t>
      </w:r>
      <w:r w:rsidR="00D1765C" w:rsidRPr="00FC32C3">
        <w:rPr>
          <w:rFonts w:ascii="Times New Roman" w:hAnsi="Times New Roman" w:cs="Times New Roman"/>
          <w:b/>
          <w:sz w:val="24"/>
          <w:szCs w:val="24"/>
          <w:lang w:val="kk-KZ"/>
        </w:rPr>
        <w:t>ықшылығы туралы түсінік.</w:t>
      </w:r>
    </w:p>
    <w:p w:rsidR="00D1765C" w:rsidRPr="00FC32C3" w:rsidRDefault="00D1765C" w:rsidP="00176A0C">
      <w:pPr>
        <w:pStyle w:val="3"/>
        <w:spacing w:before="0"/>
        <w:ind w:firstLine="567"/>
        <w:rPr>
          <w:rFonts w:ascii="Times New Roman" w:hAnsi="Times New Roman" w:cs="Times New Roman"/>
          <w:color w:val="auto"/>
          <w:u w:val="single"/>
          <w:lang w:val="kk-KZ"/>
        </w:rPr>
      </w:pPr>
      <w:r w:rsidRPr="00FC32C3">
        <w:rPr>
          <w:rFonts w:ascii="Times New Roman" w:eastAsiaTheme="minorEastAsia" w:hAnsi="Times New Roman" w:cs="Times New Roman"/>
          <w:bCs w:val="0"/>
          <w:color w:val="auto"/>
          <w:lang w:val="kk-KZ"/>
        </w:rPr>
        <w:t>2.</w:t>
      </w:r>
      <w:r w:rsidRPr="00FC32C3">
        <w:rPr>
          <w:rFonts w:ascii="Times New Roman" w:hAnsi="Times New Roman" w:cs="Times New Roman"/>
          <w:color w:val="000000"/>
          <w:shd w:val="clear" w:color="auto" w:fill="FFFFFF"/>
          <w:lang w:val="kk-KZ"/>
        </w:rPr>
        <w:t>М.Портер бәсекесінің бес күштік моделі</w:t>
      </w:r>
    </w:p>
    <w:p w:rsidR="00D1765C" w:rsidRPr="000A6E83" w:rsidRDefault="00D1765C" w:rsidP="00D1765C">
      <w:pPr>
        <w:spacing w:after="0" w:line="240" w:lineRule="auto"/>
        <w:ind w:firstLine="708"/>
        <w:jc w:val="both"/>
        <w:rPr>
          <w:rFonts w:ascii="Times New Roman" w:hAnsi="Times New Roman" w:cs="Times New Roman"/>
          <w:sz w:val="24"/>
          <w:szCs w:val="24"/>
          <w:lang w:val="kk-KZ"/>
        </w:rPr>
      </w:pPr>
    </w:p>
    <w:p w:rsidR="00D1765C" w:rsidRPr="000A6E83" w:rsidRDefault="00D1765C" w:rsidP="00176A0C">
      <w:pPr>
        <w:spacing w:after="0" w:line="240" w:lineRule="auto"/>
        <w:ind w:firstLine="567"/>
        <w:jc w:val="both"/>
        <w:rPr>
          <w:rFonts w:ascii="Times New Roman" w:hAnsi="Times New Roman" w:cs="Times New Roman"/>
          <w:sz w:val="24"/>
          <w:szCs w:val="24"/>
          <w:lang w:val="kk-KZ"/>
        </w:rPr>
      </w:pPr>
      <w:r w:rsidRPr="000A6E83">
        <w:rPr>
          <w:rFonts w:ascii="Times New Roman" w:hAnsi="Times New Roman" w:cs="Times New Roman"/>
          <w:sz w:val="24"/>
          <w:szCs w:val="24"/>
          <w:lang w:val="kk-KZ"/>
        </w:rPr>
        <w:t>1.Қазіргі  нарықтық жағдайда ұзақ мерзімді бәсекелестік артықшылықтарды қалыптастыру мен оны іске асыру мәселелері М. Портер, Ж.-Ж. Ламбен, П. Дойл,  </w:t>
      </w:r>
      <w:r w:rsidRPr="000A6E83">
        <w:rPr>
          <w:rFonts w:ascii="Times New Roman" w:hAnsi="Times New Roman" w:cs="Times New Roman"/>
          <w:sz w:val="24"/>
          <w:szCs w:val="24"/>
          <w:lang w:val="kk-KZ"/>
        </w:rPr>
        <w:br/>
        <w:t xml:space="preserve">А.А. Томпсон, А.Дж. Стрикленд есімді шетелдік ғалымдардың, сондай-ақ Г.Л. Азоев, О.В. Аристов, Н.И. Герчикова, Р.А. Фатхутдинов, Сағадиев К.Ә., Оқаев Қ.О., Ихданов Ж.О., Қошанов А.К., Қасенов К.Р. есімді ресейлік және қазақстандық ғалымдардың еңбектерінде қарастырылған. Фирмалардың бәсекелестік артықшылықтары мен олардың бәсекеге қабілеттілігін қалыптастыру принциптерін анықтау болып табылады. Нарықтық бәсекенің артықшылықтары мен кемшіліктері бар. Шын мәнінде, әрбір құн тізбегін қызмет әлеуетті көзі бола алады бәсекелестік артықшылығы, құны немесе саралау көрсетілген. </w:t>
      </w:r>
    </w:p>
    <w:p w:rsidR="00D1765C" w:rsidRPr="000A6E83" w:rsidRDefault="00D1765C" w:rsidP="00176A0C">
      <w:pPr>
        <w:pStyle w:val="a3"/>
        <w:spacing w:before="0" w:beforeAutospacing="0" w:after="0" w:afterAutospacing="0"/>
        <w:ind w:firstLine="567"/>
        <w:jc w:val="both"/>
        <w:rPr>
          <w:lang w:val="kk-KZ"/>
        </w:rPr>
      </w:pPr>
      <w:r w:rsidRPr="000A6E83">
        <w:rPr>
          <w:lang w:val="kk-KZ"/>
        </w:rPr>
        <w:t>Құзырлылық тәсілге  бағдарланған мәселелелер қазіргі  заманғы білім беру жүйесінің ертеңгі күнінің сұранысына сәйкес келуі мәселесімен байланысты. Түрлі зерттеушілердің көзқарастарын жалпылай келе, біз егер құзырлылықтың келесі белгілері бар болса, оны кілттік ретінде қарастыруға болады деп санаймыз:</w:t>
      </w:r>
    </w:p>
    <w:p w:rsidR="00D1765C" w:rsidRPr="000A6E83" w:rsidRDefault="00D1765C" w:rsidP="00176A0C">
      <w:pPr>
        <w:pStyle w:val="a3"/>
        <w:spacing w:before="0" w:beforeAutospacing="0" w:after="0" w:afterAutospacing="0"/>
        <w:ind w:firstLine="567"/>
        <w:jc w:val="both"/>
        <w:rPr>
          <w:lang w:val="kk-KZ"/>
        </w:rPr>
      </w:pPr>
      <w:r w:rsidRPr="000A6E83">
        <w:rPr>
          <w:lang w:val="kk-KZ"/>
        </w:rPr>
        <w:t xml:space="preserve"> Кілттік құзырлар жасау идеясы жан-жақты қалыптасқан тұлғаны қамтамасыз ету қажеттілігі мен уақыт, оқушылардың жас мөлшері және мүмкіндіктері бойынша  нақты шектеулер арасындағы белгілі  қайшылықтарға байланысты қазіргі қоғам талабына жауап болып табылады. Сондықтан кілттік құзырлар білім берудің нақтыланған мақсаты ретінде ендіріледі.</w:t>
      </w:r>
    </w:p>
    <w:p w:rsidR="00D1765C" w:rsidRPr="000A6E83" w:rsidRDefault="00D1765C" w:rsidP="00176A0C">
      <w:pPr>
        <w:pStyle w:val="a3"/>
        <w:spacing w:before="0" w:beforeAutospacing="0" w:after="0" w:afterAutospacing="0"/>
        <w:ind w:firstLine="567"/>
        <w:jc w:val="both"/>
        <w:rPr>
          <w:lang w:val="kk-KZ"/>
        </w:rPr>
      </w:pPr>
      <w:r w:rsidRPr="000A6E83">
        <w:rPr>
          <w:lang w:val="kk-KZ"/>
        </w:rPr>
        <w:t xml:space="preserve"> Құзырларды бақылауға  болады, бірақ бағалау қиын. Құзырларды  білім немесе білік деп атауға  болмайды, соңғысы түрлі қалыптасу сатыларында пайда болу формасына қызмет етеді. Бірақ білім мен біліктілікке қарсы қойылған құзырлар қате — бұл тұлғаның бір қалыптасу үдерісінің екі жағы. Құзырлылық өзіне білім берудің интеллектуальдық және дағдылық құраушыларын біріктіреді.</w:t>
      </w:r>
    </w:p>
    <w:p w:rsidR="00D1765C" w:rsidRPr="000A6E83" w:rsidRDefault="00D1765C" w:rsidP="00176A0C">
      <w:pPr>
        <w:pStyle w:val="a3"/>
        <w:spacing w:before="0" w:beforeAutospacing="0" w:after="0" w:afterAutospacing="0"/>
        <w:ind w:firstLine="567"/>
        <w:jc w:val="both"/>
        <w:rPr>
          <w:lang w:val="kk-KZ"/>
        </w:rPr>
      </w:pPr>
      <w:r w:rsidRPr="000A6E83">
        <w:rPr>
          <w:lang w:val="kk-KZ"/>
        </w:rPr>
        <w:t xml:space="preserve"> Құзырлылық түсінігі когнитивтік және операциялық - технологиялық ғана емес, мотивациялық, этикалық, әлеуметтік және мінез-құлықтық құраушыларды, оқыту нәтижелерін (білім және білік), құнды бағалау жүйелерін, әдеттерді және т.б. біріктіреді.</w:t>
      </w:r>
    </w:p>
    <w:p w:rsidR="00D1765C" w:rsidRPr="000A6E83" w:rsidRDefault="00D1765C" w:rsidP="00176A0C">
      <w:pPr>
        <w:pStyle w:val="a3"/>
        <w:spacing w:before="0" w:beforeAutospacing="0" w:after="0" w:afterAutospacing="0"/>
        <w:ind w:firstLine="567"/>
        <w:jc w:val="both"/>
        <w:rPr>
          <w:lang w:val="kk-KZ"/>
        </w:rPr>
      </w:pPr>
      <w:r w:rsidRPr="000A6E83">
        <w:rPr>
          <w:lang w:val="kk-KZ"/>
        </w:rPr>
        <w:t>Құзырлылықтар жоғары оқу орнының оқыту үдерісінде ғана емес, формальды, формальды емес және формальдыдан тыс шеңберде, қоршаған орта ықпалымен де қалыптасады.</w:t>
      </w:r>
    </w:p>
    <w:p w:rsidR="00D1765C" w:rsidRPr="000A6E83" w:rsidRDefault="00D1765C" w:rsidP="00176A0C">
      <w:pPr>
        <w:spacing w:after="0" w:line="240" w:lineRule="auto"/>
        <w:ind w:firstLine="567"/>
        <w:jc w:val="both"/>
        <w:rPr>
          <w:rFonts w:ascii="Times New Roman" w:hAnsi="Times New Roman" w:cs="Times New Roman"/>
          <w:sz w:val="24"/>
          <w:szCs w:val="24"/>
          <w:lang w:val="kk-KZ"/>
        </w:rPr>
      </w:pPr>
      <w:r w:rsidRPr="000A6E83">
        <w:rPr>
          <w:rFonts w:ascii="Times New Roman" w:hAnsi="Times New Roman" w:cs="Times New Roman"/>
          <w:sz w:val="24"/>
          <w:szCs w:val="24"/>
          <w:lang w:val="kk-KZ"/>
        </w:rPr>
        <w:t xml:space="preserve">Нарықтық тепе-теңдік ойнатуды конкурстық іріктеу, сұраныс пен ұсыныс ескере отырып, дайындаушы (сатушы) және клиентпен (сатып алушы) арасындағы сауда немесе сату және сатып алу келісім нәтижесінде туындайтын, тегін бәсекеге қабілетті бағамен ғана жұмыс істейді. Бағасын анықтау кәсіпорындардың еркін баға мен тәуелсіздігі ол нарықтық баға әсерінен қалыптасады барлық жағдайлар мен факторларды анықтауға, талдауға және ескеру қажет. нарықтық баға үшін қажетті шарттар болып табылады: </w:t>
      </w:r>
    </w:p>
    <w:p w:rsidR="00D1765C" w:rsidRPr="000A6E83" w:rsidRDefault="00D1765C" w:rsidP="00176A0C">
      <w:pPr>
        <w:spacing w:after="0" w:line="240" w:lineRule="auto"/>
        <w:ind w:firstLine="567"/>
        <w:rPr>
          <w:rFonts w:ascii="Times New Roman" w:hAnsi="Times New Roman" w:cs="Times New Roman"/>
          <w:sz w:val="24"/>
          <w:szCs w:val="24"/>
          <w:lang w:val="kk-KZ"/>
        </w:rPr>
      </w:pPr>
      <w:r w:rsidRPr="000A6E83">
        <w:rPr>
          <w:rFonts w:ascii="Times New Roman" w:hAnsi="Times New Roman" w:cs="Times New Roman"/>
          <w:sz w:val="24"/>
          <w:szCs w:val="24"/>
          <w:lang w:val="kk-KZ"/>
        </w:rPr>
        <w:t xml:space="preserve">1) нақты экономикалық тәуелсіздік, жұмыс істеп тұрған кәсіпорындарды (фирмалар) таңдау еркіндігі - бизнес субъектілері, яғни иелері ретінде агент нарығы; </w:t>
      </w:r>
    </w:p>
    <w:p w:rsidR="00D1765C" w:rsidRPr="000A6E83" w:rsidRDefault="00D1765C" w:rsidP="00176A0C">
      <w:pPr>
        <w:spacing w:after="0" w:line="240" w:lineRule="auto"/>
        <w:ind w:firstLine="567"/>
        <w:jc w:val="both"/>
        <w:rPr>
          <w:rFonts w:ascii="Times New Roman" w:hAnsi="Times New Roman" w:cs="Times New Roman"/>
          <w:sz w:val="24"/>
          <w:szCs w:val="24"/>
          <w:lang w:val="kk-KZ"/>
        </w:rPr>
      </w:pPr>
      <w:r w:rsidRPr="000A6E83">
        <w:rPr>
          <w:rFonts w:ascii="Times New Roman" w:hAnsi="Times New Roman" w:cs="Times New Roman"/>
          <w:sz w:val="24"/>
          <w:szCs w:val="24"/>
          <w:lang w:val="kk-KZ"/>
        </w:rPr>
        <w:t xml:space="preserve">2) нарықтық баға, яғни құру, баға емес өндіру (компания) және өнімдерді сату жүзеге асырылады - белгілі бір нарықта тауарлардың бағасы иелерінің дербес анықталады, ал - экономикалық тұлғалар; </w:t>
      </w:r>
    </w:p>
    <w:p w:rsidR="00D1765C" w:rsidRPr="000A6E83" w:rsidRDefault="00D1765C" w:rsidP="00176A0C">
      <w:pPr>
        <w:spacing w:after="0" w:line="240" w:lineRule="auto"/>
        <w:ind w:firstLine="567"/>
        <w:jc w:val="both"/>
        <w:rPr>
          <w:rFonts w:ascii="Times New Roman" w:hAnsi="Times New Roman" w:cs="Times New Roman"/>
          <w:sz w:val="24"/>
          <w:szCs w:val="24"/>
          <w:lang w:val="kk-KZ"/>
        </w:rPr>
      </w:pPr>
      <w:r w:rsidRPr="000A6E83">
        <w:rPr>
          <w:rFonts w:ascii="Times New Roman" w:hAnsi="Times New Roman" w:cs="Times New Roman"/>
          <w:sz w:val="24"/>
          <w:szCs w:val="24"/>
          <w:lang w:val="kk-KZ"/>
        </w:rPr>
        <w:t>3) нарықтық баға сұраныс пен ұсыныс балансы негізінде (тарифтер, пайыздық мөлшерлемелері) баланс;</w:t>
      </w:r>
    </w:p>
    <w:p w:rsidR="00D1765C" w:rsidRPr="000A6E83" w:rsidRDefault="00D1765C" w:rsidP="00176A0C">
      <w:pPr>
        <w:spacing w:after="0" w:line="240" w:lineRule="auto"/>
        <w:ind w:firstLine="567"/>
        <w:jc w:val="both"/>
        <w:rPr>
          <w:rFonts w:ascii="Times New Roman" w:hAnsi="Times New Roman" w:cs="Times New Roman"/>
          <w:sz w:val="24"/>
          <w:szCs w:val="24"/>
          <w:lang w:val="kk-KZ"/>
        </w:rPr>
      </w:pPr>
      <w:r w:rsidRPr="000A6E83">
        <w:rPr>
          <w:rFonts w:ascii="Times New Roman" w:hAnsi="Times New Roman" w:cs="Times New Roman"/>
          <w:sz w:val="24"/>
          <w:szCs w:val="24"/>
          <w:lang w:val="kk-KZ"/>
        </w:rPr>
        <w:t xml:space="preserve"> 4) болуы және бәсекелестіктің болмауы (еңсеру) монополия, экономикалық прогресс және кәсіпкерлік субъектілерінің таңдау мінез-құлқын қамтамасыз ету; Өзара тиімді келісім-шарттар арқылы жүзеге шаруашылық субъектілерінің </w:t>
      </w:r>
    </w:p>
    <w:p w:rsidR="00D1765C" w:rsidRPr="000A6E83" w:rsidRDefault="00D1765C" w:rsidP="00176A0C">
      <w:pPr>
        <w:spacing w:after="0" w:line="240" w:lineRule="auto"/>
        <w:ind w:firstLine="567"/>
        <w:rPr>
          <w:rFonts w:ascii="Times New Roman" w:hAnsi="Times New Roman" w:cs="Times New Roman"/>
          <w:sz w:val="24"/>
          <w:szCs w:val="24"/>
          <w:lang w:val="kk-KZ"/>
        </w:rPr>
      </w:pPr>
      <w:r w:rsidRPr="000A6E83">
        <w:rPr>
          <w:rFonts w:ascii="Times New Roman" w:hAnsi="Times New Roman" w:cs="Times New Roman"/>
          <w:sz w:val="24"/>
          <w:szCs w:val="24"/>
          <w:lang w:val="kk-KZ"/>
        </w:rPr>
        <w:t xml:space="preserve">5) коммерциялық негізі қарым-қатынас, келісімдер, сату келісім-шарттар; </w:t>
      </w:r>
    </w:p>
    <w:p w:rsidR="00D1765C" w:rsidRPr="000A6E83" w:rsidRDefault="00D1765C" w:rsidP="00176A0C">
      <w:pPr>
        <w:spacing w:after="0" w:line="240" w:lineRule="auto"/>
        <w:ind w:firstLine="567"/>
        <w:rPr>
          <w:rFonts w:ascii="Times New Roman" w:hAnsi="Times New Roman" w:cs="Times New Roman"/>
          <w:sz w:val="24"/>
          <w:szCs w:val="24"/>
          <w:lang w:val="kk-KZ"/>
        </w:rPr>
      </w:pPr>
      <w:r w:rsidRPr="000A6E83">
        <w:rPr>
          <w:rFonts w:ascii="Times New Roman" w:hAnsi="Times New Roman" w:cs="Times New Roman"/>
          <w:sz w:val="24"/>
          <w:szCs w:val="24"/>
          <w:lang w:val="kk-KZ"/>
        </w:rPr>
        <w:t xml:space="preserve">6) көмек және келісім-шарттық және шарттық қарым-қатынастарды және өзге де шаруашылық дауларды құқықтық қорғау, шығындар, зияндары мен пайданы жоғалту үшін өтемақы қамтамасыз ету; Нарықтық баға (бағаны мемлекеттік реттеу жатады) кәсіпкерлік субъектілерінің тауарларды (қызметтерді) өндіру, айналымы және сату өзін-өзі ұйымдастыру саласындағы үкімет </w:t>
      </w:r>
    </w:p>
    <w:p w:rsidR="00D1765C" w:rsidRPr="000A6E83" w:rsidRDefault="00D1765C" w:rsidP="00176A0C">
      <w:pPr>
        <w:spacing w:after="0" w:line="240" w:lineRule="auto"/>
        <w:ind w:firstLine="567"/>
        <w:jc w:val="both"/>
        <w:rPr>
          <w:rFonts w:ascii="Times New Roman" w:hAnsi="Times New Roman" w:cs="Times New Roman"/>
          <w:sz w:val="24"/>
          <w:szCs w:val="24"/>
          <w:lang w:val="kk-KZ"/>
        </w:rPr>
      </w:pPr>
      <w:r w:rsidRPr="000A6E83">
        <w:rPr>
          <w:rFonts w:ascii="Times New Roman" w:hAnsi="Times New Roman" w:cs="Times New Roman"/>
          <w:sz w:val="24"/>
          <w:szCs w:val="24"/>
          <w:lang w:val="kk-KZ"/>
        </w:rPr>
        <w:t>7) заңды кепілдіктер, экономикалық реттеу үшін құқықтық нормаларды қолдану.</w:t>
      </w:r>
    </w:p>
    <w:p w:rsidR="00D1765C" w:rsidRPr="000A6E83" w:rsidRDefault="00D1765C" w:rsidP="00176A0C">
      <w:pPr>
        <w:spacing w:after="0" w:line="240" w:lineRule="auto"/>
        <w:ind w:firstLine="567"/>
        <w:rPr>
          <w:rFonts w:ascii="Times New Roman" w:hAnsi="Times New Roman" w:cs="Times New Roman"/>
          <w:sz w:val="24"/>
          <w:szCs w:val="24"/>
          <w:lang w:val="kk-KZ"/>
        </w:rPr>
      </w:pPr>
      <w:r w:rsidRPr="000A6E83">
        <w:rPr>
          <w:rFonts w:ascii="Times New Roman" w:hAnsi="Times New Roman" w:cs="Times New Roman"/>
          <w:sz w:val="24"/>
          <w:szCs w:val="24"/>
          <w:lang w:val="kk-KZ"/>
        </w:rPr>
        <w:t>Өндіріс факторлары нарықтарындағы ресурстарды сату және сатып алу бойынша үй шаруашылықтары мен фирмалардың оларға баға тағайындау мен табыстарды қалыптастыру ерекшеліктері сипатталады</w:t>
      </w:r>
    </w:p>
    <w:p w:rsidR="00D1765C" w:rsidRPr="000A6E83" w:rsidRDefault="00D1765C" w:rsidP="00176A0C">
      <w:pPr>
        <w:tabs>
          <w:tab w:val="left" w:pos="284"/>
          <w:tab w:val="left" w:pos="4095"/>
        </w:tabs>
        <w:spacing w:after="0" w:line="240" w:lineRule="auto"/>
        <w:ind w:firstLine="567"/>
        <w:jc w:val="both"/>
        <w:rPr>
          <w:rFonts w:ascii="Times New Roman" w:hAnsi="Times New Roman" w:cs="Times New Roman"/>
          <w:sz w:val="24"/>
          <w:szCs w:val="24"/>
          <w:lang w:val="kk-KZ"/>
        </w:rPr>
      </w:pPr>
    </w:p>
    <w:p w:rsidR="00D1765C" w:rsidRPr="000A6E83" w:rsidRDefault="0047591B" w:rsidP="00176A0C">
      <w:pPr>
        <w:pStyle w:val="3"/>
        <w:tabs>
          <w:tab w:val="left" w:pos="567"/>
        </w:tabs>
        <w:spacing w:before="0"/>
        <w:rPr>
          <w:rFonts w:ascii="Times New Roman" w:hAnsi="Times New Roman" w:cs="Times New Roman"/>
          <w:b w:val="0"/>
          <w:color w:val="auto"/>
          <w:u w:val="single"/>
          <w:lang w:val="kk-KZ"/>
        </w:rPr>
      </w:pPr>
      <w:r>
        <w:rPr>
          <w:rFonts w:ascii="Times New Roman" w:eastAsiaTheme="minorEastAsia" w:hAnsi="Times New Roman" w:cs="Times New Roman"/>
          <w:b w:val="0"/>
          <w:bCs w:val="0"/>
          <w:color w:val="auto"/>
          <w:lang w:val="kk-KZ"/>
        </w:rPr>
        <w:t xml:space="preserve">            </w:t>
      </w:r>
      <w:r w:rsidR="00D1765C" w:rsidRPr="000A6E83">
        <w:rPr>
          <w:rFonts w:ascii="Times New Roman" w:eastAsiaTheme="minorEastAsia" w:hAnsi="Times New Roman" w:cs="Times New Roman"/>
          <w:b w:val="0"/>
          <w:bCs w:val="0"/>
          <w:color w:val="auto"/>
          <w:lang w:val="kk-KZ"/>
        </w:rPr>
        <w:t>2.</w:t>
      </w:r>
      <w:r w:rsidR="00D1765C" w:rsidRPr="000A6E83">
        <w:rPr>
          <w:rFonts w:ascii="Times New Roman" w:hAnsi="Times New Roman" w:cs="Times New Roman"/>
          <w:color w:val="000000"/>
          <w:shd w:val="clear" w:color="auto" w:fill="FFFFFF"/>
          <w:lang w:val="kk-KZ"/>
        </w:rPr>
        <w:t>М.Портер бәсекесінің бес күштік моделі</w:t>
      </w:r>
    </w:p>
    <w:p w:rsidR="00D1765C" w:rsidRPr="000A6E83" w:rsidRDefault="00D1765C" w:rsidP="00176A0C">
      <w:pPr>
        <w:pStyle w:val="a3"/>
        <w:tabs>
          <w:tab w:val="left" w:pos="567"/>
        </w:tabs>
        <w:spacing w:before="0" w:beforeAutospacing="0" w:after="0" w:afterAutospacing="0"/>
        <w:ind w:firstLine="708"/>
        <w:jc w:val="both"/>
        <w:rPr>
          <w:lang w:val="kk-KZ"/>
        </w:rPr>
      </w:pPr>
      <w:r w:rsidRPr="000A6E83">
        <w:rPr>
          <w:lang w:val="kk-KZ"/>
        </w:rPr>
        <w:t xml:space="preserve">2.Майкл Портер салалық пайдалылықтарды анықтайтын </w:t>
      </w:r>
      <w:r w:rsidRPr="000A6E83">
        <w:rPr>
          <w:u w:val="single"/>
          <w:lang w:val="kk-KZ"/>
        </w:rPr>
        <w:t xml:space="preserve">5 бәсекелестiк </w:t>
      </w:r>
      <w:hyperlink r:id="rId14" w:tooltip="Күш" w:history="1">
        <w:r w:rsidRPr="000A6E83">
          <w:rPr>
            <w:rStyle w:val="a7"/>
            <w:lang w:val="kk-KZ"/>
          </w:rPr>
          <w:t>күштерді</w:t>
        </w:r>
      </w:hyperlink>
      <w:r w:rsidRPr="000A6E83">
        <w:rPr>
          <w:lang w:val="kk-KZ"/>
        </w:rPr>
        <w:t xml:space="preserve"> ажыратады:</w:t>
      </w:r>
    </w:p>
    <w:p w:rsidR="00D1765C" w:rsidRPr="000A6E83" w:rsidRDefault="00D1765C" w:rsidP="00176A0C">
      <w:pPr>
        <w:numPr>
          <w:ilvl w:val="0"/>
          <w:numId w:val="18"/>
        </w:numPr>
        <w:tabs>
          <w:tab w:val="left" w:pos="567"/>
          <w:tab w:val="left" w:pos="993"/>
        </w:tabs>
        <w:spacing w:after="0" w:line="240" w:lineRule="auto"/>
        <w:ind w:left="0" w:firstLine="709"/>
        <w:jc w:val="both"/>
        <w:rPr>
          <w:rFonts w:ascii="Times New Roman" w:hAnsi="Times New Roman" w:cs="Times New Roman"/>
          <w:sz w:val="24"/>
          <w:szCs w:val="24"/>
          <w:lang w:val="kk-KZ"/>
        </w:rPr>
      </w:pPr>
      <w:r w:rsidRPr="000A6E83">
        <w:rPr>
          <w:rFonts w:ascii="Times New Roman" w:hAnsi="Times New Roman" w:cs="Times New Roman"/>
          <w:sz w:val="24"/>
          <w:szCs w:val="24"/>
          <w:lang w:val="kk-KZ"/>
        </w:rPr>
        <w:t xml:space="preserve">Егер (customers ) </w:t>
      </w:r>
      <w:hyperlink r:id="rId15" w:tooltip="Тапсырыс" w:history="1">
        <w:r w:rsidRPr="000A6E83">
          <w:rPr>
            <w:rStyle w:val="a7"/>
            <w:rFonts w:eastAsiaTheme="minorEastAsia"/>
            <w:sz w:val="24"/>
            <w:szCs w:val="24"/>
            <w:lang w:val="kk-KZ"/>
          </w:rPr>
          <w:t>тапсырыс</w:t>
        </w:r>
      </w:hyperlink>
      <w:r w:rsidRPr="000A6E83">
        <w:rPr>
          <w:rFonts w:ascii="Times New Roman" w:hAnsi="Times New Roman" w:cs="Times New Roman"/>
          <w:sz w:val="24"/>
          <w:szCs w:val="24"/>
          <w:lang w:val="kk-KZ"/>
        </w:rPr>
        <w:t xml:space="preserve"> берушiлер (себептен тәуелсiз) жабдықтаушыға қарағанда көп күшке ие болса, олар бұл артықшылықтарын пайдаланады және жабдықтаушының пайда маржаларын азайтады.</w:t>
      </w:r>
    </w:p>
    <w:p w:rsidR="00D1765C" w:rsidRPr="000A6E83" w:rsidRDefault="00D1765C" w:rsidP="00176A0C">
      <w:pPr>
        <w:numPr>
          <w:ilvl w:val="0"/>
          <w:numId w:val="19"/>
        </w:numPr>
        <w:tabs>
          <w:tab w:val="left" w:pos="567"/>
          <w:tab w:val="left" w:pos="993"/>
        </w:tabs>
        <w:spacing w:after="0" w:line="240" w:lineRule="auto"/>
        <w:ind w:left="0" w:firstLine="709"/>
        <w:jc w:val="both"/>
        <w:rPr>
          <w:rFonts w:ascii="Times New Roman" w:hAnsi="Times New Roman" w:cs="Times New Roman"/>
          <w:sz w:val="24"/>
          <w:szCs w:val="24"/>
          <w:lang w:val="kk-KZ"/>
        </w:rPr>
      </w:pPr>
      <w:r w:rsidRPr="000A6E83">
        <w:rPr>
          <w:rFonts w:ascii="Times New Roman" w:hAnsi="Times New Roman" w:cs="Times New Roman"/>
          <w:sz w:val="24"/>
          <w:szCs w:val="24"/>
          <w:lang w:val="kk-KZ"/>
        </w:rPr>
        <w:t xml:space="preserve">Егер ұйымның (suppliers ) </w:t>
      </w:r>
      <w:hyperlink r:id="rId16" w:tooltip="ЖАБДЫҚТАУШЫ (мұндай бет жоқ)" w:history="1">
        <w:r w:rsidRPr="000A6E83">
          <w:rPr>
            <w:rStyle w:val="a7"/>
            <w:rFonts w:eastAsiaTheme="minorEastAsia"/>
            <w:sz w:val="24"/>
            <w:szCs w:val="24"/>
            <w:lang w:val="kk-KZ"/>
          </w:rPr>
          <w:t>жабдықтаушыларында</w:t>
        </w:r>
      </w:hyperlink>
      <w:r w:rsidRPr="000A6E83">
        <w:rPr>
          <w:rFonts w:ascii="Times New Roman" w:hAnsi="Times New Roman" w:cs="Times New Roman"/>
          <w:sz w:val="24"/>
          <w:szCs w:val="24"/>
          <w:lang w:val="kk-KZ"/>
        </w:rPr>
        <w:t xml:space="preserve"> күшті нарықтық артықшылығы бар болса, сонымен бiрге олар бұны пайдаланады және де өз өнімдерін анағұрлым қымбаттырақ сатады.</w:t>
      </w:r>
    </w:p>
    <w:p w:rsidR="00D1765C" w:rsidRPr="000A6E83" w:rsidRDefault="00D1765C" w:rsidP="00176A0C">
      <w:pPr>
        <w:numPr>
          <w:ilvl w:val="0"/>
          <w:numId w:val="20"/>
        </w:numPr>
        <w:tabs>
          <w:tab w:val="left" w:pos="567"/>
          <w:tab w:val="left" w:pos="993"/>
        </w:tabs>
        <w:spacing w:after="0" w:line="240" w:lineRule="auto"/>
        <w:ind w:left="0" w:firstLine="709"/>
        <w:jc w:val="both"/>
        <w:rPr>
          <w:rFonts w:ascii="Times New Roman" w:hAnsi="Times New Roman" w:cs="Times New Roman"/>
          <w:sz w:val="24"/>
          <w:szCs w:val="24"/>
          <w:lang w:val="kk-KZ"/>
        </w:rPr>
      </w:pPr>
      <w:r w:rsidRPr="000A6E83">
        <w:rPr>
          <w:rFonts w:ascii="Times New Roman" w:hAnsi="Times New Roman" w:cs="Times New Roman"/>
          <w:sz w:val="24"/>
          <w:szCs w:val="24"/>
          <w:lang w:val="kk-KZ"/>
        </w:rPr>
        <w:t xml:space="preserve">Егер (substitutes ) </w:t>
      </w:r>
      <w:hyperlink r:id="rId17" w:tooltip="Тауар" w:history="1">
        <w:r w:rsidRPr="000A6E83">
          <w:rPr>
            <w:rStyle w:val="a7"/>
            <w:rFonts w:eastAsiaTheme="minorEastAsia"/>
            <w:sz w:val="24"/>
            <w:szCs w:val="24"/>
            <w:lang w:val="kk-KZ"/>
          </w:rPr>
          <w:t>тауарлардың</w:t>
        </w:r>
      </w:hyperlink>
      <w:r w:rsidRPr="000A6E83">
        <w:rPr>
          <w:rFonts w:ascii="Times New Roman" w:hAnsi="Times New Roman" w:cs="Times New Roman"/>
          <w:sz w:val="24"/>
          <w:szCs w:val="24"/>
          <w:lang w:val="kk-KZ"/>
        </w:rPr>
        <w:t>/қызметтердің ауыстырғыштары бар болса, олар ұйым тағайындаған бағаның өлшемiн шектейтін болса, демек олар оның пайдасының мөлшерін нақ осылай шектейдi.</w:t>
      </w:r>
    </w:p>
    <w:p w:rsidR="00D1765C" w:rsidRPr="000A6E83" w:rsidRDefault="00D1765C" w:rsidP="00176A0C">
      <w:pPr>
        <w:numPr>
          <w:ilvl w:val="0"/>
          <w:numId w:val="21"/>
        </w:numPr>
        <w:tabs>
          <w:tab w:val="left" w:pos="567"/>
          <w:tab w:val="left" w:pos="993"/>
        </w:tabs>
        <w:spacing w:after="0" w:line="240" w:lineRule="auto"/>
        <w:ind w:left="0" w:firstLine="709"/>
        <w:jc w:val="both"/>
        <w:rPr>
          <w:rFonts w:ascii="Times New Roman" w:hAnsi="Times New Roman" w:cs="Times New Roman"/>
          <w:sz w:val="24"/>
          <w:szCs w:val="24"/>
          <w:lang w:val="kk-KZ"/>
        </w:rPr>
      </w:pPr>
      <w:r w:rsidRPr="000A6E83">
        <w:rPr>
          <w:rFonts w:ascii="Times New Roman" w:hAnsi="Times New Roman" w:cs="Times New Roman"/>
          <w:sz w:val="24"/>
          <w:szCs w:val="24"/>
          <w:lang w:val="kk-KZ"/>
        </w:rPr>
        <w:t xml:space="preserve">Егер салаларда (rivalry ) қарқынды бәсекелестік бар болса, онда ол </w:t>
      </w:r>
      <w:hyperlink r:id="rId18" w:tooltip="ҚАТЫСУШЫ (мұндай бет жоқ)" w:history="1">
        <w:r w:rsidRPr="000A6E83">
          <w:rPr>
            <w:rStyle w:val="a7"/>
            <w:rFonts w:eastAsiaTheme="minorEastAsia"/>
            <w:sz w:val="24"/>
            <w:szCs w:val="24"/>
            <w:lang w:val="kk-KZ"/>
          </w:rPr>
          <w:t>қатысушыларды</w:t>
        </w:r>
      </w:hyperlink>
      <w:r w:rsidRPr="000A6E83">
        <w:rPr>
          <w:rFonts w:ascii="Times New Roman" w:hAnsi="Times New Roman" w:cs="Times New Roman"/>
          <w:sz w:val="24"/>
          <w:szCs w:val="24"/>
          <w:lang w:val="kk-KZ"/>
        </w:rPr>
        <w:t xml:space="preserve"> бағалық, зерттеушілік, </w:t>
      </w:r>
      <w:hyperlink r:id="rId19" w:tooltip="Жарнама" w:history="1">
        <w:r w:rsidRPr="000A6E83">
          <w:rPr>
            <w:rStyle w:val="a7"/>
            <w:rFonts w:eastAsiaTheme="minorEastAsia"/>
            <w:sz w:val="24"/>
            <w:szCs w:val="24"/>
            <w:lang w:val="kk-KZ"/>
          </w:rPr>
          <w:t>жарнамалық</w:t>
        </w:r>
      </w:hyperlink>
      <w:r w:rsidRPr="000A6E83">
        <w:rPr>
          <w:rFonts w:ascii="Times New Roman" w:hAnsi="Times New Roman" w:cs="Times New Roman"/>
          <w:sz w:val="24"/>
          <w:szCs w:val="24"/>
          <w:lang w:val="kk-KZ"/>
        </w:rPr>
        <w:t xml:space="preserve"> соғыстарға қатысуға мәжбүрлеп қосады, және де бұл бағаның төмендеуіне себеп болады.</w:t>
      </w:r>
    </w:p>
    <w:p w:rsidR="00D1765C" w:rsidRPr="00176A0C" w:rsidRDefault="00D1765C" w:rsidP="00176A0C">
      <w:pPr>
        <w:numPr>
          <w:ilvl w:val="0"/>
          <w:numId w:val="21"/>
        </w:numPr>
        <w:tabs>
          <w:tab w:val="left" w:pos="567"/>
          <w:tab w:val="left" w:pos="993"/>
        </w:tabs>
        <w:spacing w:after="0" w:line="240" w:lineRule="auto"/>
        <w:ind w:left="0" w:firstLine="709"/>
        <w:jc w:val="both"/>
        <w:rPr>
          <w:rFonts w:ascii="Times New Roman" w:hAnsi="Times New Roman" w:cs="Times New Roman"/>
          <w:sz w:val="24"/>
          <w:szCs w:val="24"/>
          <w:lang w:val="kk-KZ"/>
        </w:rPr>
      </w:pPr>
      <w:r w:rsidRPr="000A6E83">
        <w:rPr>
          <w:rFonts w:ascii="Times New Roman" w:hAnsi="Times New Roman" w:cs="Times New Roman"/>
          <w:sz w:val="24"/>
          <w:szCs w:val="24"/>
          <w:lang w:val="kk-KZ"/>
        </w:rPr>
        <w:t>Eгер салаларда (new entrants ) жаңа қатысушылар көрiнiп қалса, және, олар өздерімен бiрге қосымша қорларды әкеледi және нарықтың бұрынғы қатысушыларынан пайданы тартып алуға ұмтылады. Бәсекелестік көбейеді , ал пайда азаяды.</w:t>
      </w:r>
      <w:r w:rsidR="00176A0C">
        <w:rPr>
          <w:rFonts w:ascii="Times New Roman" w:hAnsi="Times New Roman" w:cs="Times New Roman"/>
          <w:sz w:val="24"/>
          <w:szCs w:val="24"/>
          <w:lang w:val="kk-KZ"/>
        </w:rPr>
        <w:t xml:space="preserve"> </w:t>
      </w:r>
      <w:r w:rsidRPr="00176A0C">
        <w:rPr>
          <w:rFonts w:ascii="Times New Roman" w:hAnsi="Times New Roman" w:cs="Times New Roman"/>
          <w:lang w:val="kk-KZ"/>
        </w:rPr>
        <w:t>Бұл күштер бiрiгiп саланың пайдасының шектi потенциалдығын анықтайды</w:t>
      </w:r>
      <w:r w:rsidR="00176A0C" w:rsidRPr="00176A0C">
        <w:rPr>
          <w:rFonts w:ascii="Times New Roman" w:hAnsi="Times New Roman" w:cs="Times New Roman"/>
          <w:lang w:val="kk-KZ"/>
        </w:rPr>
        <w:t>.</w:t>
      </w:r>
    </w:p>
    <w:p w:rsidR="00D1765C" w:rsidRPr="00176A0C" w:rsidRDefault="00176A0C" w:rsidP="00176A0C">
      <w:pPr>
        <w:pStyle w:val="a3"/>
        <w:tabs>
          <w:tab w:val="left" w:pos="567"/>
        </w:tabs>
        <w:spacing w:before="0" w:beforeAutospacing="0" w:after="0" w:afterAutospacing="0"/>
        <w:jc w:val="both"/>
        <w:rPr>
          <w:lang w:val="kk-KZ"/>
        </w:rPr>
      </w:pPr>
      <w:r w:rsidRPr="00176A0C">
        <w:rPr>
          <w:lang w:val="kk-KZ"/>
        </w:rPr>
        <w:t xml:space="preserve">             </w:t>
      </w:r>
      <w:r w:rsidR="00D1765C" w:rsidRPr="00176A0C">
        <w:t xml:space="preserve">Майкл Портер әскери офицердiң жанұясында, 1947ж.  </w:t>
      </w:r>
      <w:hyperlink r:id="rId20" w:tooltip="МИЧИГАН (мұндай бет жоқ)" w:history="1">
        <w:r w:rsidR="00D1765C" w:rsidRPr="00176A0C">
          <w:rPr>
            <w:rStyle w:val="a7"/>
            <w:sz w:val="24"/>
            <w:szCs w:val="24"/>
          </w:rPr>
          <w:t>Мичиган</w:t>
        </w:r>
      </w:hyperlink>
      <w:r>
        <w:rPr>
          <w:rStyle w:val="a7"/>
          <w:sz w:val="24"/>
          <w:szCs w:val="24"/>
          <w:lang w:val="kk-KZ"/>
        </w:rPr>
        <w:t xml:space="preserve"> </w:t>
      </w:r>
      <w:r w:rsidR="00D1765C" w:rsidRPr="00176A0C">
        <w:t xml:space="preserve">штатында дүниеге келдi.  </w:t>
      </w:r>
      <w:hyperlink r:id="rId21" w:tooltip="ПРИНСТОН (мұндай бет жоқ)" w:history="1">
        <w:r w:rsidR="00D1765C" w:rsidRPr="00176A0C">
          <w:rPr>
            <w:rStyle w:val="a7"/>
            <w:sz w:val="24"/>
            <w:szCs w:val="24"/>
          </w:rPr>
          <w:t>Принстон</w:t>
        </w:r>
      </w:hyperlink>
      <w:r>
        <w:rPr>
          <w:rStyle w:val="a7"/>
          <w:sz w:val="24"/>
          <w:szCs w:val="24"/>
          <w:lang w:val="kk-KZ"/>
        </w:rPr>
        <w:t xml:space="preserve"> </w:t>
      </w:r>
      <w:r w:rsidR="00D1765C" w:rsidRPr="00176A0C">
        <w:t xml:space="preserve">университетiн бiтiрдi, содан соң бизнес- әкiмшілдiктің магистр дәрежесiн және  </w:t>
      </w:r>
      <w:hyperlink r:id="rId22" w:tooltip="ГАРВАРД (мұндай бет жоқ)" w:history="1">
        <w:r w:rsidR="00D1765C" w:rsidRPr="00176A0C">
          <w:rPr>
            <w:rStyle w:val="a7"/>
            <w:sz w:val="24"/>
            <w:szCs w:val="24"/>
          </w:rPr>
          <w:t>Гарвард</w:t>
        </w:r>
      </w:hyperlink>
      <w:r>
        <w:rPr>
          <w:rStyle w:val="a7"/>
          <w:sz w:val="24"/>
          <w:szCs w:val="24"/>
          <w:lang w:val="kk-KZ"/>
        </w:rPr>
        <w:t xml:space="preserve">  </w:t>
      </w:r>
      <w:r w:rsidR="00D1765C" w:rsidRPr="00176A0C">
        <w:t xml:space="preserve">университетiндегi  </w:t>
      </w:r>
      <w:hyperlink r:id="rId23" w:tooltip="Философия" w:history="1">
        <w:r w:rsidR="00D1765C" w:rsidRPr="00176A0C">
          <w:rPr>
            <w:rStyle w:val="a7"/>
            <w:sz w:val="24"/>
            <w:szCs w:val="24"/>
          </w:rPr>
          <w:t>философия</w:t>
        </w:r>
      </w:hyperlink>
      <w:r>
        <w:rPr>
          <w:rStyle w:val="a7"/>
          <w:sz w:val="24"/>
          <w:szCs w:val="24"/>
          <w:lang w:val="kk-KZ"/>
        </w:rPr>
        <w:t xml:space="preserve">  </w:t>
      </w:r>
      <w:r w:rsidR="00D1765C" w:rsidRPr="00176A0C">
        <w:t>докторы дәрежесін алды, және де оқуды өте жақсы бағаларға бітірiп отырды. 1973 жылдан бастап (бұл колледждiң барлық тарихында ең жас профессор болып табылды) Harvard Business Schoolге жұмыс iстейдi. Әртүрлi елдерде үлкен зерттеу жұмысын 100-ден аса салалардан өткiздi. 1990 жж. Оңтүстік Корея елінің үкіметіне консультациялар жүргізді. 2006 ж. Ресейге шақырылып, оның өзге елдермен салыстырғандағы бәсекелестігі туралы консультация жүргізді.Портер экономикаға экономикалық кластер деген ұғым енгізді, оның айтуы бойынша, компанияның бәсекеге қабілеттілігі көп жағдайда оның қоршаған ортасына байланысты болып келеді</w:t>
      </w:r>
    </w:p>
    <w:p w:rsidR="00D1765C" w:rsidRPr="000A6E83" w:rsidRDefault="00D1765C" w:rsidP="00176A0C">
      <w:pPr>
        <w:pStyle w:val="a3"/>
        <w:tabs>
          <w:tab w:val="left" w:pos="567"/>
        </w:tabs>
        <w:spacing w:before="0" w:beforeAutospacing="0" w:after="0" w:afterAutospacing="0"/>
        <w:ind w:firstLine="708"/>
        <w:jc w:val="both"/>
        <w:rPr>
          <w:lang w:val="kk-KZ"/>
        </w:rPr>
      </w:pPr>
      <w:r w:rsidRPr="00176A0C">
        <w:rPr>
          <w:lang w:val="kk-KZ"/>
        </w:rPr>
        <w:t>М.Портердің пікірінше «бәсекеге қабілеттілік тұжырымдамасы тек ресурстарды пайдаланудың өнімділігіне ғана негізделеді. Елдегі өмңр сүрі деңгейінің өсімі ресурстарды пайдалану өнімділігіне тікелей байланысты. Адам ресурсатырын  пайдаланудағы өнімділік олардың жалақысымен анықталады, ал капиталды пайдаланудағы өнімділікті анықтайтын</w:t>
      </w:r>
      <w:r w:rsidRPr="000A6E83">
        <w:rPr>
          <w:lang w:val="kk-KZ"/>
        </w:rPr>
        <w:t xml:space="preserve"> табыс». Қазіргі  нарықтық жағдайда ұзақ мерзімді бәсекелестік артықшылықтарды қалыптастыру мен оны іске асыру мәселелері М. Портер, Ж.-Ж. Ламбен, П. Дойл, А.А. Томпсон, А.Дж. Стрикленд есімді шетелдік ғалымдардың, сондай-ақ Г.Л. Азоев, О.В. Аристов, Н.И. Герчикова, Р.А. Фатхутдинов, Сағадиев К.Ә., Оқаев Қ.О., Ихданов Ж.О., Қошанов А.К., Қасенов К.Р. есімді ресейлік және қазақстандық ғалымдардың еңбектерінде қарастырылған. Фирмалардың бәсекелестік артықшылықтары мен олардың бәсекеге қабілеттілігін қалыптастыру принциптерін анықтау болып табылады. Нарықтық бәсекенің артықшылықтары мен кемшіліктері бар. Шын мәнінде, әрбір құн тізбегін қызмет әлеуетті көзі бола алады бәсекелестік артықшылығы, құны немесе саралау көрсетілген. Бәсеке ұғымының дамуына ресейлік және қазақстандық ғалымдар айтарлықтай үлес қосты. Бұған </w:t>
      </w:r>
      <w:r w:rsidR="00176A0C">
        <w:rPr>
          <w:lang w:val="kk-KZ"/>
        </w:rPr>
        <w:t xml:space="preserve">   </w:t>
      </w:r>
      <w:r w:rsidRPr="000A6E83">
        <w:rPr>
          <w:lang w:val="kk-KZ"/>
        </w:rPr>
        <w:t xml:space="preserve">Қазақстанда шаруашылық жүргізу жағдайларының түбегейлі өзгеруі мен оның әлемдік интеграциялық процестерге қатысуы дәлел болып отыр. Бәсеке пайда болып дамитын жерде бәсекелестік артықшылықтар туындайды. Соңғы ондаған жылдарда әлемдік экономиканың дамуы классикалық теорияларды қайта қарауды қажет етті. 1990-шы жылдары бәсекелестік артықшылық теориясын әзірлеген, сондай-ақ ұйымның ішкі де, әлемдік нарықтағы бәсекелестік артықшылығы елде қалыптасқан ахуалға байланысты екенін тұжырымдаған М. </w:t>
      </w:r>
      <w:r w:rsidR="00176A0C">
        <w:rPr>
          <w:lang w:val="kk-KZ"/>
        </w:rPr>
        <w:t xml:space="preserve">   </w:t>
      </w:r>
      <w:r w:rsidRPr="000A6E83">
        <w:rPr>
          <w:lang w:val="kk-KZ"/>
        </w:rPr>
        <w:t xml:space="preserve">Портердің зерттеулерінің маңызы зор. М. Портердің пікірінше, осыған қатысты факторлық жағдайлар; сұраныс; стратегия, фирмалардың құрылымы мен бақталастығы; салалас және қолдайтын салалардың даму деңгейі жатады. Бәсекелестік артықшылыққа өнімнің өзіндік құнын төмендетіп, тауарларды жоғары деңгейде әртараптандырып немесе нарықты орынды сегменттеу арқылы қол жеткізуге болады. Г.Л. Азоев осы тізімге ұйымның бәсекелестік артықшылықты қалыптастыру талаптарына жаңалық енгізуді, нарықтың қажеттілігіне жылдам ден қоюды қосты. </w:t>
      </w:r>
    </w:p>
    <w:p w:rsidR="00D1765C" w:rsidRPr="000A6E83" w:rsidRDefault="00176A0C" w:rsidP="00176A0C">
      <w:pPr>
        <w:pStyle w:val="a3"/>
        <w:tabs>
          <w:tab w:val="left" w:pos="567"/>
        </w:tabs>
        <w:spacing w:before="0" w:beforeAutospacing="0" w:after="0" w:afterAutospacing="0"/>
        <w:jc w:val="both"/>
        <w:rPr>
          <w:lang w:val="kk-KZ"/>
        </w:rPr>
      </w:pPr>
      <w:r>
        <w:rPr>
          <w:lang w:val="kk-KZ"/>
        </w:rPr>
        <w:t xml:space="preserve">          </w:t>
      </w:r>
      <w:r w:rsidR="00D1765C" w:rsidRPr="000A6E83">
        <w:rPr>
          <w:lang w:val="kk-KZ"/>
        </w:rPr>
        <w:t xml:space="preserve">Қазақстан экономикасының дамуының қазіргі кезеңінде ресурстардың сиректігі мен тұтынушының қолында бар ақпараттың шектеулі болуына байланысты бәсекелестік артықшылыққа жету қиындап келеді. Бизнестегі жағдайдың жылдам өзгеруіне орай ұйым қалыптастырып іске асыратын бәсекелестік артықшылық ұзақ уақыт бойы сақталмайды. </w:t>
      </w:r>
    </w:p>
    <w:p w:rsidR="00D1765C" w:rsidRPr="000A6E83" w:rsidRDefault="00D1765C" w:rsidP="00D1765C">
      <w:pPr>
        <w:pStyle w:val="a3"/>
        <w:spacing w:before="0" w:beforeAutospacing="0" w:after="0" w:afterAutospacing="0"/>
        <w:jc w:val="both"/>
        <w:rPr>
          <w:lang w:val="kk-KZ"/>
        </w:rPr>
      </w:pPr>
      <w:r w:rsidRPr="000A6E83">
        <w:rPr>
          <w:lang w:val="kk-KZ"/>
        </w:rPr>
        <w:t xml:space="preserve">Бәсекеге қабілеттілік бәсекелік артықшылықтардың барын белгілейтін нәтиже болып табылады, тауар, кәсіпорын, сала, экономика қолданылатын объектіге байланысты оны әрқалай түсіндіруге болады. Негізгі мәселелердің бірі қолданыстағы теориясының талдау өтпелі экономика жағдайында оны бейімдеу мақсатында бәсекелестік артықшылықтары, </w:t>
      </w:r>
      <w:r w:rsidR="00176A0C">
        <w:rPr>
          <w:lang w:val="kk-KZ"/>
        </w:rPr>
        <w:t xml:space="preserve">    </w:t>
      </w:r>
      <w:r w:rsidRPr="000A6E83">
        <w:rPr>
          <w:lang w:val="kk-KZ"/>
        </w:rPr>
        <w:t>Ресей, жаңа теориясының мәні дамыту, және, осылайша, пайда терминдер жаңа түсінігі: бәсекелестік, бәсекелестік артықшылықтары, бәсекеге қабілеттілік. Сондай-ақ, мақсаты орыс бәсекелестік артықшылықтары мен кемшіліктері бағалау экономика. Шетелдік және отандық әдебиеттер авторларын келтірді басқару бәсекеге қабілетті артықшылығы және еліміздің бәсекеге қабілеттілігі мен филиалдары Майкл Портер болып табылады. Алайда, оның теориясы талдауға негізделген елдердің, салалардың және жетілген нарығында фирмалар көп тұрақтылық пен құқықтық жүйесінің жоғары сапалы сипатталатын қарым-қатынас және нарықтық механизмдері.</w:t>
      </w:r>
    </w:p>
    <w:p w:rsidR="00D1765C" w:rsidRPr="000A6E83" w:rsidRDefault="00D1765C" w:rsidP="00D1765C">
      <w:pPr>
        <w:spacing w:after="0" w:line="240" w:lineRule="auto"/>
        <w:rPr>
          <w:rFonts w:ascii="Times New Roman" w:hAnsi="Times New Roman" w:cs="Times New Roman"/>
          <w:sz w:val="24"/>
          <w:szCs w:val="24"/>
          <w:lang w:val="kk-KZ"/>
        </w:rPr>
      </w:pPr>
    </w:p>
    <w:p w:rsidR="00D1765C" w:rsidRPr="00FC32C3" w:rsidRDefault="00D1765C" w:rsidP="00D1765C">
      <w:pPr>
        <w:spacing w:after="0" w:line="240" w:lineRule="auto"/>
        <w:jc w:val="both"/>
        <w:rPr>
          <w:rFonts w:ascii="Times New Roman" w:hAnsi="Times New Roman" w:cs="Times New Roman"/>
          <w:b/>
          <w:i/>
          <w:sz w:val="24"/>
          <w:szCs w:val="24"/>
          <w:lang w:val="kk-KZ"/>
        </w:rPr>
      </w:pPr>
      <w:r w:rsidRPr="00FC32C3">
        <w:rPr>
          <w:rFonts w:ascii="Times New Roman" w:hAnsi="Times New Roman" w:cs="Times New Roman"/>
          <w:b/>
          <w:i/>
          <w:sz w:val="24"/>
          <w:szCs w:val="24"/>
          <w:lang w:val="kk-KZ"/>
        </w:rPr>
        <w:t>Лекция 8</w:t>
      </w:r>
    </w:p>
    <w:p w:rsidR="00D1765C" w:rsidRPr="00FC32C3" w:rsidRDefault="00D1765C" w:rsidP="00D1765C">
      <w:pPr>
        <w:shd w:val="clear" w:color="auto" w:fill="FFFFFF"/>
        <w:tabs>
          <w:tab w:val="left" w:leader="dot" w:pos="4862"/>
        </w:tabs>
        <w:spacing w:after="0" w:line="240" w:lineRule="auto"/>
        <w:jc w:val="both"/>
        <w:rPr>
          <w:rFonts w:ascii="Times New Roman" w:hAnsi="Times New Roman" w:cs="Times New Roman"/>
          <w:b/>
          <w:i/>
          <w:sz w:val="24"/>
          <w:szCs w:val="24"/>
          <w:lang w:val="kk-KZ"/>
        </w:rPr>
      </w:pPr>
      <w:r w:rsidRPr="00FC32C3">
        <w:rPr>
          <w:rFonts w:ascii="Times New Roman" w:hAnsi="Times New Roman" w:cs="Times New Roman"/>
          <w:b/>
          <w:sz w:val="24"/>
          <w:szCs w:val="24"/>
          <w:lang w:val="kk-KZ"/>
        </w:rPr>
        <w:t>3.Бәсекелестік артықшылықты қамтамасыз етудің аспектілер</w:t>
      </w:r>
      <w:r>
        <w:rPr>
          <w:rFonts w:ascii="Times New Roman" w:hAnsi="Times New Roman" w:cs="Times New Roman"/>
          <w:b/>
          <w:sz w:val="24"/>
          <w:szCs w:val="24"/>
          <w:lang w:val="kk-KZ"/>
        </w:rPr>
        <w:t>і.</w:t>
      </w:r>
    </w:p>
    <w:p w:rsidR="00D1765C" w:rsidRPr="00FC32C3" w:rsidRDefault="00D1765C" w:rsidP="00D1765C">
      <w:pPr>
        <w:spacing w:after="0" w:line="240" w:lineRule="auto"/>
        <w:jc w:val="both"/>
        <w:rPr>
          <w:rFonts w:ascii="Times New Roman" w:hAnsi="Times New Roman" w:cs="Times New Roman"/>
          <w:b/>
          <w:sz w:val="24"/>
          <w:szCs w:val="24"/>
          <w:lang w:val="kk-KZ"/>
        </w:rPr>
      </w:pPr>
      <w:r w:rsidRPr="00FC32C3">
        <w:rPr>
          <w:rFonts w:ascii="Times New Roman" w:hAnsi="Times New Roman" w:cs="Times New Roman"/>
          <w:b/>
          <w:sz w:val="24"/>
          <w:szCs w:val="24"/>
          <w:lang w:val="kk-KZ"/>
        </w:rPr>
        <w:t>4.Кәсіпорынның бәсекелестік артықшылығының факторлары</w:t>
      </w:r>
    </w:p>
    <w:p w:rsidR="00D1765C" w:rsidRPr="00FC32C3" w:rsidRDefault="00D1765C" w:rsidP="00D1765C">
      <w:pPr>
        <w:tabs>
          <w:tab w:val="left" w:pos="993"/>
        </w:tabs>
        <w:spacing w:after="0" w:line="240" w:lineRule="auto"/>
        <w:jc w:val="both"/>
        <w:rPr>
          <w:rFonts w:ascii="Times New Roman" w:hAnsi="Times New Roman" w:cs="Times New Roman"/>
          <w:b/>
          <w:sz w:val="24"/>
          <w:szCs w:val="24"/>
          <w:lang w:val="kk-KZ"/>
        </w:rPr>
      </w:pPr>
      <w:r w:rsidRPr="00FC32C3">
        <w:rPr>
          <w:rFonts w:ascii="Times New Roman" w:hAnsi="Times New Roman" w:cs="Times New Roman"/>
          <w:b/>
          <w:sz w:val="24"/>
          <w:szCs w:val="24"/>
          <w:lang w:val="kk-KZ"/>
        </w:rPr>
        <w:t xml:space="preserve">5.Бәсекелестік артықшылықтың қасиеттері. </w:t>
      </w:r>
    </w:p>
    <w:p w:rsidR="00D1765C" w:rsidRPr="00FC32C3" w:rsidRDefault="00D1765C" w:rsidP="00D1765C">
      <w:pPr>
        <w:spacing w:after="0" w:line="240" w:lineRule="auto"/>
        <w:rPr>
          <w:rFonts w:ascii="Times New Roman" w:hAnsi="Times New Roman" w:cs="Times New Roman"/>
          <w:b/>
          <w:sz w:val="24"/>
          <w:szCs w:val="24"/>
          <w:lang w:val="kk-KZ"/>
        </w:rPr>
      </w:pPr>
      <w:r w:rsidRPr="00FC32C3">
        <w:rPr>
          <w:rFonts w:ascii="Times New Roman" w:hAnsi="Times New Roman" w:cs="Times New Roman"/>
          <w:b/>
          <w:sz w:val="24"/>
          <w:szCs w:val="24"/>
          <w:lang w:val="kk-KZ"/>
        </w:rPr>
        <w:t>6.Бәсекелестік артықшылықты салалары</w:t>
      </w:r>
    </w:p>
    <w:p w:rsidR="00D1765C" w:rsidRPr="000A6E83" w:rsidRDefault="00D1765C" w:rsidP="00D1765C">
      <w:pPr>
        <w:pStyle w:val="a3"/>
        <w:spacing w:before="0" w:beforeAutospacing="0" w:after="0" w:afterAutospacing="0"/>
        <w:ind w:firstLine="708"/>
        <w:jc w:val="both"/>
        <w:rPr>
          <w:lang w:val="kk-KZ"/>
        </w:rPr>
      </w:pPr>
      <w:r w:rsidRPr="000A6E83">
        <w:rPr>
          <w:lang w:val="kk-KZ"/>
        </w:rPr>
        <w:t>3.Бәсекелестік саласындағы саясат елді әлеуметтік-экономикалық дамыту мақсатына қол жеткізудің негізгі құралы және кәсіпорындардың бәсекеге қабілеттілігі мен азаматтардың тұрмыс деңгейін айқындайтын түйінді фактор болып табылады.</w:t>
      </w:r>
    </w:p>
    <w:p w:rsidR="00D1765C" w:rsidRPr="000A6E83" w:rsidRDefault="00D1765C" w:rsidP="00D1765C">
      <w:pPr>
        <w:pStyle w:val="a3"/>
        <w:spacing w:before="0" w:beforeAutospacing="0" w:after="0" w:afterAutospacing="0"/>
        <w:ind w:firstLine="708"/>
        <w:jc w:val="both"/>
        <w:rPr>
          <w:lang w:val="kk-KZ"/>
        </w:rPr>
      </w:pPr>
      <w:r w:rsidRPr="000A6E83">
        <w:rPr>
          <w:lang w:val="kk-KZ"/>
        </w:rPr>
        <w:t>Бәсекелестік саясат нарық субъектілерінің жарысқа түсуі үшін жағдайларды қамтамасыз ету, экономиканың тиімділігін және бәсекеге қабілеттілігін арттыру, кәсіпорындарды жаңғырту және азаматтардың тауарлар мен қызметтерге қажеттілігінің экономикалық тиімді тәсілдерін қамтамасыз ету үшін жағдай жасау мақсатында мемлекет жүзеге асыратын дәйекті шаралар кешенін білдіреді.</w:t>
      </w:r>
    </w:p>
    <w:p w:rsidR="00D1765C" w:rsidRPr="003E39E4" w:rsidRDefault="00D1765C" w:rsidP="00D1765C">
      <w:pPr>
        <w:pStyle w:val="a3"/>
        <w:spacing w:before="0" w:beforeAutospacing="0" w:after="0" w:afterAutospacing="0"/>
        <w:ind w:firstLine="708"/>
        <w:jc w:val="both"/>
        <w:rPr>
          <w:i/>
          <w:lang w:val="kk-KZ"/>
        </w:rPr>
      </w:pPr>
      <w:r w:rsidRPr="003E39E4">
        <w:rPr>
          <w:i/>
          <w:lang w:val="kk-KZ"/>
        </w:rPr>
        <w:t>Бәсекелестік саясаттың мақсаттарына қол жеткізу мынадай міндеттерді шешуді болжайды:</w:t>
      </w:r>
    </w:p>
    <w:p w:rsidR="00D1765C" w:rsidRPr="000A6E83" w:rsidRDefault="00D1765C" w:rsidP="00D1765C">
      <w:pPr>
        <w:pStyle w:val="a3"/>
        <w:spacing w:before="0" w:beforeAutospacing="0" w:after="0" w:afterAutospacing="0"/>
        <w:jc w:val="both"/>
        <w:rPr>
          <w:lang w:val="kk-KZ"/>
        </w:rPr>
      </w:pPr>
      <w:r w:rsidRPr="000A6E83">
        <w:rPr>
          <w:lang w:val="kk-KZ"/>
        </w:rPr>
        <w:t>- негізделмеген ішкі және сыртқы сауда кедергілерін қысқарту, артық реттеулерді болдырмау, көліктік, ақпараттық, қаржылық, энергетикалық инфрақұрылымдарды дамыту және нарыққа қатысушылар үшін оған қол жетімділікті қамтамасыз ету есебінен жалпы бәсекелестік ортаны жақсарту;</w:t>
      </w:r>
    </w:p>
    <w:p w:rsidR="00D1765C" w:rsidRPr="000A6E83" w:rsidRDefault="00D1765C" w:rsidP="00D1765C">
      <w:pPr>
        <w:pStyle w:val="a3"/>
        <w:spacing w:before="0" w:beforeAutospacing="0" w:after="0" w:afterAutospacing="0"/>
        <w:jc w:val="both"/>
        <w:rPr>
          <w:lang w:val="kk-KZ"/>
        </w:rPr>
      </w:pPr>
      <w:r w:rsidRPr="000A6E83">
        <w:rPr>
          <w:lang w:val="kk-KZ"/>
        </w:rPr>
        <w:t>- монополияға қарсы реттеуді жетілдіру арқылы мемлекеттік органдар мен нарық субъектілерінің бәсекелестікке қарсы іс-әрекеттерінен бәсекелестікті тиімді қорғауды арттыру;</w:t>
      </w:r>
    </w:p>
    <w:p w:rsidR="00D1765C" w:rsidRPr="000A6E83" w:rsidRDefault="00D1765C" w:rsidP="00D1765C">
      <w:pPr>
        <w:pStyle w:val="a3"/>
        <w:spacing w:before="0" w:beforeAutospacing="0" w:after="0" w:afterAutospacing="0"/>
        <w:jc w:val="both"/>
        <w:rPr>
          <w:lang w:val="kk-KZ"/>
        </w:rPr>
      </w:pPr>
      <w:r w:rsidRPr="000A6E83">
        <w:rPr>
          <w:lang w:val="kk-KZ"/>
        </w:rPr>
        <w:t xml:space="preserve">- негізделмеген ішкі және сыртқы сауда кедергілерін жою, салықтық және салықтық емес ынталандыру және қолдау құралдарын пайдалану жолымен жекелеген салаларда бәсекелестікті дамыту шараларын іске асыру. </w:t>
      </w:r>
    </w:p>
    <w:p w:rsidR="00D1765C" w:rsidRPr="000A6E83" w:rsidRDefault="00D1765C" w:rsidP="00D1765C">
      <w:pPr>
        <w:pStyle w:val="a3"/>
        <w:spacing w:before="0" w:beforeAutospacing="0" w:after="0" w:afterAutospacing="0"/>
        <w:ind w:firstLine="708"/>
        <w:jc w:val="both"/>
        <w:rPr>
          <w:lang w:val="kk-KZ"/>
        </w:rPr>
      </w:pPr>
      <w:r w:rsidRPr="000A6E83">
        <w:rPr>
          <w:lang w:val="kk-KZ"/>
        </w:rPr>
        <w:t>Бәсекелестік саясатты іске асыру үшін негіз болып табылады, 2014 жылға дейінгі кезеңде оның басымдықтары мен негізгі бағыттарын айқындайды, монополияға қарсы реттеу шараларын, өзге де қорғау шараларын, сондай-ақ кәсіпкерлік қызмет мүмкіндіктерін кеңейтетін және ынталандыратын бәсекелестікті дамыту жөніндегі шараларды енгізеді. Аталған бағдарламада мынадай іс-шараларды іске асыру қарастырылған:</w:t>
      </w:r>
    </w:p>
    <w:p w:rsidR="00D1765C" w:rsidRPr="000A6E83" w:rsidRDefault="00D1765C" w:rsidP="00134561">
      <w:pPr>
        <w:spacing w:after="0" w:line="240" w:lineRule="auto"/>
        <w:ind w:firstLine="567"/>
        <w:jc w:val="both"/>
        <w:rPr>
          <w:rFonts w:ascii="Times New Roman" w:hAnsi="Times New Roman" w:cs="Times New Roman"/>
          <w:sz w:val="24"/>
          <w:szCs w:val="24"/>
          <w:lang w:val="kk-KZ"/>
        </w:rPr>
      </w:pPr>
      <w:r w:rsidRPr="000A6E83">
        <w:rPr>
          <w:rFonts w:ascii="Times New Roman" w:hAnsi="Times New Roman" w:cs="Times New Roman"/>
          <w:sz w:val="24"/>
          <w:szCs w:val="24"/>
          <w:lang w:val="kk-KZ"/>
        </w:rPr>
        <w:t>Бәсекелестіктің күшеюі мен өзгерістердің көп болуы әсерінен көптеген банктер стратегиялық жоспарлауға көңіл бөліп, бәсекелестікте жеңіп шығу не сыртқы қауіптен құтқарылу үшін ақша құралдарын тиімді пайдалануға тырысуда. Осымен бір мезетте маркетинг банктік жоспарлаудың маңызды элементі болып табылды</w:t>
      </w:r>
    </w:p>
    <w:p w:rsidR="00D1765C" w:rsidRPr="000A6E83" w:rsidRDefault="00D1765C" w:rsidP="00134561">
      <w:pPr>
        <w:pStyle w:val="a3"/>
        <w:spacing w:before="0" w:beforeAutospacing="0" w:after="0" w:afterAutospacing="0"/>
        <w:ind w:firstLine="567"/>
        <w:jc w:val="both"/>
        <w:rPr>
          <w:lang w:val="kk-KZ"/>
        </w:rPr>
      </w:pPr>
      <w:r w:rsidRPr="000A6E83">
        <w:rPr>
          <w:b/>
          <w:bCs/>
          <w:lang w:val="kk-KZ"/>
        </w:rPr>
        <w:t>4.Бәсеке</w:t>
      </w:r>
      <w:r w:rsidRPr="000A6E83">
        <w:rPr>
          <w:lang w:val="kk-KZ"/>
        </w:rPr>
        <w:t xml:space="preserve"> – нарықтық механизм элементі, капиталдардың жақсы, экономикалық жағынан тиімді жұмсалуы үшін, өнім өндіру мен өткізудің өндірістің неғұрлым тиімді жағдайы үшін тауар өндірушілер арасындағы бақталастықтың (күрестің) құрамдас бөлігі. </w:t>
      </w:r>
    </w:p>
    <w:p w:rsidR="00D1765C" w:rsidRPr="000A6E83" w:rsidRDefault="00D1765C" w:rsidP="00134561">
      <w:pPr>
        <w:pStyle w:val="a3"/>
        <w:spacing w:before="0" w:beforeAutospacing="0" w:after="0" w:afterAutospacing="0"/>
        <w:ind w:firstLine="567"/>
        <w:jc w:val="both"/>
        <w:rPr>
          <w:lang w:val="kk-KZ"/>
        </w:rPr>
      </w:pPr>
      <w:r w:rsidRPr="000A6E83">
        <w:rPr>
          <w:lang w:val="kk-KZ"/>
        </w:rPr>
        <w:t>Бәсеке негізгі ұғымдардың арасында ең танымал әрі іргелі эконо</w:t>
      </w:r>
      <w:r w:rsidRPr="000A6E83">
        <w:rPr>
          <w:lang w:val="kk-KZ"/>
        </w:rPr>
        <w:softHyphen/>
        <w:t xml:space="preserve">микалық санат болып табылады. Бәсекемен ұйымның бәсекелік жайғасымы, бәсекелестік стратегиясы мен ұйымның бәсекеге қабілеттілігі сияқты ұғымдар тығыз байланысты. Осы ұғымдардың арасында белгілі себеп-салдары бар өзара байланыс орнаған. Ұйымның нарық жағдайындағы бәсекелестік теориясы мен практикасы осы ұғымдардың жиынтығына сүйенеді. Монополияға қарсы саясат саласындағы қазіргі заңнама ережелерінде дәстүрлі нарық экономикалы мемлекеттер нарықтың белгіленген бәсекелі ортасын қамтамасыз ете отырып, оны реттеуге тырысады. Алғашқы уақыттан бастап бәсекеге нарықты реттеуші ғана емес, сонымен бірге ынталандырушы функция да берілген болатын. Басқаша айтқанда бәсеке өндірісті және тауар массасының сапасын дамыту, жетілдіру факторы ретінде қарастырылды. 1990-шы жылдары бәсекенің мүлдем басқа анықтамасына негізделген теориялық тұжырымдамалар пайда болды. </w:t>
      </w:r>
    </w:p>
    <w:p w:rsidR="00D1765C" w:rsidRPr="000A6E83" w:rsidRDefault="00D1765C" w:rsidP="00134561">
      <w:pPr>
        <w:pStyle w:val="a3"/>
        <w:spacing w:before="0" w:beforeAutospacing="0" w:after="0" w:afterAutospacing="0"/>
        <w:ind w:firstLine="567"/>
        <w:jc w:val="both"/>
        <w:rPr>
          <w:lang w:val="kk-KZ"/>
        </w:rPr>
      </w:pPr>
      <w:r w:rsidRPr="000A6E83">
        <w:rPr>
          <w:lang w:val="kk-KZ"/>
        </w:rPr>
        <w:t xml:space="preserve">Бәсеке ұғымының дамуына ресейлік және қазақстандық ғалымдар айтарлықтай үлес қосты. Бұған Қазақстанда шаруашылық жүргізу жағдайларының түбегейлі өзгеруі мен оның әлемдік интеграциялық процестерге қатысуы дәлел болып отыр. Бәсеке пайда болып дамитын жерде бәсекелестік артықшылықтар туындайды. Соңғы ондаған жылдарда әлемдік экономиканың дамуы классикалық теорияларды қайта қарауды қажет етті. 1990-шы жылдары бәсекелестік артықшылық теориясын әзірлеген, сондай-ақ ұйымның ішкі де, әлемдік нарықтағы бәсекелестік артықшылығы елде қалыптасқан ахуалға байланысты екенін тұжырымдаған М. Портердің зерттеулерінің маңызы зор. М. Портердің пікірінше, осыған қатысты факторлық жағдайлар; сұраныс; стратегия, фирмалардың құрылымы мен бақталастығы; салалас және қолдайтын салалардың даму деңгейі жатады. Бәсекелестік артықшылыққа өнімнің өзіндік құнын төмендетіп, тауарларды жоғары деңгейде әртараптандырып немесе нарықты орынды сегменттеу арқылы қол жеткізуге болады. Г.Л. Азоев осы тізімге ұйымның бәсекелестік артықшылықты қалыптастыру талаптарына жаңалық енгізуді, нарықтың қажеттілігіне жылдам ден қоюды қосты. </w:t>
      </w:r>
    </w:p>
    <w:p w:rsidR="00D1765C" w:rsidRPr="000A6E83" w:rsidRDefault="00D1765C" w:rsidP="00134561">
      <w:pPr>
        <w:pStyle w:val="a3"/>
        <w:tabs>
          <w:tab w:val="left" w:pos="567"/>
        </w:tabs>
        <w:spacing w:before="0" w:beforeAutospacing="0" w:after="0" w:afterAutospacing="0"/>
        <w:ind w:firstLine="567"/>
        <w:jc w:val="both"/>
        <w:rPr>
          <w:lang w:val="kk-KZ"/>
        </w:rPr>
      </w:pPr>
      <w:r w:rsidRPr="000A6E83">
        <w:rPr>
          <w:lang w:val="kk-KZ"/>
        </w:rPr>
        <w:t xml:space="preserve">Қазақстан экономикасының дамуының қазіргі кезеңінде ресурстардың сиректігі мен тұтынушының қолында бар ақпараттың шектеулі болуына байланысты бәсекелестік артықшылыққа жету қиындап келеді. Бизнестегі жағдайдың жылдам өзгеруіне орай ұйым қалыптастырып іске асыратын бәсекелестік артықшылық ұзақ уақыт бойы сақталмайды. </w:t>
      </w:r>
    </w:p>
    <w:p w:rsidR="00D1765C" w:rsidRPr="000A6E83" w:rsidRDefault="00D1765C" w:rsidP="00134561">
      <w:pPr>
        <w:pStyle w:val="a3"/>
        <w:tabs>
          <w:tab w:val="left" w:pos="567"/>
        </w:tabs>
        <w:spacing w:before="0" w:beforeAutospacing="0" w:after="0" w:afterAutospacing="0"/>
        <w:ind w:firstLine="567"/>
        <w:jc w:val="both"/>
        <w:rPr>
          <w:lang w:val="kk-KZ"/>
        </w:rPr>
      </w:pPr>
      <w:r w:rsidRPr="000A6E83">
        <w:rPr>
          <w:lang w:val="kk-KZ"/>
        </w:rPr>
        <w:t xml:space="preserve">Бәсекеге қабілеттілік бәсекелік артықшылықтардың барын белгілейтін нәтиже болып табылады, тауар, кәсіпорын, сала, экономика қолданылатын объектіге байланысты оны әрқалай түсіндіруге болады. </w:t>
      </w:r>
    </w:p>
    <w:p w:rsidR="00D1765C" w:rsidRPr="000A6E83" w:rsidRDefault="00D1765C" w:rsidP="00134561">
      <w:pPr>
        <w:pStyle w:val="a3"/>
        <w:tabs>
          <w:tab w:val="left" w:pos="567"/>
        </w:tabs>
        <w:spacing w:before="0" w:beforeAutospacing="0" w:after="0" w:afterAutospacing="0"/>
        <w:ind w:firstLine="567"/>
        <w:jc w:val="both"/>
        <w:rPr>
          <w:lang w:val="kk-KZ"/>
        </w:rPr>
      </w:pPr>
      <w:r w:rsidRPr="000A6E83">
        <w:rPr>
          <w:lang w:val="kk-KZ"/>
        </w:rPr>
        <w:t xml:space="preserve">Ел экономикасының бәсекеге қабілеттілігі – бұл өте күрделі ұғым. Бір жағынан, ел экономикасының бәсекеге қабілеттілігі бәсекелес шетелдік тауарлар мен қызметтерге ішкі де, сондай-ақ сыртқы нарықта ойдағыдай төтеп беретін сатылатын тауарлар мен қызметтердегі экономикалық, ғылыми-техникалық, өндірістік, басқарушылық, маркетингтік және өзге де мүмкіндіктердің шоғырлануымен анықталады, екінші жағынан, экономиканың бәсекеге қабілеттілігі – бұл елдің мемлекеттік және қоғамдық құрылым жүйесінің, қоғамның қоғамдық өмірінің барлық қырларын саяси-құқықтық ұйымдастыру мен реттеудің артықшылығы, мемлекеттің ұлттық экономиканың тұрақты, серпінді дамуын қамтамасыз етуі, сондай-ақ қоғам мүшелерінің осымен байланысты әлемдік стандарттарға сәйкес материалдық әл-ауқаты. </w:t>
      </w:r>
    </w:p>
    <w:p w:rsidR="00D1765C" w:rsidRPr="000A6E83" w:rsidRDefault="00D1765C" w:rsidP="00134561">
      <w:pPr>
        <w:pStyle w:val="a3"/>
        <w:tabs>
          <w:tab w:val="left" w:pos="567"/>
        </w:tabs>
        <w:spacing w:before="0" w:beforeAutospacing="0" w:after="0" w:afterAutospacing="0"/>
        <w:ind w:firstLine="567"/>
        <w:jc w:val="both"/>
        <w:rPr>
          <w:lang w:val="kk-KZ"/>
        </w:rPr>
      </w:pPr>
      <w:r w:rsidRPr="000A6E83">
        <w:rPr>
          <w:lang w:val="kk-KZ"/>
        </w:rPr>
        <w:t xml:space="preserve">Бәсекеге қабілеттілік проблемасы әлемнің барлық мемлекеттерін алаңдатады: елдің бәсекеге қабілеттілігі елдің әлемдік нарықтағы жағдайын талдап қорытатын әрі сипаттайтын көрсеткіш. Экономикасы әлсіз елдің бәсекеге қабілеттілігінің деңгейі жоғары болмайды. </w:t>
      </w:r>
    </w:p>
    <w:p w:rsidR="00D1765C" w:rsidRPr="000A6E83" w:rsidRDefault="00D1765C" w:rsidP="00134561">
      <w:pPr>
        <w:pStyle w:val="a3"/>
        <w:tabs>
          <w:tab w:val="left" w:pos="567"/>
        </w:tabs>
        <w:spacing w:before="0" w:beforeAutospacing="0" w:after="0" w:afterAutospacing="0"/>
        <w:ind w:firstLine="567"/>
        <w:jc w:val="both"/>
        <w:rPr>
          <w:lang w:val="kk-KZ"/>
        </w:rPr>
      </w:pPr>
      <w:r w:rsidRPr="000A6E83">
        <w:rPr>
          <w:lang w:val="kk-KZ"/>
        </w:rPr>
        <w:t>5.Экономиканың бәсекеге қабілеттілігін елдің бәсекеге қабілеттілігінен ажырата білген орынды. Экономиканың бәсекеге қабілеттілік проблемасы елдің инвестициялық тартымдылығымен байланысты, ал елдің бәсекеге қабілеттілігі елдегі өмір сүрудің сапасымен байланысты.</w:t>
      </w:r>
    </w:p>
    <w:p w:rsidR="00D1765C" w:rsidRPr="000A6E83" w:rsidRDefault="00D1765C" w:rsidP="00134561">
      <w:pPr>
        <w:pStyle w:val="a3"/>
        <w:tabs>
          <w:tab w:val="left" w:pos="567"/>
        </w:tabs>
        <w:spacing w:before="0" w:beforeAutospacing="0" w:after="0" w:afterAutospacing="0"/>
        <w:ind w:firstLine="567"/>
        <w:jc w:val="both"/>
        <w:rPr>
          <w:lang w:val="kk-KZ"/>
        </w:rPr>
      </w:pPr>
      <w:r w:rsidRPr="000A6E83">
        <w:rPr>
          <w:lang w:val="kk-KZ"/>
        </w:rPr>
        <w:t>Бәсекеге қабілеттілік бәсекелестік артықшылықтың болуын тіркейтін нәтиже болып табылады. Бәсекеге қабілеттілікке кәсіпорынның қызметіне ықпал ететін нарықтағы стратегиялық және тактикалық өзгерістер (сұраныстың өзгеруі, демографиялық өзгерістер, табиғи құбылыстар және т.б.) ықпал етеді.</w:t>
      </w:r>
    </w:p>
    <w:p w:rsidR="00D1765C" w:rsidRPr="000A6E83" w:rsidRDefault="00D1765C" w:rsidP="00134561">
      <w:pPr>
        <w:pStyle w:val="a3"/>
        <w:tabs>
          <w:tab w:val="left" w:pos="567"/>
        </w:tabs>
        <w:spacing w:before="0" w:beforeAutospacing="0" w:after="0" w:afterAutospacing="0"/>
        <w:ind w:firstLine="567"/>
        <w:jc w:val="both"/>
        <w:rPr>
          <w:lang w:val="kk-KZ"/>
        </w:rPr>
      </w:pPr>
      <w:r w:rsidRPr="000A6E83">
        <w:rPr>
          <w:lang w:val="kk-KZ"/>
        </w:rPr>
        <w:t>Ұйымның бәсекеге қабілеттілігі оның қазіргі жағдайын талдау нәтижелерінің негізінде алынады. Осы процесте бәсекелестік артықшылық көздері, бәсекеге қабілеттілікті, жұмыстың тиімділігі мен тұрақтылығын, сондай-ақ бәсекелестік ортасының даму жағдайы мен оның даму үрдістерін арттыру факторлары анықталады. Экономиканың тұрақты  дамуға көшу жағдайында кондитерлік  кәсіпорындарды стратегиялық басқару  қажет. Осы мақсатқа жету үшін кәсіпорындар ұзақ мерзімді бәсекелік артықшылықты қалыптастыруға және өздерінің ұзақ мерзімді мақсаттарына жетуі тиіс. Фирмалардың бәсекелестік артықшылықтары мен олардың бәсекеге қабілеттілігін қалыптастыру принциптерін анықтау болып табылады.</w:t>
      </w:r>
    </w:p>
    <w:p w:rsidR="00D1765C" w:rsidRPr="000A6E83" w:rsidRDefault="00D1765C" w:rsidP="00134561">
      <w:pPr>
        <w:tabs>
          <w:tab w:val="left" w:pos="567"/>
        </w:tabs>
        <w:spacing w:after="0" w:line="240" w:lineRule="auto"/>
        <w:ind w:firstLine="567"/>
        <w:jc w:val="both"/>
        <w:rPr>
          <w:rFonts w:ascii="Times New Roman" w:hAnsi="Times New Roman" w:cs="Times New Roman"/>
          <w:sz w:val="24"/>
          <w:szCs w:val="24"/>
          <w:lang w:val="kk-KZ"/>
        </w:rPr>
      </w:pPr>
      <w:r w:rsidRPr="000A6E83">
        <w:rPr>
          <w:rFonts w:ascii="Times New Roman" w:hAnsi="Times New Roman" w:cs="Times New Roman"/>
          <w:sz w:val="24"/>
          <w:szCs w:val="24"/>
          <w:lang w:val="kk-KZ"/>
        </w:rPr>
        <w:t xml:space="preserve">Кәсіби жасалған талдау іске асырылатын бәсекелестік стратегиясының артықшылықтары мен кемшіліктерін, ұйымның мүмкіндіктері мен нашар жақтарын анықтауға, сондай-ақ бәсекелестік жағдайында өзін қорғау қабілетін анықтауға мүмкіндік береді. Талдау нәтижесінде алынған ақпаратты басшылық бизнестің өзгерген жағдайында ұйымның қажетіне жауап беретін стратегия әзірлеу үшін пайдалана алады. Елеулі өзгерістер бәсекеге қабілетті жарыс өнеркәсіп құрылымын немесе пайда өзгерістер әкеп соғады бәсекелестік артықшылық жаңа негіздері. Кәсіпорындар ұзақ мерзімді бәсекелік артықшылықты қалыптастыруға және өздерінің ұзақ мерзімді мақсаттарына жетуі тиіс. Сонымен қатар, олардың артықшылықтарын біле аламыз, олардың өндірістік шығындарының көлемімен таныса аламыз. </w:t>
      </w:r>
      <w:hyperlink r:id="rId24" w:tooltip="Тапсырыс" w:history="1">
        <w:r w:rsidRPr="000A6E83">
          <w:rPr>
            <w:rStyle w:val="a7"/>
            <w:rFonts w:eastAsiaTheme="minorEastAsia"/>
            <w:sz w:val="24"/>
            <w:szCs w:val="24"/>
            <w:lang w:val="kk-KZ"/>
          </w:rPr>
          <w:t>Тапсырыс</w:t>
        </w:r>
      </w:hyperlink>
      <w:r w:rsidRPr="000A6E83">
        <w:rPr>
          <w:rFonts w:ascii="Times New Roman" w:hAnsi="Times New Roman" w:cs="Times New Roman"/>
          <w:sz w:val="24"/>
          <w:szCs w:val="24"/>
          <w:lang w:val="kk-KZ"/>
        </w:rPr>
        <w:t xml:space="preserve"> берушiлер жабдықтаушыға қарағанда көп күшке ие болса, олар бұл артықшылықтарын пайдаланады және жабдықтаушының пайда маржаларын азайтады.</w:t>
      </w:r>
    </w:p>
    <w:p w:rsidR="00D1765C" w:rsidRPr="000A6E83" w:rsidRDefault="00D1765C" w:rsidP="00134561">
      <w:pPr>
        <w:pStyle w:val="a3"/>
        <w:tabs>
          <w:tab w:val="left" w:pos="567"/>
        </w:tabs>
        <w:spacing w:before="0" w:beforeAutospacing="0" w:after="0" w:afterAutospacing="0"/>
        <w:ind w:firstLine="567"/>
        <w:jc w:val="both"/>
        <w:rPr>
          <w:lang w:val="kk-KZ"/>
        </w:rPr>
      </w:pPr>
      <w:r w:rsidRPr="000A6E83">
        <w:rPr>
          <w:lang w:val="kk-KZ"/>
        </w:rPr>
        <w:t xml:space="preserve">Ұйымның бәсекеге қабілеттілігін талдау нәтижелерінің негізінде бағалау үшін жүйелі, кешенді және нормативтік тәсілдемелер қолданылады. </w:t>
      </w:r>
    </w:p>
    <w:p w:rsidR="00D1765C" w:rsidRPr="000A6E83" w:rsidRDefault="00D1765C" w:rsidP="00134561">
      <w:pPr>
        <w:pStyle w:val="a3"/>
        <w:tabs>
          <w:tab w:val="left" w:pos="567"/>
        </w:tabs>
        <w:spacing w:before="0" w:beforeAutospacing="0" w:after="0" w:afterAutospacing="0"/>
        <w:jc w:val="both"/>
        <w:rPr>
          <w:lang w:val="kk-KZ"/>
        </w:rPr>
      </w:pPr>
      <w:r w:rsidRPr="000A6E83">
        <w:rPr>
          <w:lang w:val="kk-KZ"/>
        </w:rPr>
        <w:t>Ұйымның бәсекеге қабілеттілігі жүйелік тәсілдеме тұрғысынан баға</w:t>
      </w:r>
      <w:r w:rsidRPr="000A6E83">
        <w:rPr>
          <w:lang w:val="kk-KZ"/>
        </w:rPr>
        <w:softHyphen/>
        <w:t>ланғанда бизнестің сыртқы және ішкі ортасының факторлары жеке баға</w:t>
      </w:r>
      <w:r w:rsidRPr="000A6E83">
        <w:rPr>
          <w:lang w:val="kk-KZ"/>
        </w:rPr>
        <w:softHyphen/>
        <w:t xml:space="preserve">ланады. </w:t>
      </w:r>
    </w:p>
    <w:p w:rsidR="00D1765C" w:rsidRPr="000A6E83" w:rsidRDefault="00134561" w:rsidP="00134561">
      <w:pPr>
        <w:tabs>
          <w:tab w:val="left" w:pos="567"/>
        </w:tabs>
        <w:spacing w:after="0" w:line="240" w:lineRule="auto"/>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D1765C" w:rsidRPr="000A6E83">
        <w:rPr>
          <w:rFonts w:ascii="Times New Roman" w:hAnsi="Times New Roman" w:cs="Times New Roman"/>
          <w:sz w:val="24"/>
          <w:szCs w:val="24"/>
          <w:lang w:val="kk-KZ"/>
        </w:rPr>
        <w:t xml:space="preserve">Бәсекелестік артықшылықтарды бағалау кезінде кешенді тәсілдеме тұрғысынан техникалық, құқықтық, нарықтық, ғылыми, экономикалық, ұйымдастыру, психологиялық және бәсекеге қабілеттілікті қамтамасыз ететін және өзара ықпал ететін басқа да аспектілер ескеріледі.  </w:t>
      </w:r>
    </w:p>
    <w:p w:rsidR="00D1765C" w:rsidRDefault="00134561" w:rsidP="00134561">
      <w:pPr>
        <w:pStyle w:val="a3"/>
        <w:tabs>
          <w:tab w:val="left" w:pos="567"/>
        </w:tabs>
        <w:spacing w:before="0" w:beforeAutospacing="0" w:after="0" w:afterAutospacing="0"/>
        <w:jc w:val="both"/>
        <w:rPr>
          <w:lang w:val="kk-KZ"/>
        </w:rPr>
      </w:pPr>
      <w:r>
        <w:rPr>
          <w:lang w:val="kk-KZ"/>
        </w:rPr>
        <w:t xml:space="preserve">          </w:t>
      </w:r>
      <w:r w:rsidR="00D1765C" w:rsidRPr="000A6E83">
        <w:rPr>
          <w:lang w:val="kk-KZ"/>
        </w:rPr>
        <w:t>6.Бәсекеге қабілетті ұлттық салалар бүкіл экономика бойынша біркелкі таралмаған, бір-біріне бағынышты салалардан тұратын кластерлерге (шоғырларға) байланыстырылған. Мысалы, Италияда экспорттың 40 пайызға жуығы азық түлікпен, сәнді киім жасаумен немесе тұрғын үйді көркейтуге байланысты салалар кластерлерінің үлесіне келеді. Швецияда барлық экспорттың 50 пайызынан астамын тасымалдаумен, метталургия және ағаш өңдеумен байланысты салалар кластерлері өнімдерінің экспорты құрайды. Салалардың толып жатқан кластерлерінің болуы – ішкі бәсекелестік тобы бар жерде факторларды тудыру процесін тездетеді. Өзара байланысты салалар кластерінің барлық фирмаларды маманданған, бірақ та біртектес технологияларға, ақпаратқа, инфрақұрылымға, адам ресурстарына инвестициялар жасайды, бұл өз кезегінде жаңа фирмалардың жаппай пайда болуына әкеліп соғады. Кластер тұтас алғанда ірі капитал жасауға және мамандануға мүмкіндік тудырады. Бәсекеге қабілетті салалар кластерді оның жеке бөліктерінің жай ғана қосындысынан үлкен болып шығады. Оның ұлғаю тенденциясы бар, өйткені, бір бәсекеге қабілетті сала басқасын туындатады. Мұндай өсудің бағыты кластерлердің құрамына бағынышты және олар әр елде әртүрлі. Айқын екі мысалы: Жапонияда кластерлердің көлденең бағытта даму тенденциясы байқалады, өйткені танылған Жапон компаниялары тектес салаларға кіруге белсенді түрде тырысады, бұған олардың мақсатының табиғаты мен ішкі әртараптануға деген бейімділігі мүмкіндік тудырады. Италияда кластерлер тік бағытта дамуда, өйткені, жаңа компаниялар бұрынғыдан көбірек маманданған орындарға қызмет көрсету үшін бөлініп шығады және жабдықтаумен шұғылдана бастайды. Бәсекеге қабілетті Артықшылықтары - болуы мүмкін көпқырлы экономикалық санат, бірнеше деңгейде қарастырылады. Бұл бәсекелестік артықшылық тауарлар өндірушілер, салалар, ел. Онда осы барлық деңгейлері арасындағы тығыз қарым-қатынас: елдің бәсекелестік артықшылықтары дейін жасалған аймақтар, салалар, өнеркәсіп, т.б. бәсекелестік артықшылықтары. Негізгі мәселелердің бірі қолданыстағы теориясының талдау өтпелі экономика жағдайында оны бейімдеу мақсатында бәсекелестік артықшылықтары, Ресей, жаңа теориясының мәні дамыту, және, осылайша, пайда терминдер жаңа түсінігі: бәсекелестік, бәсекелестік артықшылықтары, бәсекеге қабілеттілік. Сондай-ақ, мақсаты орыс бәсекелестік артықшылықтары мен кемшіліктері бағалау экономика. Шетелдік және отандық әдебиеттер авторларын келтірді басқару бәсекеге қабілетті артықшылығы және еліміздің бәсекеге қабілеттілігі мен филиалдары Майкл Портер болып табылады. Алайда, оның теориясы талдауға негізделген елдердің, салалардың және жетілген нарығында фирмалар көп тұрақтылық пен құқықтық жүйесінің жоғары сапалы сипатталатын қарым-қатынас және нарықтық механизмдері.</w:t>
      </w:r>
    </w:p>
    <w:p w:rsidR="00D1765C" w:rsidRDefault="00D1765C" w:rsidP="00134561">
      <w:pPr>
        <w:pStyle w:val="a3"/>
        <w:tabs>
          <w:tab w:val="left" w:pos="567"/>
        </w:tabs>
        <w:spacing w:before="0" w:beforeAutospacing="0" w:after="0" w:afterAutospacing="0"/>
        <w:ind w:firstLine="708"/>
        <w:jc w:val="both"/>
        <w:rPr>
          <w:lang w:val="kk-KZ"/>
        </w:rPr>
      </w:pPr>
    </w:p>
    <w:p w:rsidR="00D1765C" w:rsidRPr="00453135" w:rsidRDefault="00D1765C" w:rsidP="00D1765C">
      <w:pPr>
        <w:keepNext/>
        <w:autoSpaceDE w:val="0"/>
        <w:autoSpaceDN w:val="0"/>
        <w:adjustRightInd w:val="0"/>
        <w:spacing w:after="0" w:line="240" w:lineRule="auto"/>
        <w:ind w:firstLine="567"/>
        <w:jc w:val="both"/>
        <w:rPr>
          <w:rFonts w:ascii="Times New Roman" w:eastAsia="Calibri" w:hAnsi="Times New Roman" w:cs="Times New Roman"/>
          <w:b/>
          <w:i/>
          <w:sz w:val="24"/>
          <w:szCs w:val="24"/>
          <w:lang w:val="kk-KZ"/>
        </w:rPr>
      </w:pPr>
      <w:r w:rsidRPr="00453135">
        <w:rPr>
          <w:rFonts w:ascii="Times New Roman" w:eastAsia="Calibri" w:hAnsi="Times New Roman" w:cs="Times New Roman"/>
          <w:b/>
          <w:i/>
          <w:sz w:val="24"/>
          <w:szCs w:val="24"/>
          <w:lang w:val="kk-KZ"/>
        </w:rPr>
        <w:t>Өзін-өзі бақылау сұрақтары</w:t>
      </w:r>
    </w:p>
    <w:p w:rsidR="00D1765C" w:rsidRPr="00453135" w:rsidRDefault="00D1765C" w:rsidP="00BF0920">
      <w:pPr>
        <w:keepNext/>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val="kk-KZ"/>
        </w:rPr>
      </w:pPr>
      <w:r w:rsidRPr="00453135">
        <w:rPr>
          <w:rFonts w:ascii="Times New Roman" w:eastAsia="Times New Roman" w:hAnsi="Times New Roman" w:cs="Times New Roman"/>
          <w:iCs/>
          <w:noProof/>
          <w:color w:val="000000"/>
          <w:sz w:val="24"/>
          <w:szCs w:val="24"/>
          <w:lang w:val="kk-KZ"/>
        </w:rPr>
        <w:t>1</w:t>
      </w:r>
      <w:r w:rsidRPr="00453135">
        <w:rPr>
          <w:rFonts w:ascii="Times New Roman" w:hAnsi="Times New Roman" w:cs="Times New Roman"/>
          <w:sz w:val="24"/>
          <w:szCs w:val="24"/>
          <w:lang w:val="kk-KZ"/>
        </w:rPr>
        <w:t xml:space="preserve"> Бәсекелестік артықшылығы туралы түсінік</w:t>
      </w:r>
      <w:r w:rsidRPr="00453135">
        <w:rPr>
          <w:rFonts w:ascii="Times New Roman" w:eastAsia="Times New Roman" w:hAnsi="Times New Roman" w:cs="Times New Roman"/>
          <w:iCs/>
          <w:noProof/>
          <w:color w:val="000000"/>
          <w:sz w:val="24"/>
          <w:szCs w:val="24"/>
          <w:lang w:val="kk-KZ"/>
        </w:rPr>
        <w:t xml:space="preserve"> қалай түсінесіз?</w:t>
      </w:r>
    </w:p>
    <w:p w:rsidR="00D1765C" w:rsidRPr="00453135" w:rsidRDefault="00D1765C" w:rsidP="00BF0920">
      <w:pPr>
        <w:keepNext/>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453135">
        <w:rPr>
          <w:rFonts w:ascii="Times New Roman" w:eastAsia="Times New Roman" w:hAnsi="Times New Roman" w:cs="Times New Roman"/>
          <w:iCs/>
          <w:noProof/>
          <w:color w:val="000000"/>
          <w:sz w:val="24"/>
          <w:szCs w:val="24"/>
          <w:lang w:val="kk-KZ"/>
        </w:rPr>
        <w:t xml:space="preserve">2. </w:t>
      </w:r>
      <w:r w:rsidRPr="00453135">
        <w:rPr>
          <w:rFonts w:ascii="Times New Roman" w:hAnsi="Times New Roman" w:cs="Times New Roman"/>
          <w:color w:val="000000"/>
          <w:sz w:val="24"/>
          <w:szCs w:val="24"/>
          <w:shd w:val="clear" w:color="auto" w:fill="FFFFFF"/>
          <w:lang w:val="kk-KZ"/>
        </w:rPr>
        <w:t>М.Портер бәсекесінің бес күштік моделі</w:t>
      </w:r>
      <w:r w:rsidRPr="00453135">
        <w:rPr>
          <w:rFonts w:ascii="Times New Roman" w:hAnsi="Times New Roman" w:cs="Times New Roman"/>
          <w:sz w:val="24"/>
          <w:szCs w:val="24"/>
          <w:lang w:val="kk-KZ"/>
        </w:rPr>
        <w:t xml:space="preserve"> </w:t>
      </w:r>
    </w:p>
    <w:p w:rsidR="00D1765C" w:rsidRPr="00453135" w:rsidRDefault="00D1765C" w:rsidP="00BF0920">
      <w:pPr>
        <w:keepNext/>
        <w:shd w:val="clear" w:color="auto" w:fill="FFFFFF"/>
        <w:autoSpaceDE w:val="0"/>
        <w:autoSpaceDN w:val="0"/>
        <w:adjustRightInd w:val="0"/>
        <w:spacing w:after="0" w:line="240" w:lineRule="auto"/>
        <w:jc w:val="both"/>
        <w:rPr>
          <w:rFonts w:ascii="Times New Roman" w:eastAsia="Times New Roman" w:hAnsi="Times New Roman" w:cs="Times New Roman"/>
          <w:iCs/>
          <w:noProof/>
          <w:color w:val="000000"/>
          <w:sz w:val="24"/>
          <w:szCs w:val="24"/>
          <w:lang w:val="kk-KZ"/>
        </w:rPr>
      </w:pPr>
      <w:r w:rsidRPr="00453135">
        <w:rPr>
          <w:rFonts w:ascii="Times New Roman" w:hAnsi="Times New Roman" w:cs="Times New Roman"/>
          <w:sz w:val="24"/>
          <w:szCs w:val="24"/>
          <w:lang w:val="kk-KZ"/>
        </w:rPr>
        <w:t>Бәсеке экономикалық процесс ретінде</w:t>
      </w:r>
      <w:r w:rsidRPr="00453135">
        <w:rPr>
          <w:rFonts w:ascii="Times New Roman" w:eastAsia="Times New Roman" w:hAnsi="Times New Roman" w:cs="Times New Roman"/>
          <w:iCs/>
          <w:noProof/>
          <w:color w:val="000000"/>
          <w:sz w:val="24"/>
          <w:szCs w:val="24"/>
          <w:lang w:val="kk-KZ"/>
        </w:rPr>
        <w:t>?</w:t>
      </w:r>
    </w:p>
    <w:p w:rsidR="00D1765C" w:rsidRPr="00453135" w:rsidRDefault="00D1765C" w:rsidP="00BF0920">
      <w:pPr>
        <w:keepNext/>
        <w:shd w:val="clear" w:color="auto" w:fill="FFFFFF"/>
        <w:autoSpaceDE w:val="0"/>
        <w:autoSpaceDN w:val="0"/>
        <w:adjustRightInd w:val="0"/>
        <w:spacing w:after="0" w:line="240" w:lineRule="auto"/>
        <w:jc w:val="both"/>
        <w:rPr>
          <w:rFonts w:ascii="Times New Roman" w:eastAsia="Times New Roman" w:hAnsi="Times New Roman" w:cs="Times New Roman"/>
          <w:iCs/>
          <w:noProof/>
          <w:color w:val="000000"/>
          <w:sz w:val="24"/>
          <w:szCs w:val="24"/>
          <w:lang w:val="kk-KZ"/>
        </w:rPr>
      </w:pPr>
      <w:r w:rsidRPr="00453135">
        <w:rPr>
          <w:rFonts w:ascii="Times New Roman" w:eastAsia="Times New Roman" w:hAnsi="Times New Roman" w:cs="Times New Roman"/>
          <w:iCs/>
          <w:noProof/>
          <w:color w:val="000000"/>
          <w:sz w:val="24"/>
          <w:szCs w:val="24"/>
          <w:lang w:val="kk-KZ"/>
        </w:rPr>
        <w:t xml:space="preserve">3. </w:t>
      </w:r>
      <w:r w:rsidRPr="00453135">
        <w:rPr>
          <w:rFonts w:ascii="Times New Roman" w:hAnsi="Times New Roman" w:cs="Times New Roman"/>
          <w:sz w:val="24"/>
          <w:szCs w:val="24"/>
          <w:lang w:val="kk-KZ"/>
        </w:rPr>
        <w:t xml:space="preserve">Бәсекелестік артықшылықты қамтамасыз етудің аспектілері  </w:t>
      </w:r>
      <w:r w:rsidRPr="00453135">
        <w:rPr>
          <w:rFonts w:ascii="Times New Roman" w:eastAsia="Times New Roman" w:hAnsi="Times New Roman" w:cs="Times New Roman"/>
          <w:iCs/>
          <w:noProof/>
          <w:color w:val="000000"/>
          <w:sz w:val="24"/>
          <w:szCs w:val="24"/>
          <w:lang w:val="kk-KZ"/>
        </w:rPr>
        <w:t>қандай?</w:t>
      </w:r>
    </w:p>
    <w:p w:rsidR="00D1765C" w:rsidRPr="00453135" w:rsidRDefault="00D1765C" w:rsidP="00BF0920">
      <w:pPr>
        <w:keepNext/>
        <w:shd w:val="clear" w:color="auto" w:fill="FFFFFF"/>
        <w:autoSpaceDE w:val="0"/>
        <w:autoSpaceDN w:val="0"/>
        <w:adjustRightInd w:val="0"/>
        <w:spacing w:after="0" w:line="240" w:lineRule="auto"/>
        <w:jc w:val="both"/>
        <w:rPr>
          <w:rFonts w:ascii="Times New Roman" w:eastAsia="Times New Roman" w:hAnsi="Times New Roman" w:cs="Times New Roman"/>
          <w:iCs/>
          <w:noProof/>
          <w:color w:val="000000"/>
          <w:sz w:val="24"/>
          <w:szCs w:val="24"/>
          <w:lang w:val="kk-KZ"/>
        </w:rPr>
      </w:pPr>
      <w:r w:rsidRPr="00453135">
        <w:rPr>
          <w:rFonts w:ascii="Times New Roman" w:hAnsi="Times New Roman" w:cs="Times New Roman"/>
          <w:sz w:val="24"/>
          <w:szCs w:val="24"/>
          <w:lang w:val="kk-KZ"/>
        </w:rPr>
        <w:t>4. Кәсіпорынның бәсекелестік артықшылығының факторлары ретінде жолдарын атаңыз?</w:t>
      </w:r>
    </w:p>
    <w:p w:rsidR="00D1765C" w:rsidRPr="00453135" w:rsidRDefault="00D1765C" w:rsidP="00BF0920">
      <w:pPr>
        <w:spacing w:after="0" w:line="240" w:lineRule="auto"/>
        <w:jc w:val="both"/>
        <w:rPr>
          <w:rFonts w:ascii="Times New Roman" w:hAnsi="Times New Roman" w:cs="Times New Roman"/>
          <w:sz w:val="24"/>
          <w:szCs w:val="24"/>
          <w:lang w:val="kk-KZ"/>
        </w:rPr>
      </w:pPr>
      <w:r w:rsidRPr="00453135">
        <w:rPr>
          <w:rFonts w:ascii="Times New Roman" w:hAnsi="Times New Roman" w:cs="Times New Roman"/>
          <w:sz w:val="24"/>
          <w:szCs w:val="24"/>
          <w:lang w:val="kk-KZ"/>
        </w:rPr>
        <w:t xml:space="preserve">5. Бәсекелестік артықшылықтың қасиеттерін атаңыз? </w:t>
      </w:r>
    </w:p>
    <w:p w:rsidR="00D1765C" w:rsidRPr="00453135" w:rsidRDefault="00D1765C" w:rsidP="00D1765C">
      <w:pPr>
        <w:keepNext/>
        <w:autoSpaceDE w:val="0"/>
        <w:autoSpaceDN w:val="0"/>
        <w:adjustRightInd w:val="0"/>
        <w:spacing w:after="0" w:line="240" w:lineRule="auto"/>
        <w:ind w:firstLine="567"/>
        <w:jc w:val="both"/>
        <w:rPr>
          <w:rFonts w:ascii="Times New Roman" w:eastAsia="Calibri" w:hAnsi="Times New Roman" w:cs="Times New Roman"/>
          <w:b/>
          <w:sz w:val="24"/>
          <w:szCs w:val="24"/>
          <w:lang w:val="kk-KZ"/>
        </w:rPr>
      </w:pPr>
      <w:r w:rsidRPr="00453135">
        <w:rPr>
          <w:rFonts w:ascii="Times New Roman" w:eastAsia="Calibri" w:hAnsi="Times New Roman" w:cs="Times New Roman"/>
          <w:b/>
          <w:sz w:val="24"/>
          <w:szCs w:val="24"/>
          <w:lang w:val="kk-KZ"/>
        </w:rPr>
        <w:t>Әдебиеттер</w:t>
      </w:r>
    </w:p>
    <w:p w:rsidR="00D1765C" w:rsidRPr="00453135" w:rsidRDefault="00D1765C" w:rsidP="00BF0920">
      <w:pPr>
        <w:pStyle w:val="a9"/>
        <w:numPr>
          <w:ilvl w:val="0"/>
          <w:numId w:val="47"/>
        </w:numPr>
        <w:shd w:val="clear" w:color="auto" w:fill="FFFFFF"/>
        <w:ind w:left="284" w:hanging="284"/>
        <w:contextualSpacing w:val="0"/>
        <w:jc w:val="both"/>
        <w:rPr>
          <w:rFonts w:eastAsia="Arial Unicode MS"/>
          <w:lang w:val="kk-KZ"/>
        </w:rPr>
      </w:pPr>
      <w:r w:rsidRPr="00453135">
        <w:rPr>
          <w:rFonts w:eastAsia="Arial Unicode MS"/>
          <w:lang w:val="kk-KZ"/>
        </w:rPr>
        <w:t>Колотаева Л.П., Айдарова А.Б. Экономика промышленности: учебное пособие для студентов и магистрантов по спецальности «Экономика».- Алматы: Экономика, 2012</w:t>
      </w:r>
    </w:p>
    <w:p w:rsidR="00D1765C" w:rsidRPr="00453135" w:rsidRDefault="00D1765C" w:rsidP="00BF0920">
      <w:pPr>
        <w:pStyle w:val="a9"/>
        <w:numPr>
          <w:ilvl w:val="0"/>
          <w:numId w:val="47"/>
        </w:numPr>
        <w:shd w:val="clear" w:color="auto" w:fill="FFFFFF"/>
        <w:ind w:left="284" w:hanging="284"/>
        <w:contextualSpacing w:val="0"/>
        <w:jc w:val="both"/>
        <w:rPr>
          <w:rFonts w:eastAsia="Arial Unicode MS"/>
          <w:lang w:val="kk-KZ"/>
        </w:rPr>
      </w:pPr>
      <w:r w:rsidRPr="00453135">
        <w:rPr>
          <w:lang w:val="kk-KZ"/>
        </w:rPr>
        <w:t>Измбергенова М.К.  «Өндірісті ұйымдастыру» Электрондық кітап М.Әуезов атындағы ОҚМУ 2007</w:t>
      </w:r>
    </w:p>
    <w:p w:rsidR="00D1765C" w:rsidRPr="00453135" w:rsidRDefault="00D1765C" w:rsidP="00BF0920">
      <w:pPr>
        <w:pStyle w:val="a9"/>
        <w:numPr>
          <w:ilvl w:val="0"/>
          <w:numId w:val="47"/>
        </w:numPr>
        <w:shd w:val="clear" w:color="auto" w:fill="FFFFFF"/>
        <w:ind w:left="284" w:hanging="284"/>
        <w:contextualSpacing w:val="0"/>
        <w:jc w:val="both"/>
        <w:rPr>
          <w:rFonts w:eastAsia="Arial Unicode MS"/>
          <w:lang w:val="kk-KZ"/>
        </w:rPr>
      </w:pPr>
      <w:r w:rsidRPr="00453135">
        <w:t xml:space="preserve">Абдикеримова Г.И. </w:t>
      </w:r>
      <w:r w:rsidRPr="00453135">
        <w:rPr>
          <w:lang w:val="kk-KZ"/>
        </w:rPr>
        <w:t>Кәсіпорын экономикасы. Оқу құралы., - Алматы; Экономика 2010г. -368 б</w:t>
      </w:r>
    </w:p>
    <w:p w:rsidR="0032127E" w:rsidRPr="004A7FFC" w:rsidRDefault="00D1765C" w:rsidP="004A7FFC">
      <w:pPr>
        <w:pStyle w:val="a9"/>
        <w:numPr>
          <w:ilvl w:val="0"/>
          <w:numId w:val="47"/>
        </w:numPr>
        <w:shd w:val="clear" w:color="auto" w:fill="FFFFFF"/>
        <w:ind w:left="284" w:hanging="284"/>
        <w:contextualSpacing w:val="0"/>
        <w:jc w:val="both"/>
        <w:rPr>
          <w:rFonts w:eastAsia="Arial Unicode MS"/>
          <w:lang w:val="kk-KZ"/>
        </w:rPr>
      </w:pPr>
      <w:r w:rsidRPr="00453135">
        <w:rPr>
          <w:lang w:val="kk-KZ"/>
        </w:rPr>
        <w:t>Рахметов Б.А. Кәсіпорын экономикасы.; Электрондық кіт</w:t>
      </w:r>
      <w:r w:rsidR="00BF0920">
        <w:rPr>
          <w:lang w:val="kk-KZ"/>
        </w:rPr>
        <w:t>ап.;М.Әуезов атындағы ОҚМУ,2012</w:t>
      </w:r>
    </w:p>
    <w:p w:rsidR="00D1765C" w:rsidRPr="002C2A4E" w:rsidRDefault="00D1765C" w:rsidP="00BF0920">
      <w:pPr>
        <w:shd w:val="clear" w:color="auto" w:fill="FFFFFF"/>
        <w:tabs>
          <w:tab w:val="left" w:pos="634"/>
          <w:tab w:val="left" w:pos="993"/>
          <w:tab w:val="right" w:pos="6480"/>
        </w:tabs>
        <w:spacing w:after="0" w:line="240" w:lineRule="auto"/>
        <w:rPr>
          <w:rFonts w:ascii="Times New Roman" w:hAnsi="Times New Roman" w:cs="Times New Roman"/>
          <w:b/>
          <w:lang w:val="kk-KZ"/>
        </w:rPr>
      </w:pPr>
      <w:r w:rsidRPr="002C2A4E">
        <w:rPr>
          <w:rFonts w:ascii="Times New Roman" w:hAnsi="Times New Roman" w:cs="Times New Roman"/>
          <w:b/>
          <w:lang w:val="kk-KZ"/>
        </w:rPr>
        <w:t>Тақырып 5. Бәсекені талдау</w:t>
      </w:r>
      <w:r w:rsidRPr="002C2A4E">
        <w:rPr>
          <w:rStyle w:val="apple-converted-space"/>
          <w:rFonts w:ascii="Times New Roman" w:hAnsi="Times New Roman" w:cs="Times New Roman"/>
          <w:color w:val="000000"/>
          <w:shd w:val="clear" w:color="auto" w:fill="FFFFFF"/>
          <w:lang w:val="kk-KZ"/>
        </w:rPr>
        <w:t> </w:t>
      </w:r>
    </w:p>
    <w:p w:rsidR="00D1765C" w:rsidRPr="00D1765C" w:rsidRDefault="00D1765C" w:rsidP="00D1765C">
      <w:pPr>
        <w:spacing w:after="0" w:line="240" w:lineRule="auto"/>
        <w:jc w:val="both"/>
        <w:rPr>
          <w:rFonts w:ascii="Times New Roman" w:hAnsi="Times New Roman" w:cs="Times New Roman"/>
          <w:b/>
          <w:i/>
          <w:sz w:val="24"/>
          <w:szCs w:val="24"/>
          <w:lang w:val="kk-KZ"/>
        </w:rPr>
      </w:pPr>
      <w:r w:rsidRPr="00053BE8">
        <w:rPr>
          <w:rFonts w:ascii="Times New Roman" w:hAnsi="Times New Roman" w:cs="Times New Roman"/>
          <w:b/>
          <w:i/>
          <w:sz w:val="24"/>
          <w:szCs w:val="24"/>
          <w:lang w:val="kk-KZ"/>
        </w:rPr>
        <w:t xml:space="preserve">Лекция </w:t>
      </w:r>
      <w:r w:rsidRPr="00D1765C">
        <w:rPr>
          <w:rFonts w:ascii="Times New Roman" w:hAnsi="Times New Roman" w:cs="Times New Roman"/>
          <w:b/>
          <w:i/>
          <w:sz w:val="24"/>
          <w:szCs w:val="24"/>
          <w:lang w:val="kk-KZ"/>
        </w:rPr>
        <w:t>9</w:t>
      </w:r>
    </w:p>
    <w:p w:rsidR="00D1765C" w:rsidRPr="00D1765C" w:rsidRDefault="00D1765C" w:rsidP="00D1765C">
      <w:pPr>
        <w:tabs>
          <w:tab w:val="left" w:pos="949"/>
          <w:tab w:val="center" w:pos="3719"/>
        </w:tabs>
        <w:spacing w:after="0" w:line="240" w:lineRule="auto"/>
        <w:rPr>
          <w:rFonts w:ascii="Times New Roman" w:hAnsi="Times New Roman" w:cs="Times New Roman"/>
          <w:b/>
          <w:sz w:val="24"/>
          <w:szCs w:val="24"/>
          <w:lang w:val="kk-KZ"/>
        </w:rPr>
      </w:pPr>
      <w:r w:rsidRPr="00D1765C">
        <w:rPr>
          <w:rFonts w:ascii="Times New Roman" w:hAnsi="Times New Roman" w:cs="Times New Roman"/>
          <w:b/>
          <w:sz w:val="24"/>
          <w:szCs w:val="24"/>
          <w:lang w:val="kk-KZ"/>
        </w:rPr>
        <w:t>1.</w:t>
      </w:r>
      <w:r w:rsidRPr="00053BE8">
        <w:rPr>
          <w:rFonts w:ascii="Times New Roman" w:hAnsi="Times New Roman" w:cs="Times New Roman"/>
          <w:b/>
          <w:sz w:val="24"/>
          <w:szCs w:val="24"/>
          <w:lang w:val="kk-KZ"/>
        </w:rPr>
        <w:t>Бәсекелестік ортаның негізгі құраушылары</w:t>
      </w:r>
    </w:p>
    <w:p w:rsidR="00D1765C" w:rsidRPr="00053BE8" w:rsidRDefault="00D1765C" w:rsidP="00D1765C">
      <w:pPr>
        <w:tabs>
          <w:tab w:val="left" w:pos="284"/>
        </w:tabs>
        <w:spacing w:after="0" w:line="240" w:lineRule="auto"/>
        <w:jc w:val="both"/>
        <w:rPr>
          <w:rFonts w:ascii="Times New Roman" w:hAnsi="Times New Roman" w:cs="Times New Roman"/>
          <w:b/>
          <w:sz w:val="24"/>
          <w:szCs w:val="24"/>
          <w:lang w:val="kk-KZ"/>
        </w:rPr>
      </w:pPr>
      <w:r w:rsidRPr="00D1765C">
        <w:rPr>
          <w:rFonts w:ascii="Times New Roman" w:hAnsi="Times New Roman" w:cs="Times New Roman"/>
          <w:b/>
          <w:sz w:val="24"/>
          <w:szCs w:val="24"/>
          <w:lang w:val="kk-KZ"/>
        </w:rPr>
        <w:t>2.</w:t>
      </w:r>
      <w:r w:rsidRPr="00053BE8">
        <w:rPr>
          <w:rFonts w:ascii="Times New Roman" w:hAnsi="Times New Roman" w:cs="Times New Roman"/>
          <w:b/>
          <w:sz w:val="24"/>
          <w:szCs w:val="24"/>
          <w:lang w:val="kk-KZ"/>
        </w:rPr>
        <w:t>Бәсекелік ортаның жіктелуі</w:t>
      </w:r>
    </w:p>
    <w:p w:rsidR="00D1765C" w:rsidRPr="00053BE8" w:rsidRDefault="00D1765C" w:rsidP="00D1765C">
      <w:pPr>
        <w:pStyle w:val="3"/>
        <w:spacing w:before="0"/>
        <w:rPr>
          <w:rFonts w:ascii="Times New Roman" w:hAnsi="Times New Roman" w:cs="Times New Roman"/>
          <w:color w:val="auto"/>
          <w:u w:val="single"/>
          <w:lang w:val="kk-KZ"/>
        </w:rPr>
      </w:pPr>
      <w:r w:rsidRPr="00053BE8">
        <w:rPr>
          <w:rFonts w:ascii="Times New Roman" w:hAnsi="Times New Roman" w:cs="Times New Roman"/>
          <w:color w:val="auto"/>
          <w:lang w:val="kk-KZ"/>
        </w:rPr>
        <w:t>3.</w:t>
      </w:r>
      <w:r>
        <w:rPr>
          <w:rFonts w:ascii="Times New Roman" w:hAnsi="Times New Roman" w:cs="Times New Roman"/>
          <w:color w:val="auto"/>
          <w:lang w:val="kk-KZ"/>
        </w:rPr>
        <w:t>Бәсекелестік саясатында бағаның маңызы</w:t>
      </w:r>
    </w:p>
    <w:p w:rsidR="00D1765C" w:rsidRPr="00920B47" w:rsidRDefault="00D1765C" w:rsidP="00D1765C">
      <w:pPr>
        <w:tabs>
          <w:tab w:val="left" w:pos="949"/>
          <w:tab w:val="center" w:pos="3719"/>
        </w:tabs>
        <w:spacing w:after="0" w:line="240" w:lineRule="auto"/>
        <w:rPr>
          <w:rFonts w:ascii="Times New Roman" w:hAnsi="Times New Roman" w:cs="Times New Roman"/>
          <w:sz w:val="24"/>
          <w:szCs w:val="24"/>
          <w:lang w:val="kk-KZ"/>
        </w:rPr>
      </w:pPr>
    </w:p>
    <w:p w:rsidR="00D1765C" w:rsidRPr="00920B47" w:rsidRDefault="00D1765C" w:rsidP="00134561">
      <w:pPr>
        <w:pStyle w:val="a3"/>
        <w:spacing w:before="0" w:beforeAutospacing="0" w:after="0" w:afterAutospacing="0"/>
        <w:ind w:firstLine="708"/>
        <w:jc w:val="both"/>
        <w:rPr>
          <w:iCs/>
          <w:lang w:val="kk-KZ"/>
        </w:rPr>
      </w:pPr>
      <w:r w:rsidRPr="00EB0F6A">
        <w:rPr>
          <w:lang w:val="kk-KZ"/>
        </w:rPr>
        <w:t>1.</w:t>
      </w:r>
      <w:r w:rsidRPr="00920B47">
        <w:rPr>
          <w:lang w:val="kk-KZ"/>
        </w:rPr>
        <w:t xml:space="preserve">Нарық механизмінің негізгі элементінің бірі-бәсеке. </w:t>
      </w:r>
      <w:r w:rsidRPr="00920B47">
        <w:rPr>
          <w:iCs/>
          <w:lang w:val="kk-KZ"/>
        </w:rPr>
        <w:t>Бәсеке-нарықта реттеуші қызмет атқарады. А.Смит бәсекені нарықтың «көрінбейтін қолы» деп атаған. Бәсеке арқылы нарықтың субьектілері өз пайдасына қарай әрекет етіп, тұтас болғанда қоғам үшін тиімділіктің негізін қалайды. Осы айтылған элементердің өзара қатнасы арқылы нарық яғни қойылған мақсатты жүзеге асыру жолында өндірістің аса қолайлы жағдайлары үшін кәсіпкерлердің өзара күрес қатнастар ретінде көрінетін экономикалық қаржысы. Әрбір кәсіпкердің қалыптасады. Бәсеке-нарық субьектілерінің пайданы барынша ұлғайтуға, басты мақсаты пайданы жоғарылату, олардың әр біреуі өздерінің кәсіпкерлік іс-әрекеттерінің ауқымын кеңейтуге тырысады. Ал өндірістің кеңеюі, яғни тауардың қажеттілігі осы тауарға деген сұраныстан көрінеді. Егер сұраныс ұсыныстың болуын жоғарлатса, онда бәсекеге сатып алушы түседі. Егер сатып алушы тапшы тауарды сатып алғысы келсе, онда сатып алушы басқа тауарларға қарағанда жоғары баға қойып, тауарды өзі алуы мүмкін. Баға өскендіктен ұсыныс та өседі. Ұсыныш сұраныспен теңескенше өсе береді және бағаның теңесуіне ықпал етеді. Қандайда бір сұраныс, қандайда бір ұсыныстың өзгерісі бағаның өзгерісіне байланысты. Сонымен бәсеке нарықтық тепе-теңдікті ұстап тұрады, қоғамдық үйлесімділікті белгілейді.</w:t>
      </w:r>
    </w:p>
    <w:p w:rsidR="00D1765C" w:rsidRPr="00920B47" w:rsidRDefault="00D1765C" w:rsidP="00134561">
      <w:pPr>
        <w:pStyle w:val="a3"/>
        <w:spacing w:before="0" w:beforeAutospacing="0" w:after="0" w:afterAutospacing="0"/>
        <w:ind w:firstLine="708"/>
        <w:jc w:val="both"/>
        <w:rPr>
          <w:lang w:val="kk-KZ"/>
        </w:rPr>
      </w:pPr>
      <w:r w:rsidRPr="00920B47">
        <w:rPr>
          <w:iCs/>
          <w:lang w:val="kk-KZ"/>
        </w:rPr>
        <w:t>Жетілген бәсеке нарығы-кез-келген ұқсас тауарларды сататын сатушылармен сатып алушылардың көптеген құрамынан туады. Бірде-бір сатып алушы мен сатушы жеке дара сұранысты, нарыққа тауардың түсуін немесе оның бағасын бақылай алмайды. Сатушы бағаны нарықтық бағадан жоғары қоюға дәрмені жетпейді. Себебі, сатып алушы өзіне қажетті мөлшерде тауарды нарықтық бағамен еркін ала алады. Әрбір сатушы бір ғана тауар өнімін сатады. Бұл нарыққа кіру де, шығу да жеңіл.</w:t>
      </w:r>
      <w:r w:rsidRPr="00920B47">
        <w:rPr>
          <w:lang w:val="kk-KZ"/>
        </w:rPr>
        <w:t xml:space="preserve"> Сервистік қызметтегі бәсекелестік- шаруашылық субъектілердің күресі, нарық механизмнің элементі, капитал салымдарының тиімді жағдайлары үшін нарық субъектілердің күрес түрі. Бәсекелестік – нарық экономикадағы бақылау механизмі, себебі ол тұтынушылардың талаптарын сәйкесті түрде қанағаттандыруға өндірушілерді мәжбүрлейді. </w:t>
      </w:r>
    </w:p>
    <w:p w:rsidR="00D1765C" w:rsidRPr="00920B47" w:rsidRDefault="00D1765C" w:rsidP="00134561">
      <w:pPr>
        <w:pStyle w:val="a3"/>
        <w:spacing w:before="0" w:beforeAutospacing="0" w:after="0" w:afterAutospacing="0"/>
        <w:jc w:val="both"/>
        <w:rPr>
          <w:lang w:val="kk-KZ"/>
        </w:rPr>
      </w:pPr>
      <w:r w:rsidRPr="00920B47">
        <w:rPr>
          <w:lang w:val="kk-KZ"/>
        </w:rPr>
        <w:t>Бәсекелестіктің бірнеше деңгейлерін ажыратады:</w:t>
      </w:r>
    </w:p>
    <w:p w:rsidR="00D1765C" w:rsidRPr="00920B47" w:rsidRDefault="00D1765C" w:rsidP="00134561">
      <w:pPr>
        <w:pStyle w:val="a3"/>
        <w:spacing w:before="0" w:beforeAutospacing="0" w:after="0" w:afterAutospacing="0"/>
        <w:jc w:val="both"/>
        <w:rPr>
          <w:lang w:val="kk-KZ"/>
        </w:rPr>
      </w:pPr>
      <w:r w:rsidRPr="00920B47">
        <w:rPr>
          <w:lang w:val="kk-KZ"/>
        </w:rPr>
        <w:t>1. Функциялық, тұтынушылардың бірдей сұранымдарын қамти алатын басқа тауарлар болған кезде пайда болады. Мысалы, шайға функциялық бәсекелестікті кофе, шырын, лимонад құрайды.</w:t>
      </w:r>
    </w:p>
    <w:p w:rsidR="00D1765C" w:rsidRPr="00920B47" w:rsidRDefault="00D1765C" w:rsidP="00134561">
      <w:pPr>
        <w:pStyle w:val="a3"/>
        <w:spacing w:before="0" w:beforeAutospacing="0" w:after="0" w:afterAutospacing="0"/>
        <w:jc w:val="both"/>
        <w:rPr>
          <w:lang w:val="kk-KZ"/>
        </w:rPr>
      </w:pPr>
      <w:r w:rsidRPr="00920B47">
        <w:rPr>
          <w:lang w:val="kk-KZ"/>
        </w:rPr>
        <w:t>2. Түрлісі, бір бірімен бәсекелестік болатын тауардың түрлеріне қатысты. Мысалы, шайға байланысты- көк шай, қара шай, каркаде және т.б. болады</w:t>
      </w:r>
    </w:p>
    <w:p w:rsidR="00D1765C" w:rsidRPr="00920B47" w:rsidRDefault="00D1765C" w:rsidP="00134561">
      <w:pPr>
        <w:pStyle w:val="a3"/>
        <w:spacing w:before="0" w:beforeAutospacing="0" w:after="0" w:afterAutospacing="0"/>
        <w:jc w:val="both"/>
        <w:rPr>
          <w:lang w:val="kk-KZ"/>
        </w:rPr>
      </w:pPr>
      <w:r w:rsidRPr="00920B47">
        <w:rPr>
          <w:lang w:val="kk-KZ"/>
        </w:rPr>
        <w:t xml:space="preserve">3. Пәндік, бірдей тауарларды өндіретін және бірдей қызметтерді көрсететін фирмаларға қатысты. </w:t>
      </w:r>
      <w:r w:rsidRPr="00920B47">
        <w:t>Мысалы, «Лисма», «Липтон», «Беседа», «ГринФилд» маркалары бірі біріне бәсекелес болады.</w:t>
      </w:r>
    </w:p>
    <w:p w:rsidR="00D1765C" w:rsidRPr="00920B47" w:rsidRDefault="00134561" w:rsidP="00134561">
      <w:pPr>
        <w:pStyle w:val="a3"/>
        <w:tabs>
          <w:tab w:val="left" w:pos="567"/>
        </w:tabs>
        <w:spacing w:before="0" w:beforeAutospacing="0" w:after="0" w:afterAutospacing="0"/>
        <w:jc w:val="both"/>
        <w:rPr>
          <w:lang w:val="kk-KZ"/>
        </w:rPr>
      </w:pPr>
      <w:r>
        <w:rPr>
          <w:lang w:val="kk-KZ"/>
        </w:rPr>
        <w:t xml:space="preserve">         </w:t>
      </w:r>
      <w:r w:rsidR="00D1765C" w:rsidRPr="00920B47">
        <w:rPr>
          <w:lang w:val="kk-KZ"/>
        </w:rPr>
        <w:t>Бәсекелестіктің жағдайына байланы</w:t>
      </w:r>
      <w:r>
        <w:rPr>
          <w:lang w:val="kk-KZ"/>
        </w:rPr>
        <w:t xml:space="preserve">сты нарықтың төрт түрі белгілі. </w:t>
      </w:r>
      <w:r w:rsidR="00D1765C" w:rsidRPr="00920B47">
        <w:rPr>
          <w:lang w:val="kk-KZ"/>
        </w:rPr>
        <w:t>Сервистік бәсекелестік нарығы ұқсас тауар, қызметтерді сататын және сатып алатындардан тұрады. Сұраныс пен ұсыныстың әсерінен бағалар нақты тауарға және белгілі уақытта бірыңғайланады.</w:t>
      </w:r>
    </w:p>
    <w:p w:rsidR="00D1765C" w:rsidRPr="00920B47" w:rsidRDefault="00134561" w:rsidP="00134561">
      <w:pPr>
        <w:pStyle w:val="a3"/>
        <w:tabs>
          <w:tab w:val="left" w:pos="567"/>
        </w:tabs>
        <w:spacing w:before="0" w:beforeAutospacing="0" w:after="0" w:afterAutospacing="0"/>
        <w:jc w:val="both"/>
        <w:rPr>
          <w:lang w:val="kk-KZ"/>
        </w:rPr>
      </w:pPr>
      <w:r>
        <w:rPr>
          <w:lang w:val="kk-KZ"/>
        </w:rPr>
        <w:t xml:space="preserve">         </w:t>
      </w:r>
      <w:r w:rsidR="00D1765C" w:rsidRPr="00920B47">
        <w:rPr>
          <w:lang w:val="kk-KZ"/>
        </w:rPr>
        <w:t>Бірде бір сатушы нарық бағасынан жоғары бағаны сұрай алмайды. Сатып алушы нарық бағасынан төмен бағамен де сатпайды, себебі нарық бағасымен тауарларын сата алады. Нарық жетілген сайын бір тауарға әр түрлі жерде оны сатып алушылар бір бағамен сатып ала алады.</w:t>
      </w:r>
    </w:p>
    <w:p w:rsidR="00D1765C" w:rsidRPr="00920B47" w:rsidRDefault="00134561" w:rsidP="00134561">
      <w:pPr>
        <w:pStyle w:val="a3"/>
        <w:tabs>
          <w:tab w:val="left" w:pos="567"/>
        </w:tabs>
        <w:spacing w:before="0" w:beforeAutospacing="0" w:after="0" w:afterAutospacing="0"/>
        <w:jc w:val="both"/>
        <w:rPr>
          <w:lang w:val="kk-KZ"/>
        </w:rPr>
      </w:pPr>
      <w:r>
        <w:rPr>
          <w:lang w:val="kk-KZ"/>
        </w:rPr>
        <w:t xml:space="preserve">         </w:t>
      </w:r>
      <w:r w:rsidR="00D1765C" w:rsidRPr="00920B47">
        <w:rPr>
          <w:lang w:val="kk-KZ"/>
        </w:rPr>
        <w:t>Монополиялық бәсекелестік нарығыбағаның бірыңғай деңгейінде емес, ал оның кең көлемінде мәміле жасай алатын сатушылар мен сатып алушылардың көпшілігінен тұрады. Осындай кең көлемдегі бағалардың болуы сатушылар сатып алушыларға бір тауардың түрлі баламаларын, түрін ұсына алатындығына байланысты. Тауардың ерекшелігі ерекше сапа, пішіні, түсі, стилінде көріну мүмкін. Осы нарықтың негізгі белгісі болып тауардың, қызметтің фирмалық дифференциациясы, патент, лицензиямен, фирмалық марка, атаумен бекітілетін тауар немесе қызметтердің белгілі тұтынушы үшін арналуы табылады.</w:t>
      </w:r>
    </w:p>
    <w:p w:rsidR="00D1765C" w:rsidRPr="00053BE8" w:rsidRDefault="00D1765C" w:rsidP="00D1765C">
      <w:pPr>
        <w:pStyle w:val="a3"/>
        <w:spacing w:before="0" w:beforeAutospacing="0" w:after="0" w:afterAutospacing="0"/>
        <w:jc w:val="both"/>
        <w:rPr>
          <w:lang w:val="kk-KZ"/>
        </w:rPr>
      </w:pPr>
    </w:p>
    <w:p w:rsidR="00D1765C" w:rsidRPr="00053BE8" w:rsidRDefault="00D1765C" w:rsidP="00D1765C">
      <w:pPr>
        <w:pStyle w:val="a3"/>
        <w:spacing w:before="0" w:beforeAutospacing="0" w:after="0" w:afterAutospacing="0"/>
        <w:jc w:val="both"/>
        <w:rPr>
          <w:lang w:val="kk-KZ"/>
        </w:rPr>
      </w:pPr>
      <w:r w:rsidRPr="00920B47">
        <w:rPr>
          <w:lang w:val="kk-KZ"/>
        </w:rPr>
        <w:t>2.Бәсекелестер негізінен ішкі және сыртқы бәсекелестер болып бөлінеді. Ішкі</w:t>
      </w:r>
      <w:r w:rsidRPr="00053BE8">
        <w:rPr>
          <w:lang w:val="kk-KZ"/>
        </w:rPr>
        <w:t xml:space="preserve"> </w:t>
      </w:r>
      <w:r w:rsidRPr="00920B47">
        <w:rPr>
          <w:lang w:val="kk-KZ"/>
        </w:rPr>
        <w:t xml:space="preserve">бәсекелестерді талдаудың қажеті жоқ. Сыртқы бәсекелестер – бұл мемлекеттен тысқары, туризм саласы дамыған шет мемлекеттер. Соңғы жылдары туризм бүкіл әлемде тез қарқынмен дамы жатыр. Дәстүрлі туристік орталығы Еуропадан басқа, Америка, Африка, Океания, Азия өңірлері белсенді дамып жатыр. Егер 1950 жылы дүниежүзі бойынша 25 млн. турист тіркелсе, 1997 жылы бұл сан 592,9 млн.-ға дейін жетті, ал халықаралық туризмнен түскен табыс 425 млрд долларға дейін жетті.  Кез келген өнімнің бәсекелестік қабілетін  бағалау үшін қазіргі жағдайдағы маркетингтің әдістері арқылы нарықты кешенді зерттеу керек. Осының нәтижесінде тұтынушы өзінің қажеттіліктерін толық қанағаттандыратын өнімді сатып алуға жағдай жасайды. Жоғарыда  айтылғандарды ескере отырып өнімнің  бәсекелестік қабілетін арттыру  нарықта өнім өндірудің негізгі  шешуші факторларының бірі болатыны сөзсіз. Өнімнің бәсекелестік қабілеті сапа белгісімен қоса тұрғын халықтың өмірі үшін қауіпсіз және экологиялық таза өнім ұғымында қарастырады. Бәсекелестің негізгі екі түрі бар. </w:t>
      </w:r>
    </w:p>
    <w:p w:rsidR="00D1765C" w:rsidRPr="00920B47" w:rsidRDefault="00D1765C" w:rsidP="00134561">
      <w:pPr>
        <w:pStyle w:val="a3"/>
        <w:spacing w:before="0" w:beforeAutospacing="0" w:after="0" w:afterAutospacing="0"/>
        <w:ind w:firstLine="567"/>
        <w:jc w:val="both"/>
        <w:rPr>
          <w:lang w:val="kk-KZ"/>
        </w:rPr>
      </w:pPr>
      <w:r w:rsidRPr="00920B47">
        <w:rPr>
          <w:lang w:val="kk-KZ"/>
        </w:rPr>
        <w:t xml:space="preserve">1). Бір сала ішіндегі бәсекелестік – бұл бір саланың тауар өндірушілері арасында болады. Онда ең жоғары еңбек өнімділігі бар, ғылыми-техниканы қолданатын кәсіпорын жоғары табысқа жетеді, ал артта қалған кәсіпорындардың табыстары төмен болады, тіпті күйреуі мүмкін. </w:t>
      </w:r>
      <w:r w:rsidRPr="00920B47">
        <w:rPr>
          <w:lang w:val="kk-KZ"/>
        </w:rPr>
        <w:br/>
      </w:r>
      <w:r w:rsidR="00134561">
        <w:rPr>
          <w:lang w:val="kk-KZ"/>
        </w:rPr>
        <w:t xml:space="preserve">         </w:t>
      </w:r>
      <w:r w:rsidRPr="00920B47">
        <w:rPr>
          <w:lang w:val="kk-KZ"/>
        </w:rPr>
        <w:t>2). Салааралық бәсекелестік – бұл халық шаруашылығы салалары аралық күрес. Мұнда төмен деңгейдегі пайда табатын саладан капитал пайда деңгейі жоғары салаға құйылады. Оның қортындысында жаңа сапалы тауарлар көптеп шығарылып, халықтың әл-аухаты жоғарылайды. Ол саладағы пайда деңгейі төмендегенде ғылыми-техникалық жетістіктер негізінен жаңа тауарлар пайда болады, сапасы жоғарылайды, халықтың табысы көбейген сайын сұраныс өседі, осылай жаңа сатыға өсе береді. Жетілмеген бәсекелестік нарығы – бұл таза монополия, монополиялық бәсеке, олигополия. Бәсекеге қабілетті бағалау өнеркәсіп қоршаған ортаны бәсекелестікті мемлекеттік немесе кәсіпорынның бостандығынан дәрежесі белгілі бір өнім нарықтық сандық сапалық деңгейі мен жүйесі бағаланады туралы өнімділік. Белгілі бәсекеге қабілетті экономикалық кешенді өзара іс-қимыл жатады, жиі қарама-қарсы бағытта әрекет ететін, әлеуметтік және саяси факторлар, федералдық және өңірлік деңгейлерде. Бәсекелестік  қабілеттің нақты мәні мен тек  қана өндіруші өз тауарын нарыққа  шығарып және ол тауар басқа бәсекелестердің  тауар алмастыратынына бәсеке бола алатын жағдайда ғана ашылады.</w:t>
      </w:r>
    </w:p>
    <w:p w:rsidR="00D1765C" w:rsidRPr="00920B47" w:rsidRDefault="00D1765C" w:rsidP="00134561">
      <w:pPr>
        <w:pStyle w:val="a3"/>
        <w:tabs>
          <w:tab w:val="left" w:pos="567"/>
        </w:tabs>
        <w:spacing w:before="0" w:beforeAutospacing="0" w:after="0" w:afterAutospacing="0"/>
        <w:jc w:val="both"/>
        <w:rPr>
          <w:lang w:val="kk-KZ"/>
        </w:rPr>
      </w:pPr>
      <w:r w:rsidRPr="00920B47">
        <w:rPr>
          <w:lang w:val="kk-KZ"/>
        </w:rPr>
        <w:t>    </w:t>
      </w:r>
      <w:r w:rsidRPr="00920B47">
        <w:rPr>
          <w:lang w:val="kk-KZ"/>
        </w:rPr>
        <w:tab/>
        <w:t>Көптеген  индустриалды дамыған елдер компаниялары өнімнің бәсекелестік қабілетін ішкі нарықта шешуге тырысады, өйткені болашақта өз тауарын сыртқы нақты тарату мүмкіндігіне толық сенімді болады.</w:t>
      </w:r>
    </w:p>
    <w:p w:rsidR="00D1765C" w:rsidRPr="00920B47" w:rsidRDefault="00D1765C" w:rsidP="00134561">
      <w:pPr>
        <w:pStyle w:val="a3"/>
        <w:tabs>
          <w:tab w:val="left" w:pos="567"/>
        </w:tabs>
        <w:spacing w:before="0" w:beforeAutospacing="0" w:after="0" w:afterAutospacing="0"/>
        <w:jc w:val="both"/>
        <w:rPr>
          <w:lang w:val="kk-KZ"/>
        </w:rPr>
      </w:pPr>
      <w:r w:rsidRPr="00920B47">
        <w:rPr>
          <w:lang w:val="kk-KZ"/>
        </w:rPr>
        <w:t>    </w:t>
      </w:r>
      <w:r w:rsidRPr="00920B47">
        <w:rPr>
          <w:lang w:val="kk-KZ"/>
        </w:rPr>
        <w:tab/>
        <w:t>Кез келген тауар ішкі нақты бәсекеге қабілетті, ал сыртқы нарықта бәсекелес  қабілеті төмен болуы әбден мүмкін. Соған байланысты сомалық көрсеткіштердің өзгеріссіз, өнімнің бәсекелестік қабілеті кең шеңберде өзгеруі мүмкін. Ол нарық конъктурасының өзгерісіне жарнама және т.б. тауарға әсер ететін ішкі және сыртқы факторлар негізінде жүзеге асады.</w:t>
      </w:r>
    </w:p>
    <w:p w:rsidR="00D1765C" w:rsidRPr="00920B47" w:rsidRDefault="00134561" w:rsidP="00134561">
      <w:pPr>
        <w:tabs>
          <w:tab w:val="left" w:pos="567"/>
        </w:tabs>
        <w:spacing w:after="0" w:line="240" w:lineRule="auto"/>
        <w:jc w:val="both"/>
        <w:rPr>
          <w:rFonts w:ascii="Times New Roman" w:hAnsi="Times New Roman" w:cs="Times New Roman"/>
          <w:sz w:val="24"/>
          <w:szCs w:val="24"/>
          <w:lang w:val="kk-KZ"/>
        </w:rPr>
      </w:pPr>
      <w:r>
        <w:rPr>
          <w:rFonts w:ascii="Times New Roman" w:hAnsi="Times New Roman" w:cs="Times New Roman"/>
          <w:b/>
          <w:i/>
          <w:sz w:val="24"/>
          <w:szCs w:val="24"/>
          <w:lang w:val="kk-KZ"/>
        </w:rPr>
        <w:t xml:space="preserve">         </w:t>
      </w:r>
      <w:r w:rsidR="00D1765C" w:rsidRPr="00316C6E">
        <w:rPr>
          <w:rFonts w:ascii="Times New Roman" w:hAnsi="Times New Roman" w:cs="Times New Roman"/>
          <w:b/>
          <w:i/>
          <w:sz w:val="24"/>
          <w:szCs w:val="24"/>
          <w:lang w:val="kk-KZ"/>
        </w:rPr>
        <w:t>Еркін бәсекелестіктің негізгі белгілері</w:t>
      </w:r>
      <w:r w:rsidR="00D1765C" w:rsidRPr="00920B47">
        <w:rPr>
          <w:rFonts w:ascii="Times New Roman" w:hAnsi="Times New Roman" w:cs="Times New Roman"/>
          <w:sz w:val="24"/>
          <w:szCs w:val="24"/>
          <w:lang w:val="kk-KZ"/>
        </w:rPr>
        <w:t>  – бұл шексіз нарыққа қатынасушылардың әр қайсысы кәсіпкерліктің қай түрімен  болмасын айналысуы және кәсіпкерлікті  қоюға еркі бар. Кәсіпкерліктің алуан  түрі бар: біреу, өзі араласып кәсіп  жасайды, екіншісі – жұмысшылар жалдайды, үшіншісі – акция, облигация сатып алады, төртіншісі, ақшасын банкке салады, кейбіреу өндірісті қаржыландырады т.б. Әрбір кәсіпкер немесе бәсекелестікке қатынасушылар өз ақшаларына қосымша пайда тауып, байлығын арттыруға тырысады, кем дегенде сол пайда арқылы күнін көруге тырысады. Еркін бәсекелестік жағдайда ұсыныс пен сұраныстың ауытқуы бір салада өнімді көп шығарып дағдарысқа ұшыраса, екінші салада тауар жетіспейді. Бір фирманың табысы өссе, екіншісі күйрейді, сондықтан өндіріс пен капитал шоғырланып орталықтанады, ол монополия құрылуына әкеледі. Яғни нарықты басып алады, әлсізді шығарады. Монополия деген сөздің мағынасы: моно – жалғыз, полия – сату.</w:t>
      </w:r>
    </w:p>
    <w:p w:rsidR="00D1765C" w:rsidRPr="00920B47" w:rsidRDefault="00D1765C" w:rsidP="00134561">
      <w:pPr>
        <w:pStyle w:val="a3"/>
        <w:spacing w:before="0" w:beforeAutospacing="0" w:after="0" w:afterAutospacing="0"/>
        <w:ind w:firstLine="567"/>
        <w:jc w:val="both"/>
        <w:rPr>
          <w:lang w:val="kk-KZ"/>
        </w:rPr>
      </w:pPr>
      <w:r w:rsidRPr="00920B47">
        <w:rPr>
          <w:lang w:val="kk-KZ"/>
        </w:rPr>
        <w:t xml:space="preserve">Өнімнің бәсекелестік қабілеті – бұл оның нарықтағы сәттілігін анықтайтын тауардың тұтынушылық және құндық сипатының жиынтығы. Бұл тауарға сәйкес нарық шарттарымен, тұтынушылардың техникалық, эстетикалық сипаттарымен қоса сапасы бойынша, сонымен қатар оны таратудағы экономикалық және коммерциялық жағдайларын сипаттайтын күрделі категория, көп функциялы ұғым. </w:t>
      </w:r>
    </w:p>
    <w:p w:rsidR="00D1765C" w:rsidRPr="00920B47" w:rsidRDefault="00D1765C" w:rsidP="00134561">
      <w:pPr>
        <w:pStyle w:val="a3"/>
        <w:spacing w:before="0" w:beforeAutospacing="0" w:after="0" w:afterAutospacing="0"/>
        <w:ind w:firstLine="567"/>
        <w:jc w:val="both"/>
        <w:rPr>
          <w:lang w:val="kk-KZ"/>
        </w:rPr>
      </w:pPr>
      <w:r w:rsidRPr="00920B47">
        <w:rPr>
          <w:lang w:val="kk-KZ"/>
        </w:rPr>
        <w:t xml:space="preserve">Өнімнің бәсекелестік қабілеті қатысты өлшем  болып табылады және нарықта бәсекеге түсетін тауарларды салыстыру нәтижесінде  көрінуі мүмкін. </w:t>
      </w:r>
    </w:p>
    <w:p w:rsidR="00D1765C" w:rsidRDefault="00D1765C" w:rsidP="00134561">
      <w:pPr>
        <w:pStyle w:val="a3"/>
        <w:spacing w:before="0" w:beforeAutospacing="0" w:after="0" w:afterAutospacing="0"/>
        <w:ind w:firstLine="567"/>
        <w:jc w:val="both"/>
        <w:rPr>
          <w:lang w:val="kk-KZ"/>
        </w:rPr>
      </w:pPr>
      <w:r w:rsidRPr="00920B47">
        <w:rPr>
          <w:lang w:val="kk-KZ"/>
        </w:rPr>
        <w:t>Өнімнің бәсекелестік қ</w:t>
      </w:r>
      <w:r w:rsidR="00134561">
        <w:rPr>
          <w:lang w:val="kk-KZ"/>
        </w:rPr>
        <w:t>абілетін  бағалау және болжау </w:t>
      </w:r>
      <w:r w:rsidRPr="00920B47">
        <w:rPr>
          <w:lang w:val="kk-KZ"/>
        </w:rPr>
        <w:t>бірнеше  этаптардан тұратын күр</w:t>
      </w:r>
      <w:r w:rsidR="00134561">
        <w:rPr>
          <w:lang w:val="kk-KZ"/>
        </w:rPr>
        <w:t>-</w:t>
      </w:r>
      <w:r w:rsidRPr="00920B47">
        <w:rPr>
          <w:lang w:val="kk-KZ"/>
        </w:rPr>
        <w:t xml:space="preserve">делі жұмыс.  Алғашқы этапта бәсекелестік </w:t>
      </w:r>
      <w:r w:rsidR="00134561">
        <w:rPr>
          <w:lang w:val="kk-KZ"/>
        </w:rPr>
        <w:t xml:space="preserve">қабілеттің мақсаты анықталады. </w:t>
      </w:r>
      <w:r w:rsidRPr="00920B47">
        <w:rPr>
          <w:lang w:val="kk-KZ"/>
        </w:rPr>
        <w:t>Бір сала ішіндегі бәсекелестік </w:t>
      </w:r>
      <w:r>
        <w:rPr>
          <w:lang w:val="kk-KZ"/>
        </w:rPr>
        <w:t>бұл бір саланың тауар </w:t>
      </w:r>
      <w:r w:rsidRPr="00920B47">
        <w:rPr>
          <w:lang w:val="kk-KZ"/>
        </w:rPr>
        <w:t xml:space="preserve">өндірушілері арасында болады.  </w:t>
      </w:r>
    </w:p>
    <w:p w:rsidR="00134561" w:rsidRDefault="00D1765C" w:rsidP="00134561">
      <w:pPr>
        <w:pStyle w:val="a3"/>
        <w:spacing w:before="0" w:beforeAutospacing="0" w:after="0" w:afterAutospacing="0"/>
        <w:ind w:firstLine="567"/>
        <w:jc w:val="both"/>
        <w:rPr>
          <w:lang w:val="kk-KZ"/>
        </w:rPr>
      </w:pPr>
      <w:r w:rsidRPr="00920B47">
        <w:rPr>
          <w:lang w:val="kk-KZ"/>
        </w:rPr>
        <w:t>Он</w:t>
      </w:r>
      <w:r>
        <w:rPr>
          <w:lang w:val="kk-KZ"/>
        </w:rPr>
        <w:t xml:space="preserve">да  ең жоғары еңбек өнімділігі  </w:t>
      </w:r>
      <w:r w:rsidRPr="00920B47">
        <w:rPr>
          <w:lang w:val="kk-KZ"/>
        </w:rPr>
        <w:t>ба</w:t>
      </w:r>
      <w:r w:rsidR="00134561">
        <w:rPr>
          <w:lang w:val="kk-KZ"/>
        </w:rPr>
        <w:t>р, ғылымитехниканы қолданатын к</w:t>
      </w:r>
      <w:r w:rsidRPr="00920B47">
        <w:rPr>
          <w:lang w:val="kk-KZ"/>
        </w:rPr>
        <w:t>әсіпорын</w:t>
      </w:r>
      <w:r>
        <w:rPr>
          <w:lang w:val="kk-KZ"/>
        </w:rPr>
        <w:t xml:space="preserve"> </w:t>
      </w:r>
      <w:r w:rsidRPr="00920B47">
        <w:rPr>
          <w:lang w:val="kk-KZ"/>
        </w:rPr>
        <w:t> жоғары </w:t>
      </w:r>
      <w:r>
        <w:rPr>
          <w:lang w:val="kk-KZ"/>
        </w:rPr>
        <w:t xml:space="preserve"> </w:t>
      </w:r>
      <w:r w:rsidRPr="00920B47">
        <w:rPr>
          <w:lang w:val="kk-KZ"/>
        </w:rPr>
        <w:t>табысқа жетеді, ал артта қалған кәсіпорындардың табыстары төмен болады, тіпті күйреуі мүмкін.Салааралық</w:t>
      </w:r>
      <w:r>
        <w:rPr>
          <w:lang w:val="kk-KZ"/>
        </w:rPr>
        <w:t xml:space="preserve"> </w:t>
      </w:r>
      <w:r w:rsidR="00134561">
        <w:rPr>
          <w:lang w:val="kk-KZ"/>
        </w:rPr>
        <w:t> бәсекелестік </w:t>
      </w:r>
      <w:r w:rsidRPr="00920B47">
        <w:rPr>
          <w:lang w:val="kk-KZ"/>
        </w:rPr>
        <w:t>бұл </w:t>
      </w:r>
      <w:r w:rsidR="00134561">
        <w:rPr>
          <w:lang w:val="kk-KZ"/>
        </w:rPr>
        <w:t xml:space="preserve"> </w:t>
      </w:r>
      <w:r w:rsidRPr="00920B47">
        <w:rPr>
          <w:lang w:val="kk-KZ"/>
        </w:rPr>
        <w:t>халық шаруашылығы салалары аралық күрес. Мұнда </w:t>
      </w:r>
    </w:p>
    <w:p w:rsidR="00D1765C" w:rsidRPr="00920B47" w:rsidRDefault="00D1765C" w:rsidP="00134561">
      <w:pPr>
        <w:pStyle w:val="a3"/>
        <w:tabs>
          <w:tab w:val="left" w:pos="567"/>
        </w:tabs>
        <w:spacing w:before="0" w:beforeAutospacing="0" w:after="0" w:afterAutospacing="0"/>
        <w:jc w:val="both"/>
        <w:rPr>
          <w:lang w:val="kk-KZ"/>
        </w:rPr>
      </w:pPr>
      <w:r w:rsidRPr="00920B47">
        <w:rPr>
          <w:lang w:val="kk-KZ"/>
        </w:rPr>
        <w:t>төмен  деңгейдегі пайда табатын саладан капитал пайда деңгейі жоғары салаға  құйылады. Оның қортындысында жаңа сапалы тауарлар көптеп шығарылып, халықтың әл-аухаты жоғарылайды. Ол саладағы пайда деңгейі төмендегенде ғылыми-техникалық жетістіктер негізінен жаңа тауарлар пайда болады, сапасы жоғарылайды, халықтың табысы көбейген сайын сұраныс өседі, осылай жаңа сатыға өсе береді</w:t>
      </w:r>
    </w:p>
    <w:p w:rsidR="00D1765C" w:rsidRPr="00920B47" w:rsidRDefault="00D1765C" w:rsidP="00D1765C">
      <w:pPr>
        <w:pStyle w:val="3"/>
        <w:spacing w:before="0"/>
        <w:rPr>
          <w:rFonts w:ascii="Times New Roman" w:hAnsi="Times New Roman" w:cs="Times New Roman"/>
          <w:b w:val="0"/>
          <w:color w:val="auto"/>
          <w:lang w:val="kk-KZ"/>
        </w:rPr>
      </w:pPr>
    </w:p>
    <w:p w:rsidR="00D1765C" w:rsidRPr="00920B47" w:rsidRDefault="00D1765C" w:rsidP="00D1765C">
      <w:pPr>
        <w:pStyle w:val="a3"/>
        <w:spacing w:before="0" w:beforeAutospacing="0" w:after="0" w:afterAutospacing="0"/>
        <w:ind w:firstLine="708"/>
        <w:jc w:val="both"/>
        <w:rPr>
          <w:lang w:val="kk-KZ"/>
        </w:rPr>
      </w:pPr>
      <w:r w:rsidRPr="00920B47">
        <w:rPr>
          <w:lang w:val="kk-KZ"/>
        </w:rPr>
        <w:t>3.Кез келген кәсіпкер өз тауарына баға белгілейді және оны өзінің мақсаттарына жету үшін қажет құрал, бәсекелестік саясатының бір элементі ретінде қолданады. Баға белгілеудің кәсіпорын үшін немесе фирма үшін маңызы зор, ал қазіргі кездегі баға саясаты алуан түрлі. Баға тұтынушылық шешімдерді қабылдауда ең маңызды критерий болып табылады. Өмір сүру деңгейі салыстырмалы түрде төмен елдерде (оған Ресей де кіреді), неғұрлым халықтың кедей бөлігі үшін, сонымен қатар бұқаралық сұранысқа ие тауарлар үшін бұл өте әділ жол. Әрине, соңғы он жыл ішінде, нарықта бәсекелестіктің бағалық емес факторлары да кең өріске ие болды. Соған қарамастан баға бәсекелестік саясатында ең маңызды және ең шешуші, нарық жағдайына және кәсіпкердің табысына әсер ететін фактор болып қалады. Әдетте, көп кәсіпкерлердің баға саясаты толық аяқталмаған және көп қателіктерге толы болады. Олардың арасындағы кең таралғандарын мысалға келтірейік: баға белгілеу көбінесе шығындарға негізделген, нарық шарттарының өзгерістеріне сирек бейімделеді; баға маркетингтің басқа элементтеріне ажыратылып алып қарастырылады; баға нарық сегменттеріне бөлек өнім түрлеріне байланысты құрылымдалмайды. Айтылғандар қазіргі кездегі жаңа нарық тәсілдеріне өтіп жатқан Ресей кэсіпорындарына да қатысты. Баға белгілеудің қиындығы инновациядағы бағаның бастапқы деңгейін анықтаумен байланысты болады. Бұл мәселе фирма алдында жаңа өнімді игеру кезінде немесе бұрын өндіріліп жүрген тауарды жаңа географиялық нарыққа енгізгенде, өнімнің жаңа көздерін игергенде туындайды. Компания нарықта баға мен сапа арасында дұрыс қисын тауып өз тауарын нарықта орнықтыру қажет. Ол үшін сызба күйінде келесідей көрсетуге болатын әр түрлі стратегиялық мүмкіндіктер бар</w:t>
      </w:r>
    </w:p>
    <w:p w:rsidR="00D1765C" w:rsidRPr="00920B47" w:rsidRDefault="00134561" w:rsidP="00134561">
      <w:pPr>
        <w:pStyle w:val="a3"/>
        <w:tabs>
          <w:tab w:val="left" w:pos="567"/>
        </w:tabs>
        <w:spacing w:before="0" w:beforeAutospacing="0" w:after="0" w:afterAutospacing="0"/>
        <w:jc w:val="both"/>
        <w:rPr>
          <w:lang w:val="kk-KZ"/>
        </w:rPr>
      </w:pPr>
      <w:r>
        <w:rPr>
          <w:lang w:val="kk-KZ"/>
        </w:rPr>
        <w:t xml:space="preserve">         </w:t>
      </w:r>
      <w:r w:rsidR="00D1765C" w:rsidRPr="00920B47">
        <w:rPr>
          <w:lang w:val="kk-KZ"/>
        </w:rPr>
        <w:t>Тауардың немесе қызметтің түріне байланысты бәсеке – бірдей қажеттілікті қанағаттандыратын, бірақ бір-бірінен маңызды сипаттамалары арқылы ерекшеленетін тауарлар арасындағы бәсеке. Кәсіпорынның бәсекеге қабілеттілігін бағалауда көрсеткіштердің әр түрлі топтары бөлінеді: олар өнімнің тұтынымдық қасиеттерін, тұтыну құнын және маркетингтік көрсеткіштерді қамтиды.</w:t>
      </w:r>
    </w:p>
    <w:p w:rsidR="00D1765C" w:rsidRPr="00920B47" w:rsidRDefault="00D1765C" w:rsidP="00134561">
      <w:pPr>
        <w:pStyle w:val="a3"/>
        <w:spacing w:before="0" w:beforeAutospacing="0" w:after="0" w:afterAutospacing="0"/>
        <w:ind w:firstLine="567"/>
        <w:jc w:val="both"/>
        <w:rPr>
          <w:lang w:val="kk-KZ"/>
        </w:rPr>
      </w:pPr>
      <w:r w:rsidRPr="00920B47">
        <w:rPr>
          <w:lang w:val="kk-KZ"/>
        </w:rPr>
        <w:t> Бәсеке-тауар  өндірушілердің капиталды ыңғайлы  салу саласы үшін, өткізу нарығы, шикізат  көздері үшін өзара  жарысуы және бір мезгілде қоғамдық өндіріс пропорциясын стихиялы реттеудің өте әсерлі механизмі Бәсеке  қоғам өмірінде өте маңызды орын алады. Ол өз бетінше жұмыс атқаратындарды ынталандырады, тауар өндірушілер  бәсеке арқылы бірін-бірі бақылауы да мүмкін. Олардың тұтынушы үшін күресуі  бағаның төмендеуіне, өндіріс шығынының  азаюына, өнім сапасының жақсаруына, ғылыми-техникалық прогрестің күшеюіне алып келеді.</w:t>
      </w:r>
    </w:p>
    <w:p w:rsidR="00D1765C" w:rsidRPr="00D1765C" w:rsidRDefault="00D1765C" w:rsidP="00D1765C">
      <w:pPr>
        <w:spacing w:after="0" w:line="240" w:lineRule="auto"/>
        <w:jc w:val="both"/>
        <w:rPr>
          <w:rFonts w:ascii="Times New Roman" w:hAnsi="Times New Roman" w:cs="Times New Roman"/>
          <w:sz w:val="24"/>
          <w:szCs w:val="24"/>
          <w:lang w:val="kk-KZ"/>
        </w:rPr>
      </w:pPr>
    </w:p>
    <w:p w:rsidR="00D1765C" w:rsidRPr="00053BE8" w:rsidRDefault="00D1765C" w:rsidP="00D1765C">
      <w:pPr>
        <w:spacing w:after="0" w:line="240" w:lineRule="auto"/>
        <w:jc w:val="both"/>
        <w:rPr>
          <w:rFonts w:ascii="Times New Roman" w:hAnsi="Times New Roman" w:cs="Times New Roman"/>
          <w:b/>
          <w:i/>
          <w:sz w:val="24"/>
          <w:szCs w:val="24"/>
          <w:lang w:val="kk-KZ"/>
        </w:rPr>
      </w:pPr>
      <w:r w:rsidRPr="00053BE8">
        <w:rPr>
          <w:rFonts w:ascii="Times New Roman" w:hAnsi="Times New Roman" w:cs="Times New Roman"/>
          <w:b/>
          <w:i/>
          <w:sz w:val="24"/>
          <w:szCs w:val="24"/>
          <w:lang w:val="kk-KZ"/>
        </w:rPr>
        <w:t>Лекция 10</w:t>
      </w:r>
    </w:p>
    <w:p w:rsidR="00D1765C" w:rsidRDefault="00D1765C" w:rsidP="00D1765C">
      <w:pPr>
        <w:spacing w:after="0" w:line="240" w:lineRule="auto"/>
        <w:jc w:val="both"/>
        <w:rPr>
          <w:rFonts w:ascii="Times New Roman" w:hAnsi="Times New Roman" w:cs="Times New Roman"/>
          <w:b/>
          <w:sz w:val="24"/>
          <w:szCs w:val="24"/>
          <w:lang w:val="kk-KZ"/>
        </w:rPr>
      </w:pPr>
      <w:r w:rsidRPr="00053BE8">
        <w:rPr>
          <w:rFonts w:ascii="Times New Roman" w:hAnsi="Times New Roman" w:cs="Times New Roman"/>
          <w:b/>
          <w:sz w:val="24"/>
          <w:szCs w:val="24"/>
          <w:lang w:val="kk-KZ"/>
        </w:rPr>
        <w:t>4</w:t>
      </w:r>
      <w:r w:rsidRPr="00EB0F6A">
        <w:rPr>
          <w:rFonts w:ascii="Times New Roman" w:hAnsi="Times New Roman" w:cs="Times New Roman"/>
          <w:b/>
          <w:sz w:val="24"/>
          <w:szCs w:val="24"/>
          <w:lang w:val="kk-KZ"/>
        </w:rPr>
        <w:t>. Экономикалық өсім мен бәсекеге қабілеттілік</w:t>
      </w:r>
      <w:r w:rsidRPr="00053BE8">
        <w:rPr>
          <w:rFonts w:ascii="Times New Roman" w:hAnsi="Times New Roman" w:cs="Times New Roman"/>
          <w:b/>
          <w:sz w:val="24"/>
          <w:szCs w:val="24"/>
          <w:lang w:val="kk-KZ"/>
        </w:rPr>
        <w:t xml:space="preserve"> </w:t>
      </w:r>
    </w:p>
    <w:p w:rsidR="00D1765C" w:rsidRPr="00053BE8" w:rsidRDefault="00D1765C" w:rsidP="00D1765C">
      <w:pPr>
        <w:spacing w:after="0" w:line="240" w:lineRule="auto"/>
        <w:jc w:val="both"/>
        <w:rPr>
          <w:rFonts w:ascii="Times New Roman" w:hAnsi="Times New Roman" w:cs="Times New Roman"/>
          <w:b/>
          <w:noProof/>
          <w:color w:val="000000"/>
          <w:sz w:val="24"/>
          <w:szCs w:val="24"/>
          <w:lang w:val="kk-KZ"/>
        </w:rPr>
      </w:pPr>
      <w:r w:rsidRPr="00053BE8">
        <w:rPr>
          <w:rFonts w:ascii="Times New Roman" w:hAnsi="Times New Roman" w:cs="Times New Roman"/>
          <w:b/>
          <w:sz w:val="24"/>
          <w:szCs w:val="24"/>
          <w:lang w:val="kk-KZ"/>
        </w:rPr>
        <w:t>5.</w:t>
      </w:r>
      <w:r w:rsidRPr="00053BE8">
        <w:rPr>
          <w:rFonts w:ascii="Times New Roman" w:hAnsi="Times New Roman" w:cs="Times New Roman"/>
          <w:b/>
          <w:noProof/>
          <w:color w:val="000000"/>
          <w:sz w:val="24"/>
          <w:szCs w:val="24"/>
          <w:lang w:val="kk-KZ"/>
        </w:rPr>
        <w:t xml:space="preserve"> </w:t>
      </w:r>
      <w:r w:rsidRPr="00EB0F6A">
        <w:rPr>
          <w:rFonts w:ascii="Times New Roman" w:hAnsi="Times New Roman" w:cs="Times New Roman"/>
          <w:b/>
          <w:noProof/>
          <w:color w:val="000000"/>
          <w:sz w:val="24"/>
          <w:szCs w:val="24"/>
          <w:lang w:val="kk-KZ"/>
        </w:rPr>
        <w:t>Б</w:t>
      </w:r>
      <w:r w:rsidRPr="00053BE8">
        <w:rPr>
          <w:rFonts w:ascii="Times New Roman" w:hAnsi="Times New Roman" w:cs="Times New Roman"/>
          <w:b/>
          <w:noProof/>
          <w:color w:val="000000"/>
          <w:sz w:val="24"/>
          <w:szCs w:val="24"/>
          <w:lang w:val="kk-KZ"/>
        </w:rPr>
        <w:t xml:space="preserve">әсекеқабілеттілікті жоғарылату </w:t>
      </w:r>
    </w:p>
    <w:p w:rsidR="00D1765C" w:rsidRDefault="00D1765C" w:rsidP="00134561">
      <w:pPr>
        <w:spacing w:after="0" w:line="240" w:lineRule="auto"/>
        <w:ind w:firstLine="567"/>
        <w:jc w:val="both"/>
        <w:rPr>
          <w:rFonts w:ascii="Times New Roman" w:hAnsi="Times New Roman" w:cs="Times New Roman"/>
          <w:sz w:val="24"/>
          <w:szCs w:val="24"/>
          <w:lang w:val="kk-KZ"/>
        </w:rPr>
      </w:pPr>
      <w:r w:rsidRPr="00EB0F6A">
        <w:rPr>
          <w:rFonts w:ascii="Times New Roman" w:hAnsi="Times New Roman" w:cs="Times New Roman"/>
          <w:sz w:val="24"/>
          <w:szCs w:val="24"/>
          <w:lang w:val="kk-KZ"/>
        </w:rPr>
        <w:t>4.</w:t>
      </w:r>
      <w:r w:rsidRPr="00920B47">
        <w:rPr>
          <w:rFonts w:ascii="Times New Roman" w:hAnsi="Times New Roman" w:cs="Times New Roman"/>
          <w:sz w:val="24"/>
          <w:szCs w:val="24"/>
          <w:lang w:val="kk-KZ"/>
        </w:rPr>
        <w:t>Инвестициялар тарту ұлттық экономиканың экономикалық өсімі мен оның бәсекеге қабілеттілігінің жоғарылауын анықтайтын, сондай-ақ оның әлемдік өндірістік үдерістермен ықпалдасуына ықпал ететін аса маңызды факторлардың бірі болып табылады. Қабылдаушы елдің экономикасына шетелдік инвестициялар ағыны кәсіпорындардың дамуын, адами капитал сапасын жоғарылатуды, жаңа жұмыс орындарын ашуды жеделдетіп, озық технологияларды тарта және олардың жанама салаларға таралуын ынталандыра алады. Сондықтан соңғы екі он жылдықта жаһандық инвестициялар үшін бәсекенің күшеюі байқалады, бұл өз кезегінде мемлекеттің алдына елдің инвестициялар үшін тартымдылығын жоғарылатуға бағытталған экономикалық саясаттың кешенді шараларын әзірлеу мен жүргізу міндетін қояды.</w:t>
      </w:r>
      <w:r w:rsidRPr="00920B47">
        <w:rPr>
          <w:rFonts w:ascii="Times New Roman" w:hAnsi="Times New Roman" w:cs="Times New Roman"/>
          <w:sz w:val="24"/>
          <w:szCs w:val="24"/>
          <w:lang w:val="kk-KZ"/>
        </w:rPr>
        <w:br/>
        <w:t>      Жаһандық нарықтарға ықпалдасумен қатар, экономиканың экспортқа бағдарланған өңдеуші секторларын дамыту міндеттерін шешу үшін экономикалық мүдделерді жылжытудың тиімді жүйесін қалыптастыру мен сыртқы нарықтардағы сауда және саудалық емес кедергілерді жедел жою, сондай-ақ өңделген экспортты жылжыту институттарын одан әрі дамыту қажет болады.</w:t>
      </w:r>
    </w:p>
    <w:p w:rsidR="00D1765C" w:rsidRPr="00053BE8" w:rsidRDefault="00D1765C" w:rsidP="00134561">
      <w:pPr>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sz w:val="24"/>
          <w:szCs w:val="24"/>
          <w:lang w:val="kk-KZ"/>
        </w:rPr>
        <w:t>Кеден одағын қалыптастыру бірыңғай кеден одағын құруды көздейді, оның шегінде арнайы қорғау, демпингке қарсы және өтем шараларын қоспағанда, кеден баждары мен экономикалық сипаттағы шектеулер қолданылмайды. Кеден одағы шеңберінде бірыңғай кедендік тариф үшінші елдермен тауар саудасын реттеудің басқа да бірыңғай шаралары қолданылады. Қазақстан Республикасына инвестициялар тарту, арнайы экономикалық аймақтарды дамыту және экспортты ынталандыру бағдарлама (бұдан әрі - Бағдарлама) «Қазақстан Республикасының 2020 жылға дейінгі Стратегиялық даму жоспары туралы» «Қазақстан Республикасы Үкіметінің Қазақстан Республикасын үдемелі индустриялық-инновациялық дамыту жөніндегі 2015 - 2020 жылдарға арналған мемлекеттік бағдарламаны іске асыру жөніндегі іс-шаралар жоспарын бекіту туралы» негізгі әдістерін өзіне біріктіріп отыр. Бағдарлама қосылған құны жоғары отандық өндіріске тікелей шетелдік инвестициялар ағынын ынталандырудың кешенді жүйесін, сондай-ақ қосылған құны жоғары отандық өндірістің мемлекеттік ынталандыру жүйесін құруға және экспорттық бағдарды қолдауға бағытталған.</w:t>
      </w:r>
    </w:p>
    <w:p w:rsidR="00D1765C" w:rsidRPr="00053BE8" w:rsidRDefault="00D1765C" w:rsidP="00134561">
      <w:pPr>
        <w:spacing w:after="0" w:line="240" w:lineRule="auto"/>
        <w:ind w:firstLine="567"/>
        <w:jc w:val="both"/>
        <w:rPr>
          <w:rFonts w:ascii="Times New Roman" w:hAnsi="Times New Roman" w:cs="Times New Roman"/>
          <w:sz w:val="24"/>
          <w:szCs w:val="24"/>
          <w:lang w:val="kk-KZ"/>
        </w:rPr>
      </w:pPr>
      <w:bookmarkStart w:id="1" w:name="z21"/>
      <w:bookmarkEnd w:id="1"/>
      <w:r w:rsidRPr="00920B47">
        <w:rPr>
          <w:rFonts w:ascii="Times New Roman" w:hAnsi="Times New Roman" w:cs="Times New Roman"/>
          <w:sz w:val="24"/>
          <w:szCs w:val="24"/>
          <w:lang w:val="kk-KZ"/>
        </w:rPr>
        <w:t>Инвестициялар ағынын, АЭА және экспорттың дамуын ынталандыратын және жағдай туғызатын жүйені құру макродеңгейдегі экономикалық саясаттың жүйелі шараларын, сондай-ақ жеке әдістемені іске асыру негізінде сұрыптық шараларды, экономиканың нақты секторларын, кәсіпорындар мен жобалар тобын сервистік қолдау шараларын іске асыру арқылы жүзеге асырылатын болады. Экономикалық саясаттың жүйелік шаралары тартымды инвестициялық макроахуалды және заңнамалық базаны қалыптастыруға, экономиканың шикізаттық емес секторларына тікелей шетелдік инвестицияларды тартудың бәсекелік жағдайларын қамтамасыз ету шараларына, сондай-ақ ұлттық өндірушілердің өнімділігі мен бәсекеге қабілеттіліктерін арттыру шараларына шоғырланады. Елдің экономикасына инвестициялар тарту бағдарламасының шеңберінде арнайы экономикалық аймақтарды дамыту бойынша арнайы шаралар қабылданатын болады.</w:t>
      </w:r>
    </w:p>
    <w:p w:rsidR="00D1765C" w:rsidRPr="00920B47" w:rsidRDefault="00D1765C" w:rsidP="00134561">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053BE8">
        <w:rPr>
          <w:rFonts w:ascii="Times New Roman" w:hAnsi="Times New Roman" w:cs="Times New Roman"/>
          <w:noProof/>
          <w:color w:val="000000"/>
          <w:sz w:val="24"/>
          <w:szCs w:val="24"/>
          <w:lang w:val="kk-KZ"/>
        </w:rPr>
        <w:t>5.</w:t>
      </w:r>
      <w:r w:rsidRPr="00920B47">
        <w:rPr>
          <w:rFonts w:ascii="Times New Roman" w:hAnsi="Times New Roman" w:cs="Times New Roman"/>
          <w:noProof/>
          <w:color w:val="000000"/>
          <w:sz w:val="24"/>
          <w:szCs w:val="24"/>
          <w:lang w:val="kk-KZ"/>
        </w:rPr>
        <w:t>Жаңашылдықтың келесі ажырамас бөлігіне - әлеуметтік жаңаықтар жатады. Мұндай жаңалықтың техникалық базасы ретінде игерілген әлеуметтік технологиялардың жиынтығы қарастырылады.</w:t>
      </w:r>
    </w:p>
    <w:p w:rsidR="00D1765C" w:rsidRPr="00920B47" w:rsidRDefault="00D1765C" w:rsidP="00134561">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Бүгінгі таңдағы маңызды мәселелердің бірі - кәсіпорынның бәсекеқабілеттілігін жоғарылату мәселесін шешетін және сол ұйымның нарықтық орта элементтерімен байланысын қамтамасыз ететін бәсекеқабілетті басқару жүйесін құру.  Осы орайда шаруашылықтың жаңа жағдайларында нарықтық қатынастарға бейімделген басқару жүйесін құру процесін жеделдеткен жөн. Сонымен қатар бәсекеқабілетті басқару жүйесінің ақпараттық қамтамасыз етілуін және стратегиялық бағыт бағдарын күшейте түсу керек.</w:t>
      </w:r>
    </w:p>
    <w:p w:rsidR="00D1765C" w:rsidRPr="00920B47" w:rsidRDefault="00D1765C" w:rsidP="00134561">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Кәсіпорынның бәсекеқабілетті</w:t>
      </w:r>
      <w:r w:rsidRPr="00920B47">
        <w:rPr>
          <w:rFonts w:ascii="Times New Roman" w:hAnsi="Times New Roman" w:cs="Times New Roman"/>
          <w:sz w:val="24"/>
          <w:szCs w:val="24"/>
          <w:lang w:val="kk-KZ"/>
        </w:rPr>
        <w:t xml:space="preserve"> </w:t>
      </w:r>
      <w:r w:rsidRPr="00920B47">
        <w:rPr>
          <w:rFonts w:ascii="Times New Roman" w:hAnsi="Times New Roman" w:cs="Times New Roman"/>
          <w:noProof/>
          <w:color w:val="000000"/>
          <w:sz w:val="24"/>
          <w:szCs w:val="24"/>
          <w:lang w:val="kk-KZ"/>
        </w:rPr>
        <w:t>басқару жүйесі негізінде кәсіпорынның потенциалды</w:t>
      </w:r>
      <w:r w:rsidRPr="00920B47">
        <w:rPr>
          <w:rFonts w:ascii="Times New Roman" w:hAnsi="Times New Roman" w:cs="Times New Roman"/>
          <w:sz w:val="24"/>
          <w:szCs w:val="24"/>
          <w:lang w:val="kk-KZ"/>
        </w:rPr>
        <w:t xml:space="preserve"> </w:t>
      </w:r>
      <w:r w:rsidRPr="00920B47">
        <w:rPr>
          <w:rFonts w:ascii="Times New Roman" w:hAnsi="Times New Roman" w:cs="Times New Roman"/>
          <w:noProof/>
          <w:color w:val="000000"/>
          <w:sz w:val="24"/>
          <w:szCs w:val="24"/>
          <w:lang w:val="kk-KZ"/>
        </w:rPr>
        <w:t>мүмкіндіктерін және сыртқы орта талаптарын ескере отырып, ақпараттык, технология негізінде өздерінің міндеттерін арнайы функцияландырылған әдістер мен тәсілдер арқылы орындайтын органдар жиынтығы түсініледі. Бәсекеқабілетті басқару жүйесі - бұл қоршаған орта факторларының ықпалы негізінде өзін-өзі дамыту және өзін-өзі реттеу қабілеті бар күрделі ағза.</w:t>
      </w:r>
    </w:p>
    <w:p w:rsidR="00D1765C" w:rsidRPr="00920B47" w:rsidRDefault="00D1765C" w:rsidP="00134561">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Кәсіпорынның бәсекеге қабілеттілігін басқару жүйесінің ең негізгі қағидасы - бұл кәсіпорынның қызмет етуі мен дамуының стратегиясы және мақсаттарды таңдаудағы негізделген өндірісті басқару жүйесінің бағыт-бағдары негізінде жаңа технологиямен жаңа өнім енгізу, "кәсіпорынның материалдық -техникалық базасын ескере отырып оның потенциалды мүмкіндіктерін бағалау және бәсекелестік ортаның жағдайын болжау негізінде қызметтердің перспективалы бағыттарын анықтау түсініледі.</w:t>
      </w:r>
    </w:p>
    <w:p w:rsidR="00D1765C" w:rsidRPr="00920B47" w:rsidRDefault="00D1765C" w:rsidP="00134561">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Қазіргі таңда кәсіпорынды тиімді әрі ұтымды басқару жүйесі әлі де болса төмен деңгейде қалып отыр. Сонымен қатар нарық қатынастарына бейімделген басқарудың функционалды механизмі дайындалмағандықтан, бәсеке жағдайында туындайтын көптеген мақсаттарға қол жеткізіле бермеуі. Сондықтан кәсіпорындар заман талабына сай, қазіргі басқару қағидасына негізделген, жоғары бәсекелік потенциалды және стратегиялық бағытты қамтамасыз ететін басқару жүйесін қалыптастыру тұжырымдамасын енгізу қажет болып табылады.</w:t>
      </w:r>
    </w:p>
    <w:p w:rsidR="00D1765C" w:rsidRPr="00920B47" w:rsidRDefault="00D1765C" w:rsidP="00134561">
      <w:pPr>
        <w:shd w:val="clear" w:color="auto" w:fill="FFFFFF"/>
        <w:autoSpaceDE w:val="0"/>
        <w:autoSpaceDN w:val="0"/>
        <w:adjustRightInd w:val="0"/>
        <w:spacing w:after="0" w:line="240" w:lineRule="auto"/>
        <w:ind w:firstLine="567"/>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Қазіргі басқарудың жүйелік  қағидаларына мыналар жатқызылады:</w:t>
      </w:r>
    </w:p>
    <w:p w:rsidR="00D1765C" w:rsidRPr="00920B47" w:rsidRDefault="00D1765C" w:rsidP="00134561">
      <w:pPr>
        <w:shd w:val="clear" w:color="auto" w:fill="FFFFFF"/>
        <w:tabs>
          <w:tab w:val="left" w:pos="851"/>
        </w:tabs>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жүйенің өздігінен ұйымдастырылып және өзін-өзі басқаратын инновациялық элементтерін қалыптастыру және дамыту қарқыны;</w:t>
      </w:r>
    </w:p>
    <w:p w:rsidR="00D1765C" w:rsidRPr="00920B47" w:rsidRDefault="00D1765C" w:rsidP="00134561">
      <w:pPr>
        <w:shd w:val="clear" w:color="auto" w:fill="FFFFFF"/>
        <w:tabs>
          <w:tab w:val="left" w:pos="851"/>
        </w:tabs>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көлденең байланыстарды күшейту және тік құрылымдарды орталықсыздандыру;</w:t>
      </w:r>
    </w:p>
    <w:p w:rsidR="00D1765C" w:rsidRPr="00920B47" w:rsidRDefault="00D1765C" w:rsidP="00134561">
      <w:pPr>
        <w:shd w:val="clear" w:color="auto" w:fill="FFFFFF"/>
        <w:tabs>
          <w:tab w:val="left" w:pos="851"/>
        </w:tabs>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еңбек процесінің гуманизациясы;</w:t>
      </w:r>
    </w:p>
    <w:p w:rsidR="00D1765C" w:rsidRPr="00920B47" w:rsidRDefault="00D1765C" w:rsidP="00134561">
      <w:pPr>
        <w:shd w:val="clear" w:color="auto" w:fill="FFFFFF"/>
        <w:tabs>
          <w:tab w:val="left" w:pos="851"/>
        </w:tabs>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басқаруды тек іс-әрекет процесіне ғана емес, сонымен қатар соңғы нәтижеге де бағыттау;</w:t>
      </w:r>
    </w:p>
    <w:p w:rsidR="00D1765C" w:rsidRPr="00920B47" w:rsidRDefault="00D1765C" w:rsidP="00134561">
      <w:pPr>
        <w:shd w:val="clear" w:color="auto" w:fill="FFFFFF"/>
        <w:tabs>
          <w:tab w:val="left" w:pos="851"/>
        </w:tabs>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"басқарушылық" экономикасын кәсіпкерлікке айналдыру үшін адам ресурстарының потенциалын өсіру;</w:t>
      </w:r>
    </w:p>
    <w:p w:rsidR="00D1765C" w:rsidRPr="00920B47" w:rsidRDefault="00D1765C" w:rsidP="00134561">
      <w:pPr>
        <w:shd w:val="clear" w:color="auto" w:fill="FFFFFF"/>
        <w:tabs>
          <w:tab w:val="left" w:pos="851"/>
        </w:tabs>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объект және субъект арасындағы кері байланыстың негізінде басқарудың барлық элементтерінің жағдайына жүйелік бақылаудың ұйымдастырылуы;</w:t>
      </w:r>
    </w:p>
    <w:p w:rsidR="00D1765C" w:rsidRPr="00920B47" w:rsidRDefault="00D1765C" w:rsidP="00134561">
      <w:pPr>
        <w:shd w:val="clear" w:color="auto" w:fill="FFFFFF"/>
        <w:tabs>
          <w:tab w:val="left" w:pos="851"/>
        </w:tabs>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оң және теріс әсер ететін ауытқуларға жылдам әсер ету;</w:t>
      </w:r>
    </w:p>
    <w:p w:rsidR="00D1765C" w:rsidRPr="00920B47" w:rsidRDefault="00D1765C" w:rsidP="00134561">
      <w:pPr>
        <w:shd w:val="clear" w:color="auto" w:fill="FFFFFF"/>
        <w:tabs>
          <w:tab w:val="left" w:pos="851"/>
        </w:tabs>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өндірістің бес факторы - еңбек құралы, еңбек заттары, капитал, ақпарат және адамдарды біріктіру есебінен басқаруды тиімді ету;</w:t>
      </w:r>
    </w:p>
    <w:p w:rsidR="00D1765C" w:rsidRPr="00920B47" w:rsidRDefault="00D1765C" w:rsidP="00134561">
      <w:pPr>
        <w:shd w:val="clear" w:color="auto" w:fill="FFFFFF"/>
        <w:tabs>
          <w:tab w:val="left" w:pos="851"/>
        </w:tabs>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адамға деген қарым-қатынас тек мақсатқа жетудің құралы ретінде ғана емес, сондай-ақ бас- қарудың мақсаты ретінде де болуы керек.</w:t>
      </w:r>
    </w:p>
    <w:p w:rsidR="00D1765C" w:rsidRPr="00920B47" w:rsidRDefault="00D1765C" w:rsidP="00134561">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Басқару жүйесі жүйелік және жағдайлық тәсілдердің келесі қағидаларында құрылуы қажет:</w:t>
      </w:r>
    </w:p>
    <w:p w:rsidR="00D1765C" w:rsidRPr="00920B47" w:rsidRDefault="00D1765C" w:rsidP="00134561">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толық шаруашылық және өндірістік тәуелсіздік;</w:t>
      </w:r>
    </w:p>
    <w:p w:rsidR="00D1765C" w:rsidRPr="00920B47" w:rsidRDefault="00D1765C" w:rsidP="00134561">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кәсіпкерлік қызмет түрлерін еркін таңдау;</w:t>
      </w:r>
    </w:p>
    <w:p w:rsidR="00D1765C" w:rsidRPr="00920B47" w:rsidRDefault="00D1765C" w:rsidP="00134561">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қоршаған орта мен нарық қажеттіліктеріне стратегиялық бағыт - бағдар жасау;</w:t>
      </w:r>
    </w:p>
    <w:p w:rsidR="00D1765C" w:rsidRPr="00920B47" w:rsidRDefault="00D1765C" w:rsidP="00134561">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қоршаған ортаның өзгеруіне байланысты басқарудың жүйесі мен потенциалының инновациялық бейімделуі;</w:t>
      </w:r>
    </w:p>
    <w:p w:rsidR="00D1765C" w:rsidRPr="00920B47" w:rsidRDefault="00D1765C" w:rsidP="00134561">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нарық талаптары мен инновациялық қайта қалыптастыруға байланысты басқару құрылымының органикалық түрде дамуы;</w:t>
      </w:r>
    </w:p>
    <w:p w:rsidR="00D1765C" w:rsidRPr="00920B47" w:rsidRDefault="00D1765C" w:rsidP="00134561">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өзін-өзі дербес қаржыландыру;</w:t>
      </w:r>
    </w:p>
    <w:p w:rsidR="00D1765C" w:rsidRPr="00920B47" w:rsidRDefault="00D1765C" w:rsidP="00134561">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ұйымның міндеттеріне сәйкес, экология мен табиғатты пайдалануға сақтықпен қарау, ресурстарды ұтымды пайдалану;</w:t>
      </w:r>
    </w:p>
    <w:p w:rsidR="00D1765C" w:rsidRPr="00920B47" w:rsidRDefault="00D1765C" w:rsidP="00D1765C">
      <w:pPr>
        <w:shd w:val="clear" w:color="auto" w:fill="FFFFFF"/>
        <w:tabs>
          <w:tab w:val="left" w:pos="0"/>
        </w:tabs>
        <w:autoSpaceDE w:val="0"/>
        <w:autoSpaceDN w:val="0"/>
        <w:adjustRightInd w:val="0"/>
        <w:spacing w:after="0" w:line="240" w:lineRule="auto"/>
        <w:ind w:firstLine="600"/>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 нарықтық қатынастардың талаптарына сәйкес жүйенің бейімділігі, сенімділігі, икемділігі мен оперативтілігі;</w:t>
      </w:r>
    </w:p>
    <w:p w:rsidR="00D1765C" w:rsidRPr="00920B47" w:rsidRDefault="00D1765C" w:rsidP="00D1765C">
      <w:pPr>
        <w:shd w:val="clear" w:color="auto" w:fill="FFFFFF"/>
        <w:autoSpaceDE w:val="0"/>
        <w:autoSpaceDN w:val="0"/>
        <w:adjustRightInd w:val="0"/>
        <w:spacing w:after="0" w:line="240" w:lineRule="auto"/>
        <w:ind w:firstLine="600"/>
        <w:jc w:val="both"/>
        <w:rPr>
          <w:rFonts w:ascii="Times New Roman" w:hAnsi="Times New Roman" w:cs="Times New Roman"/>
          <w:sz w:val="24"/>
          <w:szCs w:val="24"/>
          <w:lang w:val="kk-KZ"/>
        </w:rPr>
      </w:pPr>
      <w:r w:rsidRPr="00920B47">
        <w:rPr>
          <w:rFonts w:ascii="Times New Roman" w:hAnsi="Times New Roman" w:cs="Times New Roman"/>
          <w:noProof/>
          <w:color w:val="000000"/>
          <w:sz w:val="24"/>
          <w:szCs w:val="24"/>
          <w:lang w:val="kk-KZ"/>
        </w:rPr>
        <w:t>Басқару жүйесінде басқарудың мақсаттылық (мақсатты-бағдарламалық), стратегиялық, маркетингтік, дивизионалдық, сызықтық, функционалдық және басқа да түрлерін ұтымды үйлестіре отырып жүзеге асырған жөн.</w:t>
      </w:r>
    </w:p>
    <w:p w:rsidR="00D1765C" w:rsidRPr="003D3D41" w:rsidRDefault="00D1765C" w:rsidP="00134561">
      <w:pPr>
        <w:keepNext/>
        <w:tabs>
          <w:tab w:val="left" w:pos="993"/>
        </w:tabs>
        <w:autoSpaceDE w:val="0"/>
        <w:autoSpaceDN w:val="0"/>
        <w:adjustRightInd w:val="0"/>
        <w:spacing w:after="0" w:line="240" w:lineRule="auto"/>
        <w:ind w:firstLine="567"/>
        <w:jc w:val="both"/>
        <w:rPr>
          <w:rFonts w:ascii="Times New Roman" w:eastAsia="Calibri" w:hAnsi="Times New Roman" w:cs="Times New Roman"/>
          <w:b/>
          <w:i/>
          <w:sz w:val="24"/>
          <w:szCs w:val="24"/>
          <w:lang w:val="kk-KZ"/>
        </w:rPr>
      </w:pPr>
      <w:r w:rsidRPr="003D3D41">
        <w:rPr>
          <w:rFonts w:ascii="Times New Roman" w:eastAsia="Calibri" w:hAnsi="Times New Roman" w:cs="Times New Roman"/>
          <w:b/>
          <w:i/>
          <w:sz w:val="24"/>
          <w:szCs w:val="24"/>
          <w:lang w:val="kk-KZ"/>
        </w:rPr>
        <w:t>Өзін-өзі бақылау сұрақтары</w:t>
      </w:r>
    </w:p>
    <w:p w:rsidR="00D1765C" w:rsidRPr="00A00A28" w:rsidRDefault="00D1765C" w:rsidP="00134561">
      <w:pPr>
        <w:pStyle w:val="a9"/>
        <w:keepNext/>
        <w:numPr>
          <w:ilvl w:val="0"/>
          <w:numId w:val="22"/>
        </w:numPr>
        <w:shd w:val="clear" w:color="auto" w:fill="FFFFFF"/>
        <w:tabs>
          <w:tab w:val="left" w:pos="284"/>
          <w:tab w:val="left" w:pos="851"/>
        </w:tabs>
        <w:autoSpaceDE w:val="0"/>
        <w:autoSpaceDN w:val="0"/>
        <w:adjustRightInd w:val="0"/>
        <w:ind w:left="0" w:firstLine="567"/>
        <w:jc w:val="both"/>
        <w:rPr>
          <w:iCs/>
          <w:noProof/>
          <w:color w:val="000000"/>
          <w:lang w:val="kk-KZ"/>
        </w:rPr>
      </w:pPr>
      <w:r w:rsidRPr="00A00A28">
        <w:rPr>
          <w:lang w:val="kk-KZ"/>
        </w:rPr>
        <w:t>Бәсекелестік ортаның негізгі құраушылары</w:t>
      </w:r>
      <w:r w:rsidRPr="00A00A28">
        <w:rPr>
          <w:iCs/>
          <w:noProof/>
          <w:color w:val="000000"/>
          <w:lang w:val="kk-KZ"/>
        </w:rPr>
        <w:t xml:space="preserve"> кім?  </w:t>
      </w:r>
    </w:p>
    <w:p w:rsidR="00D1765C" w:rsidRPr="00A00A28" w:rsidRDefault="00D1765C" w:rsidP="00134561">
      <w:pPr>
        <w:pStyle w:val="a9"/>
        <w:keepNext/>
        <w:numPr>
          <w:ilvl w:val="0"/>
          <w:numId w:val="22"/>
        </w:numPr>
        <w:shd w:val="clear" w:color="auto" w:fill="FFFFFF"/>
        <w:tabs>
          <w:tab w:val="left" w:pos="284"/>
          <w:tab w:val="left" w:pos="851"/>
        </w:tabs>
        <w:autoSpaceDE w:val="0"/>
        <w:autoSpaceDN w:val="0"/>
        <w:adjustRightInd w:val="0"/>
        <w:ind w:left="0" w:firstLine="567"/>
        <w:jc w:val="both"/>
        <w:rPr>
          <w:lang w:val="kk-KZ"/>
        </w:rPr>
      </w:pPr>
      <w:r w:rsidRPr="00A00A28">
        <w:rPr>
          <w:lang w:val="kk-KZ"/>
        </w:rPr>
        <w:t>Бәсекелестік саясатында бағаның маңызды</w:t>
      </w:r>
      <w:r w:rsidRPr="00A00A28">
        <w:rPr>
          <w:iCs/>
          <w:noProof/>
          <w:color w:val="000000"/>
          <w:lang w:val="kk-KZ"/>
        </w:rPr>
        <w:t xml:space="preserve"> қалай түсінесіз?</w:t>
      </w:r>
    </w:p>
    <w:p w:rsidR="00D1765C" w:rsidRDefault="00BF0920" w:rsidP="00134561">
      <w:pPr>
        <w:keepNext/>
        <w:shd w:val="clear" w:color="auto" w:fill="FFFFFF"/>
        <w:tabs>
          <w:tab w:val="left" w:pos="284"/>
          <w:tab w:val="left" w:pos="993"/>
        </w:tabs>
        <w:autoSpaceDE w:val="0"/>
        <w:autoSpaceDN w:val="0"/>
        <w:adjustRightInd w:val="0"/>
        <w:spacing w:after="0" w:line="240" w:lineRule="auto"/>
        <w:ind w:firstLine="567"/>
        <w:jc w:val="both"/>
        <w:rPr>
          <w:rFonts w:ascii="Times New Roman" w:eastAsia="Times New Roman" w:hAnsi="Times New Roman" w:cs="Times New Roman"/>
          <w:iCs/>
          <w:noProof/>
          <w:color w:val="000000"/>
          <w:sz w:val="24"/>
          <w:szCs w:val="24"/>
          <w:lang w:val="kk-KZ"/>
        </w:rPr>
      </w:pPr>
      <w:r>
        <w:rPr>
          <w:rFonts w:ascii="Times New Roman" w:eastAsia="Times New Roman" w:hAnsi="Times New Roman" w:cs="Times New Roman"/>
          <w:iCs/>
          <w:noProof/>
          <w:color w:val="000000"/>
          <w:sz w:val="24"/>
          <w:szCs w:val="24"/>
          <w:lang w:val="kk-KZ"/>
        </w:rPr>
        <w:t>3</w:t>
      </w:r>
      <w:r w:rsidR="00D1765C" w:rsidRPr="003D3D41">
        <w:rPr>
          <w:rFonts w:ascii="Times New Roman" w:eastAsia="Times New Roman" w:hAnsi="Times New Roman" w:cs="Times New Roman"/>
          <w:iCs/>
          <w:noProof/>
          <w:color w:val="000000"/>
          <w:sz w:val="24"/>
          <w:szCs w:val="24"/>
          <w:lang w:val="kk-KZ"/>
        </w:rPr>
        <w:t xml:space="preserve">. </w:t>
      </w:r>
      <w:r>
        <w:rPr>
          <w:rFonts w:ascii="Times New Roman" w:eastAsia="Times New Roman" w:hAnsi="Times New Roman" w:cs="Times New Roman"/>
          <w:iCs/>
          <w:noProof/>
          <w:color w:val="000000"/>
          <w:sz w:val="24"/>
          <w:szCs w:val="24"/>
          <w:lang w:val="kk-KZ"/>
        </w:rPr>
        <w:t xml:space="preserve"> </w:t>
      </w:r>
      <w:r w:rsidR="00D1765C" w:rsidRPr="002C2A4E">
        <w:rPr>
          <w:rFonts w:ascii="Times New Roman" w:hAnsi="Times New Roman" w:cs="Times New Roman"/>
          <w:lang w:val="kk-KZ"/>
        </w:rPr>
        <w:t>Бәсекелік ортаның жіктелуі</w:t>
      </w:r>
      <w:r w:rsidR="00D1765C">
        <w:rPr>
          <w:rFonts w:ascii="Times New Roman" w:eastAsia="Times New Roman" w:hAnsi="Times New Roman" w:cs="Times New Roman"/>
          <w:iCs/>
          <w:noProof/>
          <w:color w:val="000000"/>
          <w:sz w:val="24"/>
          <w:szCs w:val="24"/>
          <w:lang w:val="kk-KZ"/>
        </w:rPr>
        <w:t>нің мазмұнын атаңыз?</w:t>
      </w:r>
    </w:p>
    <w:p w:rsidR="00D1765C" w:rsidRDefault="00BF0920" w:rsidP="00134561">
      <w:pPr>
        <w:keepNext/>
        <w:shd w:val="clear" w:color="auto" w:fill="FFFFFF"/>
        <w:tabs>
          <w:tab w:val="left" w:pos="284"/>
          <w:tab w:val="left" w:pos="993"/>
        </w:tabs>
        <w:autoSpaceDE w:val="0"/>
        <w:autoSpaceDN w:val="0"/>
        <w:adjustRightInd w:val="0"/>
        <w:spacing w:after="0" w:line="240" w:lineRule="auto"/>
        <w:ind w:firstLine="567"/>
        <w:jc w:val="both"/>
        <w:rPr>
          <w:rFonts w:ascii="Times New Roman" w:eastAsia="Times New Roman" w:hAnsi="Times New Roman" w:cs="Times New Roman"/>
          <w:iCs/>
          <w:noProof/>
          <w:color w:val="000000"/>
          <w:sz w:val="24"/>
          <w:szCs w:val="24"/>
          <w:lang w:val="kk-KZ"/>
        </w:rPr>
      </w:pPr>
      <w:r>
        <w:rPr>
          <w:rFonts w:ascii="Times New Roman" w:eastAsia="Times New Roman" w:hAnsi="Times New Roman" w:cs="Times New Roman"/>
          <w:iCs/>
          <w:noProof/>
          <w:color w:val="000000"/>
          <w:sz w:val="24"/>
          <w:szCs w:val="24"/>
          <w:lang w:val="kk-KZ"/>
        </w:rPr>
        <w:t>4.</w:t>
      </w:r>
      <w:r w:rsidR="00D1765C" w:rsidRPr="00A00A28">
        <w:rPr>
          <w:rFonts w:ascii="Times New Roman" w:hAnsi="Times New Roman" w:cs="Times New Roman"/>
          <w:lang w:val="kk-KZ"/>
        </w:rPr>
        <w:t xml:space="preserve"> </w:t>
      </w:r>
      <w:r>
        <w:rPr>
          <w:rFonts w:ascii="Times New Roman" w:hAnsi="Times New Roman" w:cs="Times New Roman"/>
          <w:lang w:val="kk-KZ"/>
        </w:rPr>
        <w:t xml:space="preserve"> </w:t>
      </w:r>
      <w:r w:rsidR="00D1765C">
        <w:rPr>
          <w:rFonts w:ascii="Times New Roman" w:hAnsi="Times New Roman" w:cs="Times New Roman"/>
          <w:noProof/>
          <w:color w:val="000000"/>
          <w:lang w:val="kk-KZ"/>
        </w:rPr>
        <w:t>Б</w:t>
      </w:r>
      <w:r w:rsidR="00D1765C" w:rsidRPr="00E82FFB">
        <w:rPr>
          <w:rFonts w:ascii="Times New Roman" w:hAnsi="Times New Roman" w:cs="Times New Roman"/>
          <w:noProof/>
          <w:color w:val="000000"/>
          <w:lang w:val="kk-KZ"/>
        </w:rPr>
        <w:t>әсекеқабілетті</w:t>
      </w:r>
      <w:r w:rsidR="00D1765C" w:rsidRPr="00E82FFB">
        <w:rPr>
          <w:rFonts w:ascii="Times New Roman" w:hAnsi="Times New Roman" w:cs="Times New Roman"/>
          <w:noProof/>
          <w:color w:val="000000"/>
        </w:rPr>
        <w:t>л</w:t>
      </w:r>
      <w:r w:rsidR="00D1765C" w:rsidRPr="00E82FFB">
        <w:rPr>
          <w:rFonts w:ascii="Times New Roman" w:hAnsi="Times New Roman" w:cs="Times New Roman"/>
          <w:noProof/>
          <w:color w:val="000000"/>
          <w:lang w:val="kk-KZ"/>
        </w:rPr>
        <w:t>ікті жоғарылату</w:t>
      </w:r>
      <w:r w:rsidR="00D1765C">
        <w:rPr>
          <w:noProof/>
          <w:color w:val="000000"/>
          <w:sz w:val="28"/>
          <w:szCs w:val="28"/>
          <w:lang w:val="kk-KZ"/>
        </w:rPr>
        <w:t xml:space="preserve"> </w:t>
      </w:r>
      <w:r w:rsidR="00D1765C" w:rsidRPr="00E82FFB">
        <w:rPr>
          <w:rFonts w:ascii="Times New Roman" w:hAnsi="Times New Roman" w:cs="Times New Roman"/>
          <w:lang w:val="kk-KZ"/>
        </w:rPr>
        <w:t>қабілеттіліктер</w:t>
      </w:r>
      <w:r w:rsidR="00D1765C">
        <w:rPr>
          <w:rFonts w:ascii="Times New Roman" w:hAnsi="Times New Roman" w:cs="Times New Roman"/>
          <w:lang w:val="kk-KZ"/>
        </w:rPr>
        <w:t>і</w:t>
      </w:r>
      <w:r w:rsidR="00D1765C">
        <w:rPr>
          <w:rFonts w:ascii="Times New Roman" w:eastAsia="Times New Roman" w:hAnsi="Times New Roman" w:cs="Times New Roman"/>
          <w:iCs/>
          <w:noProof/>
          <w:color w:val="000000"/>
          <w:sz w:val="24"/>
          <w:szCs w:val="24"/>
          <w:lang w:val="kk-KZ"/>
        </w:rPr>
        <w:t xml:space="preserve"> қандай?</w:t>
      </w:r>
    </w:p>
    <w:p w:rsidR="00D1765C" w:rsidRDefault="00D1765C" w:rsidP="00134561">
      <w:pPr>
        <w:keepNext/>
        <w:tabs>
          <w:tab w:val="left" w:pos="993"/>
        </w:tabs>
        <w:autoSpaceDE w:val="0"/>
        <w:autoSpaceDN w:val="0"/>
        <w:adjustRightInd w:val="0"/>
        <w:spacing w:after="0" w:line="240" w:lineRule="auto"/>
        <w:ind w:firstLine="567"/>
        <w:jc w:val="both"/>
        <w:rPr>
          <w:rFonts w:ascii="Times New Roman" w:eastAsia="Calibri" w:hAnsi="Times New Roman" w:cs="Times New Roman"/>
          <w:b/>
          <w:sz w:val="24"/>
          <w:szCs w:val="24"/>
          <w:lang w:val="kk-KZ"/>
        </w:rPr>
      </w:pPr>
    </w:p>
    <w:p w:rsidR="00D1765C" w:rsidRPr="00A00A28" w:rsidRDefault="00D1765C" w:rsidP="00134561">
      <w:pPr>
        <w:keepNext/>
        <w:tabs>
          <w:tab w:val="left" w:pos="993"/>
        </w:tabs>
        <w:autoSpaceDE w:val="0"/>
        <w:autoSpaceDN w:val="0"/>
        <w:adjustRightInd w:val="0"/>
        <w:spacing w:after="0" w:line="240" w:lineRule="auto"/>
        <w:ind w:firstLine="567"/>
        <w:jc w:val="both"/>
        <w:rPr>
          <w:rFonts w:ascii="Times New Roman" w:eastAsia="Calibri" w:hAnsi="Times New Roman" w:cs="Times New Roman"/>
          <w:b/>
          <w:sz w:val="24"/>
          <w:szCs w:val="24"/>
          <w:lang w:val="kk-KZ"/>
        </w:rPr>
      </w:pPr>
      <w:r w:rsidRPr="00A00A28">
        <w:rPr>
          <w:rFonts w:ascii="Times New Roman" w:eastAsia="Calibri" w:hAnsi="Times New Roman" w:cs="Times New Roman"/>
          <w:b/>
          <w:sz w:val="24"/>
          <w:szCs w:val="24"/>
          <w:lang w:val="kk-KZ"/>
        </w:rPr>
        <w:t>Әдебиеттер</w:t>
      </w:r>
    </w:p>
    <w:p w:rsidR="00D1765C" w:rsidRPr="00A00A28" w:rsidRDefault="00D1765C" w:rsidP="00134561">
      <w:pPr>
        <w:pStyle w:val="a9"/>
        <w:numPr>
          <w:ilvl w:val="0"/>
          <w:numId w:val="48"/>
        </w:numPr>
        <w:shd w:val="clear" w:color="auto" w:fill="FFFFFF"/>
        <w:tabs>
          <w:tab w:val="left" w:pos="851"/>
          <w:tab w:val="left" w:pos="993"/>
        </w:tabs>
        <w:ind w:left="426" w:firstLine="141"/>
        <w:contextualSpacing w:val="0"/>
        <w:jc w:val="both"/>
        <w:rPr>
          <w:rFonts w:eastAsia="Arial Unicode MS"/>
          <w:lang w:val="kk-KZ"/>
        </w:rPr>
      </w:pPr>
      <w:r w:rsidRPr="00A00A28">
        <w:rPr>
          <w:rFonts w:eastAsia="Arial Unicode MS"/>
          <w:lang w:val="kk-KZ"/>
        </w:rPr>
        <w:t>Колотаева Л.П., Айдарова А.Б. Экономика промышленности: учебное пособие для студентов и магистрантов по спецальности «Экономика».- Алматы: Экономика, 2012</w:t>
      </w:r>
    </w:p>
    <w:p w:rsidR="00D1765C" w:rsidRPr="00A00A28" w:rsidRDefault="00D1765C" w:rsidP="00134561">
      <w:pPr>
        <w:pStyle w:val="a9"/>
        <w:numPr>
          <w:ilvl w:val="0"/>
          <w:numId w:val="48"/>
        </w:numPr>
        <w:shd w:val="clear" w:color="auto" w:fill="FFFFFF"/>
        <w:tabs>
          <w:tab w:val="left" w:pos="851"/>
        </w:tabs>
        <w:ind w:left="426" w:firstLine="141"/>
        <w:contextualSpacing w:val="0"/>
        <w:jc w:val="both"/>
        <w:rPr>
          <w:rFonts w:eastAsia="Arial Unicode MS"/>
          <w:lang w:val="kk-KZ"/>
        </w:rPr>
      </w:pPr>
      <w:r w:rsidRPr="00A00A28">
        <w:rPr>
          <w:lang w:val="kk-KZ"/>
        </w:rPr>
        <w:t>Измбергенова М.К.  «Өндірісті ұйымдастыру» Электрондық кітап М.Әуезов атындағы ОҚМУ 2007</w:t>
      </w:r>
    </w:p>
    <w:p w:rsidR="00D1765C" w:rsidRPr="00A00A28" w:rsidRDefault="00D1765C" w:rsidP="00134561">
      <w:pPr>
        <w:pStyle w:val="a9"/>
        <w:numPr>
          <w:ilvl w:val="0"/>
          <w:numId w:val="48"/>
        </w:numPr>
        <w:shd w:val="clear" w:color="auto" w:fill="FFFFFF"/>
        <w:tabs>
          <w:tab w:val="left" w:pos="851"/>
        </w:tabs>
        <w:ind w:left="426" w:firstLine="141"/>
        <w:contextualSpacing w:val="0"/>
        <w:jc w:val="both"/>
        <w:rPr>
          <w:rFonts w:eastAsia="Arial Unicode MS"/>
          <w:lang w:val="kk-KZ"/>
        </w:rPr>
      </w:pPr>
      <w:r w:rsidRPr="00A00A28">
        <w:t xml:space="preserve">Абдикеримова Г.И. </w:t>
      </w:r>
      <w:r w:rsidRPr="00A00A28">
        <w:rPr>
          <w:lang w:val="kk-KZ"/>
        </w:rPr>
        <w:t>Кәсіпорын экономикасы. Оқу құралы., - Алматы; Экономика 2010г. -368 б</w:t>
      </w:r>
    </w:p>
    <w:p w:rsidR="00D1765C" w:rsidRPr="00BF0920" w:rsidRDefault="00D1765C" w:rsidP="00134561">
      <w:pPr>
        <w:pStyle w:val="a9"/>
        <w:numPr>
          <w:ilvl w:val="0"/>
          <w:numId w:val="48"/>
        </w:numPr>
        <w:shd w:val="clear" w:color="auto" w:fill="FFFFFF"/>
        <w:tabs>
          <w:tab w:val="left" w:pos="851"/>
        </w:tabs>
        <w:ind w:left="426" w:firstLine="141"/>
        <w:contextualSpacing w:val="0"/>
        <w:jc w:val="both"/>
        <w:rPr>
          <w:rFonts w:eastAsia="Arial Unicode MS"/>
          <w:lang w:val="kk-KZ"/>
        </w:rPr>
      </w:pPr>
      <w:r w:rsidRPr="00A00A28">
        <w:rPr>
          <w:lang w:val="kk-KZ"/>
        </w:rPr>
        <w:t>Рахметов Б.А. Кәсіпорын экономикасы.; Электрондық кітап.;М.Әуезов атындағы ОҚМУ,2012ж</w:t>
      </w:r>
    </w:p>
    <w:p w:rsidR="00BF0920" w:rsidRPr="00973319" w:rsidRDefault="00BF0920" w:rsidP="00BF0920">
      <w:pPr>
        <w:pStyle w:val="a3"/>
        <w:spacing w:before="0" w:beforeAutospacing="0" w:after="0" w:afterAutospacing="0"/>
        <w:jc w:val="both"/>
        <w:rPr>
          <w:lang w:val="kk-KZ"/>
        </w:rPr>
      </w:pPr>
    </w:p>
    <w:p w:rsidR="00D1765C" w:rsidRPr="00E266A6" w:rsidRDefault="00D1765C" w:rsidP="00D1765C">
      <w:pPr>
        <w:tabs>
          <w:tab w:val="left" w:pos="993"/>
        </w:tabs>
        <w:spacing w:after="0" w:line="240" w:lineRule="auto"/>
        <w:ind w:firstLine="426"/>
        <w:jc w:val="both"/>
        <w:rPr>
          <w:rFonts w:ascii="Times New Roman" w:hAnsi="Times New Roman" w:cs="Times New Roman"/>
          <w:b/>
          <w:sz w:val="24"/>
          <w:szCs w:val="24"/>
          <w:lang w:val="kk-KZ"/>
        </w:rPr>
      </w:pPr>
      <w:r w:rsidRPr="00E266A6">
        <w:rPr>
          <w:rFonts w:ascii="Times New Roman" w:hAnsi="Times New Roman" w:cs="Times New Roman"/>
          <w:b/>
          <w:sz w:val="24"/>
          <w:szCs w:val="24"/>
          <w:lang w:val="kk-KZ"/>
        </w:rPr>
        <w:t>Тақырып 6.</w:t>
      </w:r>
      <w:r w:rsidRPr="00E266A6">
        <w:rPr>
          <w:rFonts w:ascii="Times New Roman" w:hAnsi="Times New Roman" w:cs="Times New Roman"/>
          <w:sz w:val="24"/>
          <w:szCs w:val="24"/>
          <w:lang w:val="kk-KZ"/>
        </w:rPr>
        <w:t xml:space="preserve"> </w:t>
      </w:r>
      <w:r w:rsidRPr="00E266A6">
        <w:rPr>
          <w:rFonts w:ascii="Times New Roman" w:hAnsi="Times New Roman" w:cs="Times New Roman"/>
          <w:b/>
          <w:sz w:val="24"/>
          <w:szCs w:val="24"/>
          <w:lang w:val="kk-KZ"/>
        </w:rPr>
        <w:t xml:space="preserve">Ұлттық экономиканың бәсекеге қабілеттілігі  </w:t>
      </w:r>
    </w:p>
    <w:p w:rsidR="00D1765C" w:rsidRPr="00BF0920" w:rsidRDefault="00D1765C" w:rsidP="00D1765C">
      <w:pPr>
        <w:spacing w:after="0" w:line="240" w:lineRule="auto"/>
        <w:ind w:firstLine="426"/>
        <w:jc w:val="both"/>
        <w:rPr>
          <w:rFonts w:ascii="Times New Roman" w:hAnsi="Times New Roman" w:cs="Times New Roman"/>
          <w:b/>
          <w:i/>
          <w:sz w:val="24"/>
          <w:szCs w:val="24"/>
          <w:lang w:val="kk-KZ"/>
        </w:rPr>
      </w:pPr>
      <w:r w:rsidRPr="00BF0920">
        <w:rPr>
          <w:rFonts w:ascii="Times New Roman" w:hAnsi="Times New Roman" w:cs="Times New Roman"/>
          <w:b/>
          <w:i/>
          <w:sz w:val="24"/>
          <w:szCs w:val="24"/>
          <w:lang w:val="kk-KZ"/>
        </w:rPr>
        <w:t>Лекция 11</w:t>
      </w:r>
    </w:p>
    <w:p w:rsidR="00D1765C" w:rsidRPr="00D81409" w:rsidRDefault="00BF0920" w:rsidP="00D1765C">
      <w:pPr>
        <w:framePr w:hSpace="180" w:wrap="around" w:vAnchor="text" w:hAnchor="text" w:y="1"/>
        <w:spacing w:after="0" w:line="240" w:lineRule="auto"/>
        <w:suppressOverlap/>
        <w:jc w:val="both"/>
        <w:rPr>
          <w:rFonts w:ascii="Times New Roman" w:hAnsi="Times New Roman" w:cs="Times New Roman"/>
          <w:b/>
          <w:lang w:val="kk-KZ"/>
        </w:rPr>
      </w:pPr>
      <w:r w:rsidRPr="00D81409">
        <w:rPr>
          <w:rFonts w:ascii="Times New Roman" w:hAnsi="Times New Roman" w:cs="Times New Roman"/>
          <w:b/>
          <w:lang w:val="kk-KZ"/>
        </w:rPr>
        <w:t xml:space="preserve">        </w:t>
      </w:r>
      <w:r w:rsidR="00D1765C" w:rsidRPr="00D81409">
        <w:rPr>
          <w:rFonts w:ascii="Times New Roman" w:hAnsi="Times New Roman" w:cs="Times New Roman"/>
          <w:b/>
          <w:lang w:val="kk-KZ"/>
        </w:rPr>
        <w:t xml:space="preserve">1.Экономикадағы бәсекеге қабілеттілігінің мәні. </w:t>
      </w:r>
    </w:p>
    <w:p w:rsidR="00D1765C" w:rsidRPr="00D81409" w:rsidRDefault="00D1765C" w:rsidP="00D1765C">
      <w:pPr>
        <w:pStyle w:val="a3"/>
        <w:spacing w:before="0" w:beforeAutospacing="0" w:after="0" w:afterAutospacing="0"/>
        <w:ind w:firstLine="426"/>
        <w:jc w:val="both"/>
        <w:rPr>
          <w:b/>
          <w:lang w:val="kk-KZ"/>
        </w:rPr>
      </w:pPr>
    </w:p>
    <w:p w:rsidR="00D1765C" w:rsidRPr="00D81409" w:rsidRDefault="00D1765C" w:rsidP="00D1765C">
      <w:pPr>
        <w:pStyle w:val="a3"/>
        <w:spacing w:before="0" w:beforeAutospacing="0" w:after="0" w:afterAutospacing="0"/>
        <w:ind w:firstLine="426"/>
        <w:jc w:val="both"/>
        <w:rPr>
          <w:b/>
          <w:lang w:val="kk-KZ"/>
        </w:rPr>
      </w:pPr>
      <w:r w:rsidRPr="00D81409">
        <w:rPr>
          <w:b/>
          <w:lang w:val="kk-KZ"/>
        </w:rPr>
        <w:t>2.Ұлттық экономиканың бәсекеге қабілеттілігі.</w:t>
      </w:r>
    </w:p>
    <w:p w:rsidR="00D1765C" w:rsidRPr="00D81409" w:rsidRDefault="00D1765C" w:rsidP="00D1765C">
      <w:pPr>
        <w:pStyle w:val="a3"/>
        <w:spacing w:before="0" w:beforeAutospacing="0" w:after="0" w:afterAutospacing="0"/>
        <w:ind w:firstLine="426"/>
        <w:jc w:val="both"/>
        <w:rPr>
          <w:b/>
          <w:lang w:val="kk-KZ"/>
        </w:rPr>
      </w:pPr>
    </w:p>
    <w:p w:rsidR="00D1765C" w:rsidRPr="00E266A6" w:rsidRDefault="00D1765C" w:rsidP="00D1765C">
      <w:pPr>
        <w:pStyle w:val="a3"/>
        <w:spacing w:before="0" w:beforeAutospacing="0" w:after="0" w:afterAutospacing="0"/>
        <w:ind w:firstLine="426"/>
        <w:jc w:val="both"/>
        <w:rPr>
          <w:lang w:val="kk-KZ"/>
        </w:rPr>
      </w:pPr>
      <w:r>
        <w:rPr>
          <w:lang w:val="kk-KZ"/>
        </w:rPr>
        <w:t>1.</w:t>
      </w:r>
      <w:r w:rsidRPr="00E266A6">
        <w:rPr>
          <w:lang w:val="kk-KZ"/>
        </w:rPr>
        <w:t>Биліктің  бизнеске көп араласуы, тең бәсеке шартының болмауы, жабық бизнес, инвесторлар  құқығының қорғалмауы, парақорлық, құқық –қорғаудың әлсіздігі негізгі кедергілер болып табылады. Демек, елде кластерлік даму үшін басты жағдай жасалмаған. Егер бар үміт билікте, әкімшілік механизмде болса, кластер тиімсіз болады. Кластерді дамыту үшін биліктен өндірісті дамыту үшін әкімшілік тірек, инвестициялық құйылым қажет емес, керісінше құрылымдық және институтцианалдық реформалар негізінде құрылған іскерлік және инвестициялық климат қажет. Өндіріс инфрақұрылымының тез дамуы және кластер қатысушыларына көмек бәсекеқабілетті болуға кедергі болатын ортақ мәселелерді шешуге көмектеседі. Әзірше ол тек қана экономикадағы бәсекелестікті шектеп отыр. Әлемдік тәжірибе көрсеткендей, өндірістік жағдайда егер салада бәсекелестік артықшылық жоқ болса, кластер ішкі және сыртқы нарықта бәсекелік басымдық алуға көмектесе алмайды. Кластер жасау шешімін биліктің бұйрығымен басымдықты саланы таңдау,  яғни қате әрі пайдасыз саясатты таңдау. Қанша рет 20 жыл ішінде басымдықты саланы таңдадық, ал нәтиже қайда? Ещбір елде басымдықты саланы таңдауда қателіксіз өткен емес.</w:t>
      </w:r>
    </w:p>
    <w:p w:rsidR="00D1765C" w:rsidRPr="00E266A6" w:rsidRDefault="00D1765C" w:rsidP="00D1765C">
      <w:pPr>
        <w:pStyle w:val="a3"/>
        <w:spacing w:before="0" w:beforeAutospacing="0" w:after="0" w:afterAutospacing="0"/>
        <w:ind w:firstLine="426"/>
        <w:jc w:val="both"/>
        <w:rPr>
          <w:lang w:val="kk-KZ"/>
        </w:rPr>
      </w:pPr>
      <w:r w:rsidRPr="00E266A6">
        <w:rPr>
          <w:lang w:val="kk-KZ"/>
        </w:rPr>
        <w:t xml:space="preserve">     Артықшылықты  саланы таңдау оңай емес. Ол әртүрлі  преференциялар ұсынған қуатты мемлекеттік  қолдауды шарттастырады, бұл коррупцияның өсуіне, мемлекеттік ресурстардың жоғалуына  әкеп соғады. Жіберілген қателіктер үшін халық зардап шегеді. Экономика бойынша Нобель сыйлығының иегері М. Фридмен айтпақшы “үкіметтің әрбір қателігі үшін біз өз ақшамызбен, ал олар – біздің ақшамызбен жауап береді”. Кластер құрылған аумақты әлемдік осындай зоналарды жасау нормасына сай үкімет еркін зона деп жариялады. Бірақ бұл бәсекелестікке мемлекеттің араласуы, кезінде М. Портер осы мәселе экономиканың бәсекеқабілеттілігін төмендететін ірі фактор деп атап көрсеткен. Бұл салаларға тең емес бәсеке шарттарын жасайды. Нарық пен кәсіпкерлер ғана өз капиталын қайда салу керек екенін анықтай алады. Ешқандай үкімет инвесторларға өз капиталын қайда салып қайда салмау керек екенін нұсқай алмайды. М. Фридмен айтқандай “үкімет анрықтан ақылды емес”. “Жеке кластер үшін үкімет жағдай жасау керек пе” деген өз сұрағына К.Кетелс “Жоқ. Өз көрсеткіштерін жақсартқысы келіп бірге жұмыс атқарғандар, барлығы үшін ашық болуы тиіс” деп өзі жауап қайырды. Протекцианистік шаралар мен бәсекелестікті шектеу, кластердің дамуына кедергі келтіреді. Елдің бәсекелестік артықшылықтары елдің  шаруашылық жағдайында тарихи қалыптасқан, шаруашылық қызмет субьектілерінің  әртүрлі тәсілдерімен және табиғи болуы да мүмкін. М. Портердің айтуынша, “белгілі бір стратегияны жүргізуде елдің ерекшеліктерінің көбі жеңілдетуі немесе қиындатуы мүмкін ”. Қазақстан шаруашылығындағы тарихи қалыптасқан және табиғи шарттар: бұл – сыртқы нарығы “тар” болып келетін, бірақ табиғи-минералды ресурстарға бай, әсіресе көміртекті ресурстар, ауылшаруашылықты дамыту үшін жер алқаптары бар ел. Территориясы өте үлкен, халықтың қоныстану тығыздығы төмен, бір-бірімен жалпы өндірістік инфрақұрылымда әлсіз байланысқан бес ірі аймаққа бөлінген, теңізге тікелей шығуға жол болмағандықтан, теңізге тікелей шыға алатын елдермен салыстырғанда өнімді жеткізу 4 есе қымбат. Қазақстандық өнім энергия сыйымды: энергия сыйымдылық еуропа елдерінің көрсеткіштерінен 3-4 рет, АҚШ және Жапониядан 4-5 ретке артық. Бұл шарттар әлемдік нарықта бәсекеқабілеттілікті баяулатады. Инфрақұрылымның дамуы да әлсіз. Қазақстандық мамандар арасында елдің табиғи ресурс көп болса, басқа елдермен салыстырғанда бәсекелестік басымдығы жоғары деген жалған пікір қалыптасқан. Қазақстан табиғи ресурстарға, мұнайға бай болған күннің өзінде әлемдік нарықта, сыртқы нарықта да бәсекелестік басымдыққа ие емес. Қазақстандық мұнайды тасымалдау және өзіндік құны Парсы шығанағы аймағындағы елдердікіден 6-9 есеге, басқа мұнай өндіретін елдермен салыстырғанда 4 есеге артық. Қазіргі таңда Қазақстандық мұнай сапалы, бағалы, тұтынушылардың сұранысына ие болғандықтан жақсы сатылып отырған жоқ. Әлемдік нарықта мұнайға деген баға қымбат, әрі тапшылыққа байланысты мұнайға сұраныс көп болып отыр. Қазақстанда ресурстық бәсекелестік артықшылықты табиғи ресурстардың бірнеше түрінде көруге болады. Олар: ішкі нарыққа өндіріліп шығарылатын темір рудасы, хром, астық, метал, әсіресе болат. </w:t>
      </w:r>
      <w:r w:rsidRPr="00E266A6">
        <w:t>Басқа ресурстардан Қазақстан Ресей, Аустралия, Канада,ОАР сияқты елдерге жол беруде. Тағы да екі жағдайды ескерген жөн. Біріншіден, елдің ресурстарын тұтынатын Қазақстандықтар нарық жағдайында мұнайды әлемдік бағамен сатып алуы тиіс.</w:t>
      </w:r>
    </w:p>
    <w:p w:rsidR="00D1765C" w:rsidRPr="00E266A6" w:rsidRDefault="00D1765C" w:rsidP="00D1765C">
      <w:pPr>
        <w:spacing w:after="0" w:line="240" w:lineRule="auto"/>
        <w:ind w:firstLine="426"/>
        <w:jc w:val="both"/>
        <w:rPr>
          <w:rFonts w:ascii="Times New Roman" w:hAnsi="Times New Roman" w:cs="Times New Roman"/>
          <w:b/>
          <w:sz w:val="24"/>
          <w:szCs w:val="24"/>
          <w:lang w:val="kk-KZ"/>
        </w:rPr>
      </w:pPr>
    </w:p>
    <w:p w:rsidR="00D1765C" w:rsidRPr="00E266A6" w:rsidRDefault="00D1765C" w:rsidP="00D1765C">
      <w:pPr>
        <w:pStyle w:val="a3"/>
        <w:spacing w:before="0" w:beforeAutospacing="0" w:after="0" w:afterAutospacing="0"/>
        <w:ind w:firstLine="426"/>
        <w:jc w:val="both"/>
        <w:rPr>
          <w:lang w:val="kk-KZ"/>
        </w:rPr>
      </w:pPr>
      <w:r w:rsidRPr="00E266A6">
        <w:rPr>
          <w:lang w:val="kk-KZ"/>
        </w:rPr>
        <w:t>2.Атқарушы биліктің ағымдағы жылғы экономикалық саясатының негізгі бағыттары Үкімет, Ұлттық Банк және Қаржы нарығын қадағалау агенттігінің жүргізетін экономикалық саясат ең алдымен Қазақстан экономикасының бәсекеге қабілеттілігін арттыруға бағытталатын болады. «Бәсекеге қабілеттілікті арттыруға макроэкономикалық тұрақтылықты қамтамасыз ету, инвестициялық және бизнес ахуалды, институционалдық дамуды, технологиялық және инновациялық даму деңгейін, елдің адами ресурстарының даму сапасын жақсарту, сондай-ақ Кеден одағы мен Біртұтас экономикалық кеңістік шеңберінде сауда кедергілерін азайту және экономикалық ықпалдасуды кеңейту есебінен қол жеткізілетін болады. екіншіден – индустриялық-инновациялық даму жөніндегі мемлекеттік бағдарлама шеңберінде экономиканы әртараптандыруға бағытталған бағдарламаларды іске асыруға күш салынады. Бұл орайда 2014 жылы Индустрияландыру бағдарламасын іске асыру шеңберінде экономиканың қайта өңдеу секторларына және елдің инфрақұрылымын дамытуға ішкі және сыртқы инвестициялық ресурстары барынша жандандырылатын болады, Индустрияландыру картасы шеңберінде жаңа индустриялық және инновациялық жобалар қосымша іске қосылатын болады. Үшіншіден – экономикалық саясат жұмыспен қамтудың тұрақтылығын және халық табысының өсуін қамтамасыз етуге бағытталады. «Үкiмет халықтың әл-ауқатын арттыру және халықтың әлеуметтік осал топтарын қолдау жөніндегі шараларды қабылдауды жалғастырады. 2014 жылы бюджет саласында жалақыны және әлеуметтік шығыстарды өсіру көзделген. 2016жылғы 1 қаңтардан бастап зейнетақының 30 пайызға артуын ескере отырып, оның ең төменгі мөлшері 24047 теңгені (базалық зейнетақыны ескере отырып), орташа мөлшері – 36205 теңгені (базалық зейнетақыны ескере отырып) құрайды. төртіншіден атқарушы биліктің экономикалық саясаты – білім беруді, денсаулық сақтауды және тілдерді дамытуды қоса алғанда, адами капиталды дамытудың мемлекеттік бағдарламаларын іске асыруға бағытталатын болады. Бүгінде, қарапайым халықты азық-түлік өнімдері бағасының негізсіз өсіп жатқаны қатты алаңдатып отыр. Үкімет 2016 жылы ЖІӨ-нің 4-5 пайыз нақты өсуін, инфляцияны 6-8 пайыз деңгейде ұстап тұруды қамтамасыз етуді көздеп отыр. Бәсекеге қабілеттілікті арттыруға макроэкономикалық тұрақтылықты қамтамасыз ету, инвестициялық және бизнес ахуалды, институционалдық дамуды, технологиялық және инновациялық даму деңгейін, елдің адами ресурстарының даму сапасын жақсарту, сондай-ақ КО мен БЭК шеңберінде сауда кедергілерін азайту және экономикалық ықпалдасуды кеңейту есебінен қол жеткізілетін болады.</w:t>
      </w:r>
    </w:p>
    <w:p w:rsidR="00D1765C" w:rsidRPr="00E266A6" w:rsidRDefault="00D1765C" w:rsidP="00D1765C">
      <w:pPr>
        <w:pStyle w:val="a3"/>
        <w:spacing w:before="0" w:beforeAutospacing="0" w:after="0" w:afterAutospacing="0"/>
        <w:ind w:firstLine="426"/>
        <w:jc w:val="both"/>
        <w:rPr>
          <w:lang w:val="kk-KZ"/>
        </w:rPr>
      </w:pPr>
      <w:r w:rsidRPr="00E266A6">
        <w:rPr>
          <w:lang w:val="kk-KZ"/>
        </w:rPr>
        <w:t>Бизнес ахуалды жақсарту мақсатында орталық деңгейде, сондай-ақ өңірлік деңгейде әкімшілік кедергілерді азайту және рұқсат беру жүйесін оңтайландыру жұмысы жалғасатын болады.</w:t>
      </w:r>
    </w:p>
    <w:p w:rsidR="00D1765C" w:rsidRPr="00E266A6" w:rsidRDefault="00D1765C" w:rsidP="00D1765C">
      <w:pPr>
        <w:pStyle w:val="a3"/>
        <w:spacing w:before="0" w:beforeAutospacing="0" w:after="0" w:afterAutospacing="0"/>
        <w:ind w:firstLine="426"/>
        <w:jc w:val="both"/>
        <w:rPr>
          <w:lang w:val="kk-KZ"/>
        </w:rPr>
      </w:pPr>
      <w:r w:rsidRPr="00E266A6">
        <w:rPr>
          <w:lang w:val="kk-KZ"/>
        </w:rPr>
        <w:t>«Ұлттық экономиканың бәсекеге қабілеттілігі заманауи әлемнің экономикалық дамуының негізі болып табылады», - деп есептейді ғалымдар. Экономикалық өзара қатынастың күрделену жағдайында, жаһандану үрдістерінің кеңеюімен байланысты ел экономикасын жеделдете жаңғырту қажеттілігін негіздейтін мәселелер кезек күттірмейді. Сонымен, біздің экономикамыздың алдында тұрған міндеттерді шешу қажеттілігі әлемдік қаржылық дағдарыстың дамуымен байланысты. Қазақстан үшін ұлттық экономиканың бәсекеге қабілеттілігін қамтамасыз ету - ең маңызды қажеттілік. Бәсекеге қабілеттіліктің ең басты кезі саяси еркіндік пен ұлттық консенсус болып табылады. Бәсеке артықшылығы бәсеке мен бәсекеге қабілеттілік ұғымымен тығыз байланысты.Бәсеке - өндірістің шығынын төмендету мен тауарлар мен қызметтер сапасын көтеруін қамтамасыз ететін бәсекелік нарықтық ортада негізгі қозғаушы күш болып табылатын іргелі экономкалық категория. «Бәсеке артықшылығы» және «бәсекеге қабілеттілік» ұғымы теорияда да, тәжірибеде де ұқсас болып келеді. Олардың арасындағы негізгі айырмашылық бәсеке - бұл бәсекелік артықшылықтың бар екенін шындайтын нәтиже. Бәсекеге қабілетті фирмалар өз қатарына ұлттық экономиканың бәсекеге қабілеттілігін көтереді. Дамыған мемлекеттердің бәсекеге қабілетті салаларын талдай отырып, мынаны ескеру қажет. Германияда – автомобильді және көптеген құрал-жабдықтарды өндіру дамыған, Швейцарияда – сауда, фармацевті өнеркәсіп, АҚШ-та – киномотография, бағдарламалық қамтамасыз ету, персоналды компьютерлерді өндіру бойынша көсбасшы, Жапония – фото және көшірмелі аппаратура роботтар, тұрмыстық электроника бойынша. Қазір бәсекелік артықшылықтың негізгі бастауы болып білім табылады. Егер де ұлттық экономиканың бәсекеге қабілеттіліктің келешек потенциалын білім мен ғылымның ролін мемлекетпен дұрыс емес бағалаумен үзілсе, онда кәсіпорын деңгейінде өнімнің бәсекеге қабілеттілігін төмендетеді.</w:t>
      </w:r>
    </w:p>
    <w:p w:rsidR="00D1765C" w:rsidRPr="007F32AF" w:rsidRDefault="00D1765C" w:rsidP="00D1765C">
      <w:pPr>
        <w:spacing w:after="0" w:line="240" w:lineRule="auto"/>
        <w:ind w:firstLine="426"/>
        <w:jc w:val="both"/>
        <w:rPr>
          <w:rFonts w:ascii="Times New Roman" w:hAnsi="Times New Roman" w:cs="Times New Roman"/>
          <w:b/>
          <w:sz w:val="24"/>
          <w:szCs w:val="24"/>
          <w:lang w:val="kk-KZ"/>
        </w:rPr>
      </w:pPr>
    </w:p>
    <w:p w:rsidR="0032127E" w:rsidRDefault="0032127E" w:rsidP="00D1765C">
      <w:pPr>
        <w:spacing w:after="0" w:line="240" w:lineRule="auto"/>
        <w:ind w:firstLine="426"/>
        <w:jc w:val="both"/>
        <w:rPr>
          <w:rFonts w:ascii="Times New Roman" w:hAnsi="Times New Roman" w:cs="Times New Roman"/>
          <w:b/>
          <w:sz w:val="24"/>
          <w:szCs w:val="24"/>
          <w:lang w:val="kk-KZ"/>
        </w:rPr>
      </w:pPr>
    </w:p>
    <w:p w:rsidR="00134561" w:rsidRPr="007F32AF" w:rsidRDefault="00134561" w:rsidP="00D1765C">
      <w:pPr>
        <w:spacing w:after="0" w:line="240" w:lineRule="auto"/>
        <w:ind w:firstLine="426"/>
        <w:jc w:val="both"/>
        <w:rPr>
          <w:rFonts w:ascii="Times New Roman" w:hAnsi="Times New Roman" w:cs="Times New Roman"/>
          <w:b/>
          <w:sz w:val="24"/>
          <w:szCs w:val="24"/>
          <w:lang w:val="kk-KZ"/>
        </w:rPr>
      </w:pPr>
    </w:p>
    <w:p w:rsidR="00D1765C" w:rsidRPr="005E2FD6" w:rsidRDefault="00D81409" w:rsidP="00D81409">
      <w:pPr>
        <w:spacing w:after="0" w:line="240" w:lineRule="auto"/>
        <w:jc w:val="both"/>
        <w:rPr>
          <w:rFonts w:ascii="Times New Roman" w:hAnsi="Times New Roman" w:cs="Times New Roman"/>
          <w:b/>
          <w:i/>
          <w:sz w:val="24"/>
          <w:szCs w:val="24"/>
          <w:lang w:val="kk-KZ"/>
        </w:rPr>
      </w:pPr>
      <w:r>
        <w:rPr>
          <w:rFonts w:ascii="Times New Roman" w:hAnsi="Times New Roman" w:cs="Times New Roman"/>
          <w:i/>
          <w:sz w:val="24"/>
          <w:szCs w:val="24"/>
          <w:lang w:val="kk-KZ"/>
        </w:rPr>
        <w:t xml:space="preserve">        </w:t>
      </w:r>
      <w:r w:rsidR="00D1765C" w:rsidRPr="005E2FD6">
        <w:rPr>
          <w:rFonts w:ascii="Times New Roman" w:hAnsi="Times New Roman" w:cs="Times New Roman"/>
          <w:b/>
          <w:i/>
          <w:sz w:val="24"/>
          <w:szCs w:val="24"/>
          <w:lang w:val="kk-KZ"/>
        </w:rPr>
        <w:t>Лекция 12</w:t>
      </w:r>
    </w:p>
    <w:p w:rsidR="00D1765C" w:rsidRPr="005E2FD6" w:rsidRDefault="00D1765C" w:rsidP="00D1765C">
      <w:pPr>
        <w:spacing w:after="0" w:line="240" w:lineRule="auto"/>
        <w:ind w:firstLine="426"/>
        <w:jc w:val="both"/>
        <w:rPr>
          <w:rFonts w:ascii="Times New Roman" w:hAnsi="Times New Roman" w:cs="Times New Roman"/>
          <w:b/>
          <w:sz w:val="24"/>
          <w:szCs w:val="24"/>
          <w:lang w:val="kk-KZ"/>
        </w:rPr>
      </w:pPr>
      <w:r w:rsidRPr="005E2FD6">
        <w:rPr>
          <w:rFonts w:ascii="Times New Roman" w:hAnsi="Times New Roman" w:cs="Times New Roman"/>
          <w:b/>
          <w:sz w:val="24"/>
          <w:szCs w:val="24"/>
          <w:lang w:val="kk-KZ"/>
        </w:rPr>
        <w:t>3.Қазақстан Республикасындағы өнімнің бәсекеге қабілеттілігін арттыру</w:t>
      </w:r>
    </w:p>
    <w:p w:rsidR="00D1765C" w:rsidRPr="005E2FD6" w:rsidRDefault="00D1765C" w:rsidP="00D1765C">
      <w:pPr>
        <w:spacing w:after="0" w:line="240" w:lineRule="auto"/>
        <w:ind w:firstLine="426"/>
        <w:jc w:val="both"/>
        <w:rPr>
          <w:rFonts w:ascii="Times New Roman" w:hAnsi="Times New Roman" w:cs="Times New Roman"/>
          <w:b/>
          <w:sz w:val="24"/>
          <w:szCs w:val="24"/>
          <w:lang w:val="kk-KZ"/>
        </w:rPr>
      </w:pPr>
      <w:r w:rsidRPr="005E2FD6">
        <w:rPr>
          <w:rFonts w:ascii="Times New Roman" w:hAnsi="Times New Roman" w:cs="Times New Roman"/>
          <w:b/>
          <w:sz w:val="24"/>
          <w:szCs w:val="24"/>
          <w:lang w:val="kk-KZ"/>
        </w:rPr>
        <w:t>4.Қазақстан Республикасының экономикасының жаңғырту стратегиясы.</w:t>
      </w:r>
    </w:p>
    <w:p w:rsidR="00D1765C" w:rsidRDefault="00D1765C" w:rsidP="00D1765C">
      <w:pPr>
        <w:spacing w:after="0" w:line="240" w:lineRule="auto"/>
        <w:ind w:firstLine="426"/>
        <w:jc w:val="both"/>
        <w:rPr>
          <w:rFonts w:ascii="Times New Roman" w:hAnsi="Times New Roman" w:cs="Times New Roman"/>
          <w:sz w:val="24"/>
          <w:szCs w:val="24"/>
          <w:lang w:val="kk-KZ"/>
        </w:rPr>
      </w:pP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Pr="00E266A6">
        <w:rPr>
          <w:rFonts w:ascii="Times New Roman" w:hAnsi="Times New Roman" w:cs="Times New Roman"/>
          <w:sz w:val="24"/>
          <w:szCs w:val="24"/>
          <w:lang w:val="kk-KZ"/>
        </w:rPr>
        <w:t>Қазақстан соңғы жылдары өте серпінді дамуда. Экономикалық өсім жұмыссыздықты төмендетіп, халықтың нақты кірісін өсірді.</w:t>
      </w: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rPr>
        <w:t xml:space="preserve">Қазақстанда соңғы жылдары жүргізілген реформалар сапасы мен көлемі және экономикалық өсім көрсеткіштері бойынша ТМД елдері ішіндегі көшбасшысы деп айтуға болады. </w:t>
      </w: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rPr>
        <w:t>Сонымен қатар, соңғы жылдардағы бақыланып отырған оң серпін ел экономикасындағы сапалы өзгерістерге қарағанда көбінесе, әлемдік шикізат нарығындағы қолайлы жағдаятпен байланысты болады және ол тұрақты емес:</w:t>
      </w:r>
    </w:p>
    <w:p w:rsidR="00D1765C" w:rsidRPr="00E266A6" w:rsidRDefault="00D1765C" w:rsidP="00D1765C">
      <w:pPr>
        <w:pStyle w:val="a9"/>
        <w:numPr>
          <w:ilvl w:val="0"/>
          <w:numId w:val="23"/>
        </w:numPr>
        <w:ind w:left="0" w:firstLine="426"/>
        <w:jc w:val="both"/>
        <w:rPr>
          <w:lang w:val="kk-KZ"/>
        </w:rPr>
      </w:pPr>
      <w:r w:rsidRPr="00E266A6">
        <w:rPr>
          <w:lang w:val="kk-KZ"/>
        </w:rPr>
        <w:t>Бәсекеге қабілеттіліктің негізгі факторы - еңбек өнімділігі бойынша Қазақстан елдің орташа дамуынан артта қалып отыр, оның ішінде ел үшін маңызды экономиканың негізгі салаларында едәуір құлдырау сақталады.</w:t>
      </w:r>
    </w:p>
    <w:p w:rsidR="00D1765C" w:rsidRPr="00E266A6" w:rsidRDefault="00D1765C" w:rsidP="00D1765C">
      <w:pPr>
        <w:pStyle w:val="a9"/>
        <w:numPr>
          <w:ilvl w:val="0"/>
          <w:numId w:val="23"/>
        </w:numPr>
        <w:ind w:left="0" w:firstLine="426"/>
        <w:jc w:val="both"/>
        <w:rPr>
          <w:lang w:val="kk-KZ"/>
        </w:rPr>
      </w:pPr>
      <w:r w:rsidRPr="00E266A6">
        <w:rPr>
          <w:lang w:val="kk-KZ"/>
        </w:rPr>
        <w:t xml:space="preserve">Қазақстан  экономикасының құрылымында әлемдік секторлар  орташа – және ұзақмерзімді кезеңдерге экономиканың дамуын анықтайтын көптеген </w:t>
      </w:r>
      <w:r w:rsidRPr="00E266A6">
        <w:rPr>
          <w:color w:val="000000"/>
          <w:lang w:val="kk-KZ"/>
        </w:rPr>
        <w:t xml:space="preserve">болашағы бар </w:t>
      </w:r>
      <w:r w:rsidRPr="00E266A6">
        <w:rPr>
          <w:lang w:val="kk-KZ"/>
        </w:rPr>
        <w:t>секторлар жоқ.</w:t>
      </w:r>
    </w:p>
    <w:p w:rsidR="00D1765C" w:rsidRPr="00E266A6" w:rsidRDefault="00D1765C" w:rsidP="00D1765C">
      <w:pPr>
        <w:pStyle w:val="a9"/>
        <w:numPr>
          <w:ilvl w:val="0"/>
          <w:numId w:val="23"/>
        </w:numPr>
        <w:ind w:left="0" w:firstLine="426"/>
        <w:jc w:val="both"/>
        <w:rPr>
          <w:lang w:val="kk-KZ"/>
        </w:rPr>
      </w:pPr>
      <w:r w:rsidRPr="00E266A6">
        <w:rPr>
          <w:lang w:val="kk-KZ"/>
        </w:rPr>
        <w:t>Экономика құрылымында және экпортта шикізаттық сектор басым болып отыр, бұл елді әлемдік нарықтағы бағаның ауытқуларына едәуір тәуелді етеді, табысы бойынша халықтың  және аймақтың әртүрлі саралануының жоғары болуына септігін тиігізеді. Сондай-ақ, жүргізілген реформаларға қарамастан Қазақстан экономикасындағы шикізаттық салалардың үлесі өсіп отыр.</w:t>
      </w:r>
    </w:p>
    <w:p w:rsidR="00D1765C" w:rsidRPr="00E266A6" w:rsidRDefault="00D1765C" w:rsidP="00D1765C">
      <w:pPr>
        <w:pStyle w:val="a9"/>
        <w:numPr>
          <w:ilvl w:val="0"/>
          <w:numId w:val="23"/>
        </w:numPr>
        <w:ind w:left="0" w:firstLine="426"/>
        <w:jc w:val="both"/>
        <w:rPr>
          <w:color w:val="000000" w:themeColor="text1"/>
          <w:lang w:val="kk-KZ"/>
        </w:rPr>
      </w:pPr>
      <w:r w:rsidRPr="00E266A6">
        <w:rPr>
          <w:color w:val="000000" w:themeColor="text1"/>
          <w:lang w:val="kk-KZ"/>
        </w:rPr>
        <w:t>Шетелдік инвестициялар үшін неғұрлым тартымды болып отырған пайдалы қазбалар өндірісі болып отыр (РФ қарағанда ҚР шикізаттық базаға шетелдік инвесторлардың тікелей тартылуын қамтамасыз етіп отыр: ҚР-дағы мұнай және газ өндірісінде шетелдік компаниялардың үлесі 70-80% құрайды).</w:t>
      </w:r>
    </w:p>
    <w:p w:rsidR="00D1765C" w:rsidRPr="00E266A6" w:rsidRDefault="00D1765C" w:rsidP="00D1765C">
      <w:pPr>
        <w:pStyle w:val="a9"/>
        <w:numPr>
          <w:ilvl w:val="0"/>
          <w:numId w:val="23"/>
        </w:numPr>
        <w:ind w:left="0" w:firstLine="426"/>
        <w:jc w:val="both"/>
        <w:rPr>
          <w:color w:val="000000" w:themeColor="text1"/>
          <w:lang w:val="kk-KZ"/>
        </w:rPr>
      </w:pPr>
      <w:r w:rsidRPr="00E266A6">
        <w:rPr>
          <w:color w:val="000000" w:themeColor="text1"/>
          <w:lang w:val="kk-KZ"/>
        </w:rPr>
        <w:t>Кіші және орта бизнестің даму деңгейінің жеткіліксіз болуы.</w:t>
      </w:r>
    </w:p>
    <w:p w:rsidR="00D1765C" w:rsidRPr="00E266A6" w:rsidRDefault="00D1765C" w:rsidP="00D1765C">
      <w:pPr>
        <w:spacing w:after="0" w:line="240" w:lineRule="auto"/>
        <w:ind w:firstLine="426"/>
        <w:jc w:val="both"/>
        <w:rPr>
          <w:rFonts w:ascii="Times New Roman" w:hAnsi="Times New Roman" w:cs="Times New Roman"/>
          <w:color w:val="000000" w:themeColor="text1"/>
          <w:sz w:val="24"/>
          <w:szCs w:val="24"/>
          <w:lang w:val="kk-KZ"/>
        </w:rPr>
      </w:pPr>
      <w:r w:rsidRPr="00E266A6">
        <w:rPr>
          <w:rFonts w:ascii="Times New Roman" w:hAnsi="Times New Roman" w:cs="Times New Roman"/>
          <w:color w:val="000000" w:themeColor="text1"/>
          <w:sz w:val="24"/>
          <w:szCs w:val="24"/>
          <w:lang w:val="kk-KZ"/>
        </w:rPr>
        <w:t>Тұрақты даму үшін қосымша тәуекелдер азық-түлік тауарларымен шикізат бағасының біртіндеп күшеюі болып табылады, сондай-ақ экономикадағы үзіліссіз өндіріспен шоғырлану үлесінің жоғары болуы.</w:t>
      </w: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rPr>
        <w:t xml:space="preserve">2009 жылы Қазақстанның жалпы эспорт көлеміндегі минералды өнімдер үлесі 74,8 пайызды құрады, асыл металл және одан жасалған бұйымдар - 17,9%, азық-түлік тауарлары мен олардың өндірісі үшін шикізаттар - 4,4 %, кымбат металдар мен олардан жасалған бұйымдар - 2,4 %, химиялық өнім, пластмасса, каучук - 5,3%, машиналар мен жабдыктар, көлік және аспаптар - 3,3%, ағаш, целлюлоза және қағаздан жасалған бұйымдар - 1,1%, басқалары - 3,8% құрады. Экспорттың мұндай құрылымы мемлекетті мүмкін болатын әлемдік дағдарыстардан қорғамайтындығын әлемдік тәжірибе көрсетіп отыр. Қазақстан экономикасының техникалық деңгейі қазіргі уакытта үшінші салт деңгейімен аныкталады, өйткені оның ЖІӨ-дегі үлесі 50-60% құрайды, екінші салт деңгейіндегі кәсіпорындар - 10%, ал төртіншісі 30% аспайды. Бұл жағдайдан шығу 2003-2015 жж. Қазақстан Республикасынын индустриалды- инновациялык даму Стратегиясында көрсетілді. Сонымен қатар, инновациялар </w:t>
      </w:r>
      <w:r w:rsidRPr="00E266A6">
        <w:rPr>
          <w:rFonts w:ascii="Times New Roman" w:hAnsi="Times New Roman" w:cs="Times New Roman"/>
          <w:sz w:val="24"/>
          <w:szCs w:val="24"/>
          <w:lang w:val="kk-KZ" w:eastAsia="kk-KZ"/>
        </w:rPr>
        <w:t xml:space="preserve">ұлтгык экономиканың </w:t>
      </w:r>
      <w:r w:rsidRPr="00E266A6">
        <w:rPr>
          <w:rFonts w:ascii="Times New Roman" w:hAnsi="Times New Roman" w:cs="Times New Roman"/>
          <w:sz w:val="24"/>
          <w:szCs w:val="24"/>
          <w:lang w:val="kk-KZ"/>
        </w:rPr>
        <w:t>бәсекеге қ</w:t>
      </w:r>
      <w:r w:rsidRPr="00E266A6">
        <w:rPr>
          <w:rFonts w:ascii="Times New Roman" w:hAnsi="Times New Roman" w:cs="Times New Roman"/>
          <w:sz w:val="24"/>
          <w:szCs w:val="24"/>
          <w:lang w:val="kk-KZ" w:eastAsia="kk-KZ"/>
        </w:rPr>
        <w:t>абілеттілігін анықтайтын негізгі факторлармен анықталады.</w:t>
      </w: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rPr>
        <w:t xml:space="preserve">4.Стратегия </w:t>
      </w:r>
      <w:r w:rsidRPr="00E266A6">
        <w:rPr>
          <w:rFonts w:ascii="Times New Roman" w:hAnsi="Times New Roman" w:cs="Times New Roman"/>
          <w:sz w:val="24"/>
          <w:szCs w:val="24"/>
          <w:lang w:val="kk-KZ" w:eastAsia="kk-KZ"/>
        </w:rPr>
        <w:t xml:space="preserve">Қазакстанның мемлекеттік экономикалық саясатын 2020жылға дейін қалыптастырады және </w:t>
      </w:r>
      <w:r w:rsidRPr="00E266A6">
        <w:rPr>
          <w:rFonts w:ascii="Times New Roman" w:hAnsi="Times New Roman" w:cs="Times New Roman"/>
          <w:sz w:val="24"/>
          <w:szCs w:val="24"/>
          <w:lang w:val="kk-KZ"/>
        </w:rPr>
        <w:t xml:space="preserve">экономика </w:t>
      </w:r>
      <w:r w:rsidRPr="00E266A6">
        <w:rPr>
          <w:rFonts w:ascii="Times New Roman" w:hAnsi="Times New Roman" w:cs="Times New Roman"/>
          <w:sz w:val="24"/>
          <w:szCs w:val="24"/>
          <w:lang w:val="kk-KZ" w:eastAsia="kk-KZ"/>
        </w:rPr>
        <w:t xml:space="preserve">салаларын әртараптандыру жолымен дамудың шикізаттық бағытынан дайын өнім дайындауға және елдің тұрақты дамуына қол жеткізуге бағытталған. Өндеу өнеркәсібінде және қызмет </w:t>
      </w:r>
      <w:r w:rsidRPr="00E266A6">
        <w:rPr>
          <w:rFonts w:ascii="Times New Roman" w:hAnsi="Times New Roman" w:cs="Times New Roman"/>
          <w:sz w:val="24"/>
          <w:szCs w:val="24"/>
          <w:lang w:val="uk-UA" w:eastAsia="uk-UA"/>
        </w:rPr>
        <w:t xml:space="preserve">көрсету </w:t>
      </w:r>
      <w:r w:rsidRPr="00E266A6">
        <w:rPr>
          <w:rFonts w:ascii="Times New Roman" w:hAnsi="Times New Roman" w:cs="Times New Roman"/>
          <w:sz w:val="24"/>
          <w:szCs w:val="24"/>
          <w:lang w:val="kk-KZ" w:eastAsia="kk-KZ"/>
        </w:rPr>
        <w:t xml:space="preserve">саласында </w:t>
      </w:r>
      <w:r w:rsidRPr="00E266A6">
        <w:rPr>
          <w:rFonts w:ascii="Times New Roman" w:hAnsi="Times New Roman" w:cs="Times New Roman"/>
          <w:sz w:val="24"/>
          <w:szCs w:val="24"/>
          <w:lang w:val="kk-KZ"/>
        </w:rPr>
        <w:t>бәсекеге қ</w:t>
      </w:r>
      <w:r w:rsidRPr="00E266A6">
        <w:rPr>
          <w:rFonts w:ascii="Times New Roman" w:hAnsi="Times New Roman" w:cs="Times New Roman"/>
          <w:sz w:val="24"/>
          <w:szCs w:val="24"/>
          <w:lang w:val="kk-KZ" w:eastAsia="kk-KZ"/>
        </w:rPr>
        <w:t xml:space="preserve">абілетгі және экпортқа бағытталған тауар, жұмыс және қызмет өндірісі </w:t>
      </w:r>
      <w:r w:rsidRPr="00E266A6">
        <w:rPr>
          <w:rFonts w:ascii="Times New Roman" w:hAnsi="Times New Roman" w:cs="Times New Roman"/>
          <w:sz w:val="24"/>
          <w:szCs w:val="24"/>
          <w:lang w:val="uk-UA" w:eastAsia="uk-UA"/>
        </w:rPr>
        <w:t xml:space="preserve">мемлекеттік </w:t>
      </w:r>
      <w:r w:rsidRPr="00E266A6">
        <w:rPr>
          <w:rFonts w:ascii="Times New Roman" w:hAnsi="Times New Roman" w:cs="Times New Roman"/>
          <w:sz w:val="24"/>
          <w:szCs w:val="24"/>
          <w:lang w:val="kk-KZ" w:eastAsia="kk-KZ"/>
        </w:rPr>
        <w:t>индустриялдық инновациялық саясаттың басты пәні болып табылады.</w:t>
      </w: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rPr>
        <w:t xml:space="preserve">Стратегия </w:t>
      </w:r>
      <w:r w:rsidRPr="00E266A6">
        <w:rPr>
          <w:rFonts w:ascii="Times New Roman" w:hAnsi="Times New Roman" w:cs="Times New Roman"/>
          <w:sz w:val="24"/>
          <w:szCs w:val="24"/>
          <w:lang w:val="kk-KZ" w:eastAsia="kk-KZ"/>
        </w:rPr>
        <w:t xml:space="preserve">шеңберіндегі мәселелерді шешу, койылған мақсатқа және міндеттерге жету </w:t>
      </w:r>
      <w:r w:rsidRPr="00E266A6">
        <w:rPr>
          <w:rFonts w:ascii="Times New Roman" w:hAnsi="Times New Roman" w:cs="Times New Roman"/>
          <w:sz w:val="24"/>
          <w:szCs w:val="24"/>
          <w:lang w:val="uk-UA" w:eastAsia="uk-UA"/>
        </w:rPr>
        <w:t xml:space="preserve">Даму </w:t>
      </w:r>
      <w:r w:rsidRPr="00E266A6">
        <w:rPr>
          <w:rFonts w:ascii="Times New Roman" w:hAnsi="Times New Roman" w:cs="Times New Roman"/>
          <w:sz w:val="24"/>
          <w:szCs w:val="24"/>
          <w:lang w:val="kk-KZ" w:eastAsia="kk-KZ"/>
        </w:rPr>
        <w:t xml:space="preserve">Банкінің қызмет етуін белсендірумен қатар арнайы институттарды, атап айтқанда Қазақстандық инвестициялық қор, экспортты сақтандыру бойынша </w:t>
      </w:r>
      <w:r w:rsidRPr="00E266A6">
        <w:rPr>
          <w:rFonts w:ascii="Times New Roman" w:hAnsi="Times New Roman" w:cs="Times New Roman"/>
          <w:sz w:val="24"/>
          <w:szCs w:val="24"/>
          <w:lang w:val="kk-KZ"/>
        </w:rPr>
        <w:t xml:space="preserve">Корпорация </w:t>
      </w:r>
      <w:r w:rsidRPr="00E266A6">
        <w:rPr>
          <w:rFonts w:ascii="Times New Roman" w:hAnsi="Times New Roman" w:cs="Times New Roman"/>
          <w:sz w:val="24"/>
          <w:szCs w:val="24"/>
          <w:lang w:val="kk-KZ" w:eastAsia="kk-KZ"/>
        </w:rPr>
        <w:t>және Инновациялык қорларын құру қарастырылған. Сонымен қ</w:t>
      </w:r>
      <w:r w:rsidRPr="00E266A6">
        <w:rPr>
          <w:rFonts w:ascii="Times New Roman" w:hAnsi="Times New Roman" w:cs="Times New Roman"/>
          <w:sz w:val="24"/>
          <w:szCs w:val="24"/>
          <w:lang w:val="kk-KZ"/>
        </w:rPr>
        <w:t xml:space="preserve">атар, </w:t>
      </w:r>
      <w:r w:rsidRPr="00E266A6">
        <w:rPr>
          <w:rFonts w:ascii="Times New Roman" w:hAnsi="Times New Roman" w:cs="Times New Roman"/>
          <w:sz w:val="24"/>
          <w:szCs w:val="24"/>
          <w:lang w:val="kk-KZ" w:eastAsia="kk-KZ"/>
        </w:rPr>
        <w:t xml:space="preserve">бұл институттар жаңа өндірістерді жасау, қосымша құны жоғары жұмыс істеп тұрған өндірістерді дамытуды инвестициялау саясатын жүргізетін болады, сондай-ақ ғылыми және гылыми- техникалық зерттеулермен зерттемелерді болашағы </w:t>
      </w:r>
      <w:r w:rsidRPr="00E266A6">
        <w:rPr>
          <w:rFonts w:ascii="Times New Roman" w:hAnsi="Times New Roman" w:cs="Times New Roman"/>
          <w:sz w:val="24"/>
          <w:szCs w:val="24"/>
          <w:lang w:val="uk-UA" w:eastAsia="uk-UA"/>
        </w:rPr>
        <w:t xml:space="preserve">бар </w:t>
      </w:r>
      <w:r w:rsidRPr="00E266A6">
        <w:rPr>
          <w:rFonts w:ascii="Times New Roman" w:hAnsi="Times New Roman" w:cs="Times New Roman"/>
          <w:sz w:val="24"/>
          <w:szCs w:val="24"/>
          <w:lang w:val="kk-KZ" w:eastAsia="kk-KZ"/>
        </w:rPr>
        <w:t>салалаларга кешенді талдау жасау негізінде қолдау, негұрлым маңызды элементтерді анықтау жұмыстарын жүргізеді.</w:t>
      </w: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rPr>
        <w:t xml:space="preserve">Стратегия </w:t>
      </w:r>
      <w:r w:rsidRPr="00E266A6">
        <w:rPr>
          <w:rFonts w:ascii="Times New Roman" w:hAnsi="Times New Roman" w:cs="Times New Roman"/>
          <w:sz w:val="24"/>
          <w:szCs w:val="24"/>
          <w:lang w:val="kk-KZ" w:eastAsia="kk-KZ"/>
        </w:rPr>
        <w:t xml:space="preserve">елдегі гылыми </w:t>
      </w:r>
      <w:r w:rsidRPr="00E266A6">
        <w:rPr>
          <w:rFonts w:ascii="Times New Roman" w:hAnsi="Times New Roman" w:cs="Times New Roman"/>
          <w:sz w:val="24"/>
          <w:szCs w:val="24"/>
          <w:lang w:val="kk-KZ"/>
        </w:rPr>
        <w:t xml:space="preserve">және инновациялық </w:t>
      </w:r>
      <w:r w:rsidRPr="00E266A6">
        <w:rPr>
          <w:rFonts w:ascii="Times New Roman" w:hAnsi="Times New Roman" w:cs="Times New Roman"/>
          <w:sz w:val="24"/>
          <w:szCs w:val="24"/>
          <w:lang w:val="kk-KZ" w:eastAsia="kk-KZ"/>
        </w:rPr>
        <w:t xml:space="preserve">іс-әрекеттерді ынталандыруға бағытталған белсенді </w:t>
      </w:r>
      <w:r w:rsidRPr="00E266A6">
        <w:rPr>
          <w:rFonts w:ascii="Times New Roman" w:hAnsi="Times New Roman" w:cs="Times New Roman"/>
          <w:sz w:val="24"/>
          <w:szCs w:val="24"/>
          <w:lang w:val="uk-UA" w:eastAsia="uk-UA"/>
        </w:rPr>
        <w:t xml:space="preserve">мемлекеттік </w:t>
      </w:r>
      <w:r w:rsidRPr="00E266A6">
        <w:rPr>
          <w:rFonts w:ascii="Times New Roman" w:hAnsi="Times New Roman" w:cs="Times New Roman"/>
          <w:sz w:val="24"/>
          <w:szCs w:val="24"/>
          <w:lang w:val="kk-KZ" w:eastAsia="kk-KZ"/>
        </w:rPr>
        <w:t xml:space="preserve">ғылыми </w:t>
      </w:r>
      <w:r w:rsidRPr="00E266A6">
        <w:rPr>
          <w:rFonts w:ascii="Times New Roman" w:hAnsi="Times New Roman" w:cs="Times New Roman"/>
          <w:sz w:val="24"/>
          <w:szCs w:val="24"/>
          <w:lang w:val="kk-KZ"/>
        </w:rPr>
        <w:t xml:space="preserve">және инновациялык </w:t>
      </w:r>
      <w:r w:rsidRPr="00E266A6">
        <w:rPr>
          <w:rFonts w:ascii="Times New Roman" w:hAnsi="Times New Roman" w:cs="Times New Roman"/>
          <w:sz w:val="24"/>
          <w:szCs w:val="24"/>
          <w:lang w:val="kk-KZ" w:eastAsia="kk-KZ"/>
        </w:rPr>
        <w:t>саясатты жүргізуді ұсынады. Қойылған мақсатқа жету үшін каржы нарығын әрі қ</w:t>
      </w:r>
      <w:r w:rsidRPr="00E266A6">
        <w:rPr>
          <w:rFonts w:ascii="Times New Roman" w:hAnsi="Times New Roman" w:cs="Times New Roman"/>
          <w:sz w:val="24"/>
          <w:szCs w:val="24"/>
          <w:lang w:val="kk-KZ"/>
        </w:rPr>
        <w:t xml:space="preserve">арай </w:t>
      </w:r>
      <w:r w:rsidRPr="00E266A6">
        <w:rPr>
          <w:rFonts w:ascii="Times New Roman" w:hAnsi="Times New Roman" w:cs="Times New Roman"/>
          <w:sz w:val="24"/>
          <w:szCs w:val="24"/>
          <w:lang w:val="kk-KZ" w:eastAsia="kk-KZ"/>
        </w:rPr>
        <w:t xml:space="preserve">дамыту және қазыналық, </w:t>
      </w:r>
      <w:r w:rsidRPr="00E266A6">
        <w:rPr>
          <w:rFonts w:ascii="Times New Roman" w:hAnsi="Times New Roman" w:cs="Times New Roman"/>
          <w:sz w:val="24"/>
          <w:szCs w:val="24"/>
          <w:lang w:val="uk-UA" w:eastAsia="uk-UA"/>
        </w:rPr>
        <w:t xml:space="preserve">білім беру, </w:t>
      </w:r>
      <w:r w:rsidRPr="00E266A6">
        <w:rPr>
          <w:rFonts w:ascii="Times New Roman" w:hAnsi="Times New Roman" w:cs="Times New Roman"/>
          <w:sz w:val="24"/>
          <w:szCs w:val="24"/>
          <w:lang w:val="kk-KZ" w:eastAsia="kk-KZ"/>
        </w:rPr>
        <w:t xml:space="preserve">монополияға қарсы, инфрақұрылымдық саясаттарды стандарттау шегінде жетілдіру, </w:t>
      </w:r>
      <w:r w:rsidRPr="00E266A6">
        <w:rPr>
          <w:rFonts w:ascii="Times New Roman" w:hAnsi="Times New Roman" w:cs="Times New Roman"/>
          <w:sz w:val="24"/>
          <w:szCs w:val="24"/>
          <w:lang w:val="kk-KZ"/>
        </w:rPr>
        <w:t xml:space="preserve">экономика және </w:t>
      </w:r>
      <w:r w:rsidRPr="00E266A6">
        <w:rPr>
          <w:rFonts w:ascii="Times New Roman" w:hAnsi="Times New Roman" w:cs="Times New Roman"/>
          <w:sz w:val="24"/>
          <w:szCs w:val="24"/>
          <w:lang w:val="kk-KZ" w:eastAsia="kk-KZ"/>
        </w:rPr>
        <w:t>басқарудың барлық салаларында әлемдік стандарттарға өту қарастырылуда.</w:t>
      </w: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eastAsia="kk-KZ"/>
        </w:rPr>
        <w:t xml:space="preserve">Әлемдік нарықтың жаһандануы және оның барлық сегменттерінде бәсекенің өсуі жағдайында, Қазақстан үшін </w:t>
      </w:r>
      <w:r w:rsidRPr="00E266A6">
        <w:rPr>
          <w:rFonts w:ascii="Times New Roman" w:hAnsi="Times New Roman" w:cs="Times New Roman"/>
          <w:sz w:val="24"/>
          <w:szCs w:val="24"/>
          <w:lang w:val="kk-KZ"/>
        </w:rPr>
        <w:t xml:space="preserve">инновациялық даму </w:t>
      </w:r>
      <w:r w:rsidRPr="00E266A6">
        <w:rPr>
          <w:rFonts w:ascii="Times New Roman" w:hAnsi="Times New Roman" w:cs="Times New Roman"/>
          <w:sz w:val="24"/>
          <w:szCs w:val="24"/>
          <w:lang w:val="kk-KZ" w:eastAsia="kk-KZ"/>
        </w:rPr>
        <w:t>басқа ә</w:t>
      </w:r>
      <w:r w:rsidRPr="00E266A6">
        <w:rPr>
          <w:rFonts w:ascii="Times New Roman" w:hAnsi="Times New Roman" w:cs="Times New Roman"/>
          <w:sz w:val="24"/>
          <w:szCs w:val="24"/>
          <w:lang w:val="kk-KZ"/>
        </w:rPr>
        <w:t xml:space="preserve">лем </w:t>
      </w:r>
      <w:r w:rsidRPr="00E266A6">
        <w:rPr>
          <w:rFonts w:ascii="Times New Roman" w:hAnsi="Times New Roman" w:cs="Times New Roman"/>
          <w:sz w:val="24"/>
          <w:szCs w:val="24"/>
          <w:lang w:val="kk-KZ" w:eastAsia="kk-KZ"/>
        </w:rPr>
        <w:t xml:space="preserve">елдері сияқты баламасыз </w:t>
      </w:r>
      <w:r w:rsidRPr="00E266A6">
        <w:rPr>
          <w:rFonts w:ascii="Times New Roman" w:hAnsi="Times New Roman" w:cs="Times New Roman"/>
          <w:sz w:val="24"/>
          <w:szCs w:val="24"/>
          <w:lang w:val="kk-KZ"/>
        </w:rPr>
        <w:t xml:space="preserve">стратегия болып табылады. </w:t>
      </w:r>
      <w:r w:rsidRPr="00E266A6">
        <w:rPr>
          <w:rFonts w:ascii="Times New Roman" w:hAnsi="Times New Roman" w:cs="Times New Roman"/>
          <w:sz w:val="24"/>
          <w:szCs w:val="24"/>
          <w:lang w:val="kk-KZ" w:eastAsia="kk-KZ"/>
        </w:rPr>
        <w:t xml:space="preserve">Дамыған елдердің тәжірибесін және отандық экономиканың нақты жағдайын </w:t>
      </w:r>
      <w:r w:rsidRPr="00E266A6">
        <w:rPr>
          <w:rFonts w:ascii="Times New Roman" w:hAnsi="Times New Roman" w:cs="Times New Roman"/>
          <w:sz w:val="24"/>
          <w:szCs w:val="24"/>
          <w:lang w:val="uk-UA" w:eastAsia="uk-UA"/>
        </w:rPr>
        <w:t xml:space="preserve">ескере </w:t>
      </w:r>
      <w:r w:rsidRPr="00E266A6">
        <w:rPr>
          <w:rFonts w:ascii="Times New Roman" w:hAnsi="Times New Roman" w:cs="Times New Roman"/>
          <w:sz w:val="24"/>
          <w:szCs w:val="24"/>
          <w:lang w:val="kk-KZ" w:eastAsia="kk-KZ"/>
        </w:rPr>
        <w:t xml:space="preserve">отырып, Қазақстан өзінің инновациялық </w:t>
      </w:r>
      <w:r w:rsidRPr="00E266A6">
        <w:rPr>
          <w:rFonts w:ascii="Times New Roman" w:hAnsi="Times New Roman" w:cs="Times New Roman"/>
          <w:sz w:val="24"/>
          <w:szCs w:val="24"/>
          <w:lang w:val="uk-UA" w:eastAsia="uk-UA"/>
        </w:rPr>
        <w:t xml:space="preserve">даму </w:t>
      </w:r>
      <w:r w:rsidRPr="00E266A6">
        <w:rPr>
          <w:rFonts w:ascii="Times New Roman" w:hAnsi="Times New Roman" w:cs="Times New Roman"/>
          <w:sz w:val="24"/>
          <w:szCs w:val="24"/>
          <w:lang w:val="kk-KZ" w:eastAsia="kk-KZ"/>
        </w:rPr>
        <w:t xml:space="preserve">бағытын анықтауы тиіс. Оның құраушылары </w:t>
      </w:r>
      <w:r w:rsidRPr="00E266A6">
        <w:rPr>
          <w:rFonts w:ascii="Times New Roman" w:hAnsi="Times New Roman" w:cs="Times New Roman"/>
          <w:sz w:val="24"/>
          <w:szCs w:val="24"/>
          <w:lang w:val="kk-KZ"/>
        </w:rPr>
        <w:t xml:space="preserve">- </w:t>
      </w:r>
      <w:r w:rsidRPr="00E266A6">
        <w:rPr>
          <w:rFonts w:ascii="Times New Roman" w:hAnsi="Times New Roman" w:cs="Times New Roman"/>
          <w:sz w:val="24"/>
          <w:szCs w:val="24"/>
          <w:lang w:val="kk-KZ" w:eastAsia="kk-KZ"/>
        </w:rPr>
        <w:t xml:space="preserve">занды, қаржылық-экономикалық және ұйымдастырушылық базалар </w:t>
      </w:r>
      <w:r w:rsidRPr="00E266A6">
        <w:rPr>
          <w:rFonts w:ascii="Times New Roman" w:hAnsi="Times New Roman" w:cs="Times New Roman"/>
          <w:sz w:val="24"/>
          <w:szCs w:val="24"/>
          <w:lang w:val="kk-KZ"/>
        </w:rPr>
        <w:t xml:space="preserve">- </w:t>
      </w:r>
      <w:r w:rsidRPr="00E266A6">
        <w:rPr>
          <w:rFonts w:ascii="Times New Roman" w:hAnsi="Times New Roman" w:cs="Times New Roman"/>
          <w:sz w:val="24"/>
          <w:szCs w:val="24"/>
          <w:lang w:val="uk-UA" w:eastAsia="uk-UA"/>
        </w:rPr>
        <w:t xml:space="preserve">елдегі бар </w:t>
      </w:r>
      <w:r w:rsidRPr="00E266A6">
        <w:rPr>
          <w:rFonts w:ascii="Times New Roman" w:hAnsi="Times New Roman" w:cs="Times New Roman"/>
          <w:sz w:val="24"/>
          <w:szCs w:val="24"/>
          <w:lang w:val="kk-KZ" w:eastAsia="kk-KZ"/>
        </w:rPr>
        <w:t xml:space="preserve">ғылыми-техникалық әлеуетті барынша жоғары қайтарыммен пайдалануға ғана емес, сонымен қатар әлемнің ең дамыған елдер қатарына Қазақстанның кіруін қамтамасыз ететін жаңа зияткерлік қуаттың негізі болуы тиіс. Сондықтан, инновациялық үдерістің барлық катысушыпарының корпоративті өзара әрекетімен бірге ғылым мен инновацияларды басқаруда </w:t>
      </w:r>
      <w:r w:rsidRPr="00E266A6">
        <w:rPr>
          <w:rFonts w:ascii="Times New Roman" w:hAnsi="Times New Roman" w:cs="Times New Roman"/>
          <w:sz w:val="24"/>
          <w:szCs w:val="24"/>
          <w:lang w:val="kk-KZ"/>
        </w:rPr>
        <w:t xml:space="preserve">саясатты жасау </w:t>
      </w:r>
      <w:r w:rsidRPr="00E266A6">
        <w:rPr>
          <w:rFonts w:ascii="Times New Roman" w:hAnsi="Times New Roman" w:cs="Times New Roman"/>
          <w:sz w:val="24"/>
          <w:szCs w:val="24"/>
          <w:lang w:val="kk-KZ" w:eastAsia="kk-KZ"/>
        </w:rPr>
        <w:t xml:space="preserve">елдің </w:t>
      </w:r>
      <w:r w:rsidRPr="00E266A6">
        <w:rPr>
          <w:rFonts w:ascii="Times New Roman" w:hAnsi="Times New Roman" w:cs="Times New Roman"/>
          <w:sz w:val="24"/>
          <w:szCs w:val="24"/>
          <w:lang w:val="kk-KZ"/>
        </w:rPr>
        <w:t xml:space="preserve">басты </w:t>
      </w:r>
      <w:r w:rsidRPr="00E266A6">
        <w:rPr>
          <w:rFonts w:ascii="Times New Roman" w:hAnsi="Times New Roman" w:cs="Times New Roman"/>
          <w:sz w:val="24"/>
          <w:szCs w:val="24"/>
          <w:lang w:val="kk-KZ" w:eastAsia="kk-KZ"/>
        </w:rPr>
        <w:t xml:space="preserve">стратегиясының негізі </w:t>
      </w:r>
      <w:r w:rsidRPr="00E266A6">
        <w:rPr>
          <w:rFonts w:ascii="Times New Roman" w:hAnsi="Times New Roman" w:cs="Times New Roman"/>
          <w:sz w:val="24"/>
          <w:szCs w:val="24"/>
          <w:lang w:val="kk-KZ"/>
        </w:rPr>
        <w:t>болып табылады.</w:t>
      </w: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eastAsia="kk-KZ"/>
        </w:rPr>
        <w:t xml:space="preserve">Тәуелсіздік алғаннан кейін Қазақстан жаһандық экономикада әлемдік тауар нарығына мұнай, </w:t>
      </w:r>
      <w:r w:rsidRPr="00E266A6">
        <w:rPr>
          <w:rFonts w:ascii="Times New Roman" w:hAnsi="Times New Roman" w:cs="Times New Roman"/>
          <w:sz w:val="24"/>
          <w:szCs w:val="24"/>
          <w:lang w:val="kk-KZ"/>
        </w:rPr>
        <w:t xml:space="preserve">газ, </w:t>
      </w:r>
      <w:r w:rsidRPr="00E266A6">
        <w:rPr>
          <w:rFonts w:ascii="Times New Roman" w:hAnsi="Times New Roman" w:cs="Times New Roman"/>
          <w:sz w:val="24"/>
          <w:szCs w:val="24"/>
          <w:lang w:val="kk-KZ" w:eastAsia="kk-KZ"/>
        </w:rPr>
        <w:t xml:space="preserve">қара, түсті және сирек кезедесетін металдар, </w:t>
      </w:r>
      <w:r w:rsidRPr="00E266A6">
        <w:rPr>
          <w:rFonts w:ascii="Times New Roman" w:hAnsi="Times New Roman" w:cs="Times New Roman"/>
          <w:sz w:val="24"/>
          <w:szCs w:val="24"/>
          <w:lang w:val="kk-KZ"/>
        </w:rPr>
        <w:t xml:space="preserve">уран </w:t>
      </w:r>
      <w:r w:rsidRPr="00E266A6">
        <w:rPr>
          <w:rFonts w:ascii="Times New Roman" w:hAnsi="Times New Roman" w:cs="Times New Roman"/>
          <w:sz w:val="24"/>
          <w:szCs w:val="24"/>
          <w:lang w:val="kk-KZ" w:eastAsia="kk-KZ"/>
        </w:rPr>
        <w:t>өнімдерімен жабдықтайтын ел ретінде қарастырылды. Ауылшаруашылық өнімдерінен астық экспортының болашағы зор болды.</w:t>
      </w: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eastAsia="kk-KZ"/>
        </w:rPr>
        <w:t xml:space="preserve">Қазіргі уакытта Қазақстанның дамуы классикалық экономикалық </w:t>
      </w:r>
      <w:r w:rsidRPr="00E266A6">
        <w:rPr>
          <w:rFonts w:ascii="Times New Roman" w:hAnsi="Times New Roman" w:cs="Times New Roman"/>
          <w:sz w:val="24"/>
          <w:szCs w:val="24"/>
          <w:lang w:val="kk-KZ"/>
        </w:rPr>
        <w:t xml:space="preserve">сценарий </w:t>
      </w:r>
      <w:r w:rsidRPr="00E266A6">
        <w:rPr>
          <w:rFonts w:ascii="Times New Roman" w:hAnsi="Times New Roman" w:cs="Times New Roman"/>
          <w:sz w:val="24"/>
          <w:szCs w:val="24"/>
          <w:lang w:val="kk-KZ" w:eastAsia="kk-KZ"/>
        </w:rPr>
        <w:t xml:space="preserve">бойынша жүруде, өйткені салыстырмалы </w:t>
      </w:r>
      <w:r w:rsidRPr="00E266A6">
        <w:rPr>
          <w:rFonts w:ascii="Times New Roman" w:hAnsi="Times New Roman" w:cs="Times New Roman"/>
          <w:sz w:val="24"/>
          <w:szCs w:val="24"/>
          <w:lang w:val="kk-KZ"/>
        </w:rPr>
        <w:t xml:space="preserve">экономикалық </w:t>
      </w:r>
      <w:r w:rsidRPr="00E266A6">
        <w:rPr>
          <w:rFonts w:ascii="Times New Roman" w:hAnsi="Times New Roman" w:cs="Times New Roman"/>
          <w:sz w:val="24"/>
          <w:szCs w:val="24"/>
          <w:lang w:val="kk-KZ" w:eastAsia="kk-KZ"/>
        </w:rPr>
        <w:t xml:space="preserve">мүдде ірі пайдалы қазбалар қорларының болуымен сипатталады. Өндірістің қарқынды дамуы және шикізат ресурстарының экспорты ұлттық экономикадағы дағдарысты жоюға және соңғы үш жылда жоғары </w:t>
      </w:r>
      <w:r w:rsidRPr="00E266A6">
        <w:rPr>
          <w:rFonts w:ascii="Times New Roman" w:hAnsi="Times New Roman" w:cs="Times New Roman"/>
          <w:sz w:val="24"/>
          <w:szCs w:val="24"/>
          <w:lang w:val="kk-KZ"/>
        </w:rPr>
        <w:t>экономикалық ө</w:t>
      </w:r>
      <w:r w:rsidRPr="00E266A6">
        <w:rPr>
          <w:rFonts w:ascii="Times New Roman" w:hAnsi="Times New Roman" w:cs="Times New Roman"/>
          <w:sz w:val="24"/>
          <w:szCs w:val="24"/>
          <w:lang w:val="kk-KZ" w:eastAsia="kk-KZ"/>
        </w:rPr>
        <w:t>сімді қамтамасыз етуге мүмкіндік берді.</w:t>
      </w: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eastAsia="kk-KZ"/>
        </w:rPr>
        <w:t xml:space="preserve">Қазақстан экономикасының </w:t>
      </w:r>
      <w:r w:rsidRPr="00E266A6">
        <w:rPr>
          <w:rFonts w:ascii="Times New Roman" w:hAnsi="Times New Roman" w:cs="Times New Roman"/>
          <w:sz w:val="24"/>
          <w:szCs w:val="24"/>
          <w:lang w:val="uk-UA" w:eastAsia="uk-UA"/>
        </w:rPr>
        <w:t>даму үдерісі</w:t>
      </w:r>
      <w:r w:rsidRPr="00E266A6">
        <w:rPr>
          <w:rFonts w:ascii="Times New Roman" w:hAnsi="Times New Roman" w:cs="Times New Roman"/>
          <w:sz w:val="24"/>
          <w:szCs w:val="24"/>
          <w:lang w:val="kk-KZ" w:eastAsia="kk-KZ"/>
        </w:rPr>
        <w:t xml:space="preserve"> шетелдік инвестицияны өнеркәсіптің шикізаттық салаларына тарту жөніндегі мемлекеттік саясатты жүргізуге және құрылымдық институттық қалыптасуларды елдің қаржылық саласында жүзеге асыруға банланысты елде ұзақ мерзімді болашақта индустрияландырудан кейін қызметтік-технологиялық дамуға өтуді қамтамасыз ететін қаржылық ресурстарды жинауға және өмірлік деңгейді арттыруға мүмкіндік туды.</w:t>
      </w: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eastAsia="kk-KZ"/>
        </w:rPr>
        <w:t xml:space="preserve">Бүгінде Қазқстан әлемдік қоғамдастықпен нарыктық экономикалы ел, </w:t>
      </w:r>
      <w:r w:rsidRPr="00E266A6">
        <w:rPr>
          <w:rFonts w:ascii="Times New Roman" w:hAnsi="Times New Roman" w:cs="Times New Roman"/>
          <w:iCs/>
          <w:spacing w:val="30"/>
          <w:sz w:val="24"/>
          <w:szCs w:val="24"/>
          <w:lang w:val="kk-KZ" w:eastAsia="kk-KZ"/>
        </w:rPr>
        <w:t>ТМД</w:t>
      </w:r>
      <w:r w:rsidRPr="00E266A6">
        <w:rPr>
          <w:rFonts w:ascii="Times New Roman" w:hAnsi="Times New Roman" w:cs="Times New Roman"/>
          <w:sz w:val="24"/>
          <w:szCs w:val="24"/>
          <w:lang w:val="kk-KZ" w:eastAsia="kk-KZ"/>
        </w:rPr>
        <w:t xml:space="preserve"> елдерінің ішінде бірінші инвестициялық </w:t>
      </w:r>
      <w:r w:rsidRPr="00E266A6">
        <w:rPr>
          <w:rFonts w:ascii="Times New Roman" w:hAnsi="Times New Roman" w:cs="Times New Roman"/>
          <w:sz w:val="24"/>
          <w:szCs w:val="24"/>
          <w:lang w:val="kk-KZ"/>
        </w:rPr>
        <w:t xml:space="preserve">рейтингті </w:t>
      </w:r>
      <w:r w:rsidRPr="00E266A6">
        <w:rPr>
          <w:rFonts w:ascii="Times New Roman" w:hAnsi="Times New Roman" w:cs="Times New Roman"/>
          <w:sz w:val="24"/>
          <w:szCs w:val="24"/>
          <w:lang w:val="kk-KZ" w:eastAsia="kk-KZ"/>
        </w:rPr>
        <w:t xml:space="preserve">алған мемлекет </w:t>
      </w:r>
      <w:r w:rsidRPr="00E266A6">
        <w:rPr>
          <w:rFonts w:ascii="Times New Roman" w:hAnsi="Times New Roman" w:cs="Times New Roman"/>
          <w:sz w:val="24"/>
          <w:szCs w:val="24"/>
          <w:lang w:val="kk-KZ" w:eastAsia="en-US"/>
        </w:rPr>
        <w:t>peт</w:t>
      </w:r>
      <w:r w:rsidRPr="00E266A6">
        <w:rPr>
          <w:rFonts w:ascii="Times New Roman" w:hAnsi="Times New Roman" w:cs="Times New Roman"/>
          <w:sz w:val="24"/>
          <w:szCs w:val="24"/>
          <w:lang w:val="uk-UA" w:eastAsia="uk-UA"/>
        </w:rPr>
        <w:t xml:space="preserve">інде </w:t>
      </w:r>
      <w:r w:rsidRPr="00E266A6">
        <w:rPr>
          <w:rFonts w:ascii="Times New Roman" w:hAnsi="Times New Roman" w:cs="Times New Roman"/>
          <w:sz w:val="24"/>
          <w:szCs w:val="24"/>
          <w:lang w:val="kk-KZ" w:eastAsia="kk-KZ"/>
        </w:rPr>
        <w:t xml:space="preserve">танылды. Бүкіл әлемдік </w:t>
      </w:r>
      <w:r w:rsidRPr="00E266A6">
        <w:rPr>
          <w:rFonts w:ascii="Times New Roman" w:hAnsi="Times New Roman" w:cs="Times New Roman"/>
          <w:sz w:val="24"/>
          <w:szCs w:val="24"/>
          <w:lang w:val="uk-UA" w:eastAsia="uk-UA"/>
        </w:rPr>
        <w:t xml:space="preserve">банк </w:t>
      </w:r>
      <w:r w:rsidRPr="00E266A6">
        <w:rPr>
          <w:rFonts w:ascii="Times New Roman" w:hAnsi="Times New Roman" w:cs="Times New Roman"/>
          <w:sz w:val="24"/>
          <w:szCs w:val="24"/>
          <w:lang w:val="kk-KZ" w:eastAsia="kk-KZ"/>
        </w:rPr>
        <w:t xml:space="preserve">Қазақстанды инвестицияға неғұрлым тартымды 20 елдін катарына қосты.Қабылданған үлгіге сәйкес, стратегиялық жоспарда Қазақстан экономикасы ашық, тауар, қызмет, </w:t>
      </w:r>
      <w:r w:rsidRPr="00E266A6">
        <w:rPr>
          <w:rFonts w:ascii="Times New Roman" w:hAnsi="Times New Roman" w:cs="Times New Roman"/>
          <w:sz w:val="24"/>
          <w:szCs w:val="24"/>
          <w:lang w:val="kk-KZ"/>
        </w:rPr>
        <w:t xml:space="preserve">капитал және </w:t>
      </w:r>
      <w:r w:rsidRPr="00E266A6">
        <w:rPr>
          <w:rFonts w:ascii="Times New Roman" w:hAnsi="Times New Roman" w:cs="Times New Roman"/>
          <w:sz w:val="24"/>
          <w:szCs w:val="24"/>
          <w:lang w:val="kk-KZ" w:eastAsia="kk-KZ"/>
        </w:rPr>
        <w:t>жұмыс күшінің экпортына бағытталған, бәсекеге және әлемнің барлық елдерімен өзара тиімді қарым қатынасқа негізделген ел ретінде қалыптасуда.</w:t>
      </w: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eastAsia="kk-KZ"/>
        </w:rPr>
        <w:t xml:space="preserve">Стратегиялық жоспарды жүзеге асыру облысында Қазақстан жақсы бастама алды. Орташа </w:t>
      </w:r>
      <w:r w:rsidRPr="00E266A6">
        <w:rPr>
          <w:rFonts w:ascii="Times New Roman" w:hAnsi="Times New Roman" w:cs="Times New Roman"/>
          <w:sz w:val="24"/>
          <w:szCs w:val="24"/>
          <w:lang w:val="uk-UA" w:eastAsia="uk-UA"/>
        </w:rPr>
        <w:t xml:space="preserve">мерзімді </w:t>
      </w:r>
      <w:r w:rsidRPr="00E266A6">
        <w:rPr>
          <w:rFonts w:ascii="Times New Roman" w:hAnsi="Times New Roman" w:cs="Times New Roman"/>
          <w:sz w:val="24"/>
          <w:szCs w:val="24"/>
          <w:lang w:val="kk-KZ" w:eastAsia="kk-KZ"/>
        </w:rPr>
        <w:t xml:space="preserve">болашақта жедел дамуды жалғастырып, экономикада және әлеуметтік салада сапалы өзгерістерді жүргізу қажет. Сонымен қатар, Қазақстан </w:t>
      </w:r>
      <w:r w:rsidRPr="00E266A6">
        <w:rPr>
          <w:rFonts w:ascii="Times New Roman" w:hAnsi="Times New Roman" w:cs="Times New Roman"/>
          <w:sz w:val="24"/>
          <w:szCs w:val="24"/>
          <w:lang w:val="kk-KZ"/>
        </w:rPr>
        <w:t xml:space="preserve">экономикасы </w:t>
      </w:r>
      <w:r w:rsidRPr="00E266A6">
        <w:rPr>
          <w:rFonts w:ascii="Times New Roman" w:hAnsi="Times New Roman" w:cs="Times New Roman"/>
          <w:sz w:val="24"/>
          <w:szCs w:val="24"/>
          <w:lang w:val="kk-KZ" w:eastAsia="kk-KZ"/>
        </w:rPr>
        <w:t xml:space="preserve">кіші, ірі жылу және минералды шикізат әлеуетіне ие, өнеркәсіптің өндеуші саласына </w:t>
      </w:r>
      <w:r w:rsidRPr="00E266A6">
        <w:rPr>
          <w:rFonts w:ascii="Times New Roman" w:hAnsi="Times New Roman" w:cs="Times New Roman"/>
          <w:sz w:val="24"/>
          <w:szCs w:val="24"/>
          <w:lang w:val="kk-KZ"/>
        </w:rPr>
        <w:t xml:space="preserve">инвестицияны </w:t>
      </w:r>
      <w:r w:rsidRPr="00E266A6">
        <w:rPr>
          <w:rFonts w:ascii="Times New Roman" w:hAnsi="Times New Roman" w:cs="Times New Roman"/>
          <w:sz w:val="24"/>
          <w:szCs w:val="24"/>
          <w:lang w:val="kk-KZ" w:eastAsia="kk-KZ"/>
        </w:rPr>
        <w:t xml:space="preserve">тартуға тартымдылығы </w:t>
      </w:r>
      <w:r w:rsidRPr="00E266A6">
        <w:rPr>
          <w:rFonts w:ascii="Times New Roman" w:hAnsi="Times New Roman" w:cs="Times New Roman"/>
          <w:sz w:val="24"/>
          <w:szCs w:val="24"/>
          <w:lang w:val="kk-KZ"/>
        </w:rPr>
        <w:t xml:space="preserve">төмен ел. </w:t>
      </w:r>
      <w:r w:rsidRPr="00E266A6">
        <w:rPr>
          <w:rFonts w:ascii="Times New Roman" w:hAnsi="Times New Roman" w:cs="Times New Roman"/>
          <w:sz w:val="24"/>
          <w:szCs w:val="24"/>
          <w:lang w:val="kk-KZ" w:eastAsia="kk-KZ"/>
        </w:rPr>
        <w:t>Бұл экономиканы шикізаттық ресурстар нарығындағы жағдаяттың</w:t>
      </w:r>
      <w:r w:rsidRPr="00E266A6">
        <w:rPr>
          <w:rFonts w:ascii="Times New Roman" w:hAnsi="Times New Roman" w:cs="Times New Roman"/>
          <w:sz w:val="24"/>
          <w:szCs w:val="24"/>
          <w:lang w:val="kk-KZ"/>
        </w:rPr>
        <w:t xml:space="preserve"> ө</w:t>
      </w:r>
      <w:r w:rsidRPr="00E266A6">
        <w:rPr>
          <w:rFonts w:ascii="Times New Roman" w:hAnsi="Times New Roman" w:cs="Times New Roman"/>
          <w:sz w:val="24"/>
          <w:szCs w:val="24"/>
          <w:lang w:val="kk-KZ" w:eastAsia="kk-KZ"/>
        </w:rPr>
        <w:t>згерістеріне сезімтал етеді.</w:t>
      </w: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eastAsia="kk-KZ"/>
        </w:rPr>
        <w:t xml:space="preserve">Шикізаттық ресурстарға </w:t>
      </w:r>
      <w:r w:rsidRPr="00E266A6">
        <w:rPr>
          <w:rFonts w:ascii="Times New Roman" w:hAnsi="Times New Roman" w:cs="Times New Roman"/>
          <w:sz w:val="24"/>
          <w:szCs w:val="24"/>
          <w:lang w:val="uk-UA" w:eastAsia="uk-UA"/>
        </w:rPr>
        <w:t xml:space="preserve">бай </w:t>
      </w:r>
      <w:r w:rsidRPr="00E266A6">
        <w:rPr>
          <w:rFonts w:ascii="Times New Roman" w:hAnsi="Times New Roman" w:cs="Times New Roman"/>
          <w:sz w:val="24"/>
          <w:szCs w:val="24"/>
          <w:lang w:val="kk-KZ" w:eastAsia="kk-KZ"/>
        </w:rPr>
        <w:t>кейбір дамушы елдер тұрақты экономикалық өсімге қол жеткізе алмайтынын және шикізаттың әлемдік тауарлық нарығында жағдаяттың</w:t>
      </w:r>
      <w:r w:rsidRPr="00E266A6">
        <w:rPr>
          <w:rFonts w:ascii="Times New Roman" w:hAnsi="Times New Roman" w:cs="Times New Roman"/>
          <w:sz w:val="24"/>
          <w:szCs w:val="24"/>
          <w:lang w:val="kk-KZ"/>
        </w:rPr>
        <w:t xml:space="preserve"> ө</w:t>
      </w:r>
      <w:r w:rsidRPr="00E266A6">
        <w:rPr>
          <w:rFonts w:ascii="Times New Roman" w:hAnsi="Times New Roman" w:cs="Times New Roman"/>
          <w:sz w:val="24"/>
          <w:szCs w:val="24"/>
          <w:lang w:val="kk-KZ" w:eastAsia="kk-KZ"/>
        </w:rPr>
        <w:t>згерістерінен үлкен тәуелділікте қалатындығын әлемдік тәжірибе көрсетіп отыр.</w:t>
      </w: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eastAsia="kk-KZ"/>
        </w:rPr>
        <w:t xml:space="preserve">Экономиканың шикізаттық секторынан едәуір табыс </w:t>
      </w:r>
      <w:r w:rsidRPr="00E266A6">
        <w:rPr>
          <w:rFonts w:ascii="Times New Roman" w:hAnsi="Times New Roman" w:cs="Times New Roman"/>
          <w:sz w:val="24"/>
          <w:szCs w:val="24"/>
          <w:lang w:val="kk-KZ"/>
        </w:rPr>
        <w:t xml:space="preserve">ала </w:t>
      </w:r>
      <w:r w:rsidRPr="00E266A6">
        <w:rPr>
          <w:rFonts w:ascii="Times New Roman" w:hAnsi="Times New Roman" w:cs="Times New Roman"/>
          <w:sz w:val="24"/>
          <w:szCs w:val="24"/>
          <w:lang w:val="kk-KZ" w:eastAsia="kk-KZ"/>
        </w:rPr>
        <w:t xml:space="preserve">отырып, </w:t>
      </w:r>
      <w:r w:rsidRPr="00E266A6">
        <w:rPr>
          <w:rFonts w:ascii="Times New Roman" w:hAnsi="Times New Roman" w:cs="Times New Roman"/>
          <w:sz w:val="24"/>
          <w:szCs w:val="24"/>
          <w:lang w:val="kk-KZ"/>
        </w:rPr>
        <w:t xml:space="preserve">мемлекет және </w:t>
      </w:r>
      <w:r w:rsidRPr="00E266A6">
        <w:rPr>
          <w:rFonts w:ascii="Times New Roman" w:hAnsi="Times New Roman" w:cs="Times New Roman"/>
          <w:sz w:val="24"/>
          <w:szCs w:val="24"/>
          <w:lang w:val="kk-KZ" w:eastAsia="kk-KZ"/>
        </w:rPr>
        <w:t xml:space="preserve">жеке </w:t>
      </w:r>
      <w:r w:rsidRPr="00E266A6">
        <w:rPr>
          <w:rFonts w:ascii="Times New Roman" w:hAnsi="Times New Roman" w:cs="Times New Roman"/>
          <w:sz w:val="24"/>
          <w:szCs w:val="24"/>
          <w:lang w:val="kk-KZ"/>
        </w:rPr>
        <w:t xml:space="preserve">сектор </w:t>
      </w:r>
      <w:r w:rsidRPr="00E266A6">
        <w:rPr>
          <w:rFonts w:ascii="Times New Roman" w:hAnsi="Times New Roman" w:cs="Times New Roman"/>
          <w:sz w:val="24"/>
          <w:szCs w:val="24"/>
          <w:lang w:val="kk-KZ" w:eastAsia="kk-KZ"/>
        </w:rPr>
        <w:t xml:space="preserve">экономиканың </w:t>
      </w:r>
      <w:r w:rsidRPr="00E266A6">
        <w:rPr>
          <w:rFonts w:ascii="Times New Roman" w:hAnsi="Times New Roman" w:cs="Times New Roman"/>
          <w:sz w:val="24"/>
          <w:szCs w:val="24"/>
          <w:lang w:val="kk-KZ"/>
        </w:rPr>
        <w:t xml:space="preserve">жаңа </w:t>
      </w:r>
      <w:r w:rsidRPr="00E266A6">
        <w:rPr>
          <w:rFonts w:ascii="Times New Roman" w:hAnsi="Times New Roman" w:cs="Times New Roman"/>
          <w:sz w:val="24"/>
          <w:szCs w:val="24"/>
          <w:lang w:val="kk-KZ" w:eastAsia="kk-KZ"/>
        </w:rPr>
        <w:t xml:space="preserve">салаларының дамуына ынталанбайды. Сонымен қатар, ресурстары аз елдер, өмір сүрудің шегінде тұрып, тұрақты түрде экономиканың жаңа секторларының дамуына әрекет жасайды. Бірақ, ұзақмерзімді болашақта </w:t>
      </w:r>
      <w:r w:rsidRPr="00E266A6">
        <w:rPr>
          <w:rFonts w:ascii="Times New Roman" w:hAnsi="Times New Roman" w:cs="Times New Roman"/>
          <w:sz w:val="24"/>
          <w:szCs w:val="24"/>
          <w:lang w:val="uk-UA" w:eastAsia="uk-UA"/>
        </w:rPr>
        <w:t xml:space="preserve">шикізат </w:t>
      </w:r>
      <w:r w:rsidRPr="00E266A6">
        <w:rPr>
          <w:rFonts w:ascii="Times New Roman" w:hAnsi="Times New Roman" w:cs="Times New Roman"/>
          <w:sz w:val="24"/>
          <w:szCs w:val="24"/>
          <w:lang w:val="kk-KZ" w:eastAsia="kk-KZ"/>
        </w:rPr>
        <w:t xml:space="preserve">корлары азаюда, бұл пайдалы қазбалардың орны толық өңделгеннен кейін, тұрақты </w:t>
      </w:r>
      <w:r w:rsidRPr="00E266A6">
        <w:rPr>
          <w:rFonts w:ascii="Times New Roman" w:hAnsi="Times New Roman" w:cs="Times New Roman"/>
          <w:sz w:val="24"/>
          <w:szCs w:val="24"/>
          <w:lang w:val="kk-KZ"/>
        </w:rPr>
        <w:t xml:space="preserve">даму </w:t>
      </w:r>
      <w:r w:rsidRPr="00E266A6">
        <w:rPr>
          <w:rFonts w:ascii="Times New Roman" w:hAnsi="Times New Roman" w:cs="Times New Roman"/>
          <w:sz w:val="24"/>
          <w:szCs w:val="24"/>
          <w:lang w:val="kk-KZ" w:eastAsia="kk-KZ"/>
        </w:rPr>
        <w:t>жоспарында едәуір мәселелерді тудырады.</w:t>
      </w: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eastAsia="kk-KZ"/>
        </w:rPr>
        <w:t>Шикізаттық сектордың үлкен табыстарынан экономиканың молығуы және мұнай бағасының жедел төмендеуінен болатын теріс салдардан қауіпсіздену үшін Қазақстанда ұлттық қор құрылды, онда мұнай және түсті металдардың әлемдік баға деңгейінің артуынан түскен табыстар</w:t>
      </w:r>
      <w:r w:rsidRPr="00E266A6">
        <w:rPr>
          <w:rFonts w:ascii="Times New Roman" w:hAnsi="Times New Roman" w:cs="Times New Roman"/>
          <w:i/>
          <w:iCs/>
          <w:sz w:val="24"/>
          <w:szCs w:val="24"/>
          <w:lang w:val="kk-KZ" w:eastAsia="kk-KZ"/>
        </w:rPr>
        <w:t xml:space="preserve"> </w:t>
      </w:r>
      <w:r w:rsidRPr="00E266A6">
        <w:rPr>
          <w:rFonts w:ascii="Times New Roman" w:hAnsi="Times New Roman" w:cs="Times New Roman"/>
          <w:iCs/>
          <w:sz w:val="24"/>
          <w:szCs w:val="24"/>
          <w:lang w:val="kk-KZ" w:eastAsia="kk-KZ"/>
        </w:rPr>
        <w:t>жиналады</w:t>
      </w:r>
      <w:r w:rsidRPr="00E266A6">
        <w:rPr>
          <w:rFonts w:ascii="Times New Roman" w:hAnsi="Times New Roman" w:cs="Times New Roman"/>
          <w:i/>
          <w:iCs/>
          <w:sz w:val="24"/>
          <w:szCs w:val="24"/>
          <w:lang w:val="kk-KZ" w:eastAsia="kk-KZ"/>
        </w:rPr>
        <w:t>.</w:t>
      </w:r>
      <w:r w:rsidRPr="00E266A6">
        <w:rPr>
          <w:rFonts w:ascii="Times New Roman" w:hAnsi="Times New Roman" w:cs="Times New Roman"/>
          <w:sz w:val="24"/>
          <w:szCs w:val="24"/>
          <w:lang w:val="kk-KZ" w:eastAsia="kk-KZ"/>
        </w:rPr>
        <w:t xml:space="preserve"> Бұл </w:t>
      </w:r>
      <w:r w:rsidRPr="00E266A6">
        <w:rPr>
          <w:rFonts w:ascii="Times New Roman" w:hAnsi="Times New Roman" w:cs="Times New Roman"/>
          <w:sz w:val="24"/>
          <w:szCs w:val="24"/>
          <w:lang w:val="kk-KZ"/>
        </w:rPr>
        <w:t xml:space="preserve">шара </w:t>
      </w:r>
      <w:r w:rsidRPr="00E266A6">
        <w:rPr>
          <w:rFonts w:ascii="Times New Roman" w:hAnsi="Times New Roman" w:cs="Times New Roman"/>
          <w:sz w:val="24"/>
          <w:szCs w:val="24"/>
          <w:lang w:val="kk-KZ" w:eastAsia="kk-KZ"/>
        </w:rPr>
        <w:t>Қазақстандық қаржы жүйесіне түсетін валюталық қысымды болдырмауға мүмкіндік береді және дайын өнімнің импорттын шектейтін және экспортын ынталандыратын теңгенің алмасу бағамын қамтамасыз етеді.</w:t>
      </w:r>
    </w:p>
    <w:p w:rsidR="00D1765C" w:rsidRPr="00E266A6" w:rsidRDefault="00D1765C" w:rsidP="00D1765C">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rPr>
        <w:t xml:space="preserve">Экономикасы </w:t>
      </w:r>
      <w:r w:rsidRPr="00E266A6">
        <w:rPr>
          <w:rFonts w:ascii="Times New Roman" w:hAnsi="Times New Roman" w:cs="Times New Roman"/>
          <w:sz w:val="24"/>
          <w:szCs w:val="24"/>
          <w:lang w:val="kk-KZ" w:eastAsia="kk-KZ"/>
        </w:rPr>
        <w:t xml:space="preserve">ашық үлкен </w:t>
      </w:r>
      <w:r w:rsidRPr="00E266A6">
        <w:rPr>
          <w:rFonts w:ascii="Times New Roman" w:hAnsi="Times New Roman" w:cs="Times New Roman"/>
          <w:sz w:val="24"/>
          <w:szCs w:val="24"/>
          <w:lang w:val="kk-KZ"/>
        </w:rPr>
        <w:t xml:space="preserve">ел бола отырып, </w:t>
      </w:r>
      <w:r w:rsidRPr="00E266A6">
        <w:rPr>
          <w:rFonts w:ascii="Times New Roman" w:hAnsi="Times New Roman" w:cs="Times New Roman"/>
          <w:sz w:val="24"/>
          <w:szCs w:val="24"/>
          <w:lang w:val="kk-KZ" w:eastAsia="kk-KZ"/>
        </w:rPr>
        <w:t>Қазақстан әлемдік бағаға ықпал ете алмайды, оларды сол күйінде қабылдауға тиіс. Мұның салдарынан елде өз экономикасына тиімді ә</w:t>
      </w:r>
      <w:r w:rsidRPr="00E266A6">
        <w:rPr>
          <w:rFonts w:ascii="Times New Roman" w:hAnsi="Times New Roman" w:cs="Times New Roman"/>
          <w:sz w:val="24"/>
          <w:szCs w:val="24"/>
          <w:lang w:val="kk-KZ"/>
        </w:rPr>
        <w:t xml:space="preserve">сер </w:t>
      </w:r>
      <w:r w:rsidRPr="00E266A6">
        <w:rPr>
          <w:rFonts w:ascii="Times New Roman" w:hAnsi="Times New Roman" w:cs="Times New Roman"/>
          <w:sz w:val="24"/>
          <w:szCs w:val="24"/>
          <w:lang w:val="kk-KZ" w:eastAsia="kk-KZ"/>
        </w:rPr>
        <w:t>етудін құралдары шектеулі болып отыр. Осыған байланысты экономиканы сыртқы факторлардан тәуелділігін төмендететін жоғары технологиялық өндірістерді құру неғұрлым үлкен маңызға ие болады.</w:t>
      </w:r>
    </w:p>
    <w:p w:rsidR="00D1765C" w:rsidRDefault="00D1765C" w:rsidP="00BF0920">
      <w:pPr>
        <w:spacing w:after="0" w:line="240" w:lineRule="auto"/>
        <w:ind w:firstLine="426"/>
        <w:jc w:val="both"/>
        <w:rPr>
          <w:rFonts w:ascii="Times New Roman" w:hAnsi="Times New Roman" w:cs="Times New Roman"/>
          <w:sz w:val="24"/>
          <w:szCs w:val="24"/>
          <w:lang w:val="kk-KZ"/>
        </w:rPr>
      </w:pPr>
      <w:r w:rsidRPr="00E266A6">
        <w:rPr>
          <w:rFonts w:ascii="Times New Roman" w:hAnsi="Times New Roman" w:cs="Times New Roman"/>
          <w:sz w:val="24"/>
          <w:szCs w:val="24"/>
          <w:lang w:val="kk-KZ" w:eastAsia="kk-KZ"/>
        </w:rPr>
        <w:t xml:space="preserve">Бәсекеге қабілеттілік дегеніміз қазақстандық кәсіпорындардың экспортқа өнім шығара </w:t>
      </w:r>
      <w:r w:rsidRPr="00E266A6">
        <w:rPr>
          <w:rFonts w:ascii="Times New Roman" w:hAnsi="Times New Roman" w:cs="Times New Roman"/>
          <w:sz w:val="24"/>
          <w:szCs w:val="24"/>
          <w:lang w:val="uk-UA" w:eastAsia="uk-UA"/>
        </w:rPr>
        <w:t>білу қ</w:t>
      </w:r>
      <w:r w:rsidRPr="00E266A6">
        <w:rPr>
          <w:rFonts w:ascii="Times New Roman" w:hAnsi="Times New Roman" w:cs="Times New Roman"/>
          <w:sz w:val="24"/>
          <w:szCs w:val="24"/>
          <w:lang w:val="kk-KZ" w:eastAsia="kk-KZ"/>
        </w:rPr>
        <w:t xml:space="preserve">абілеті. Басқаша айтқанда, өндеуші өнеркәсіптік кәсіпорындардың өнімі әлемдік ұқсас стандарттарға сәйкес келіп, бағасы бойынша </w:t>
      </w:r>
      <w:r w:rsidRPr="00E266A6">
        <w:rPr>
          <w:rFonts w:ascii="Times New Roman" w:hAnsi="Times New Roman" w:cs="Times New Roman"/>
          <w:sz w:val="24"/>
          <w:szCs w:val="24"/>
          <w:lang w:val="kk-KZ"/>
        </w:rPr>
        <w:t>бәсекеге қ</w:t>
      </w:r>
      <w:r w:rsidRPr="00E266A6">
        <w:rPr>
          <w:rFonts w:ascii="Times New Roman" w:hAnsi="Times New Roman" w:cs="Times New Roman"/>
          <w:sz w:val="24"/>
          <w:szCs w:val="24"/>
          <w:lang w:val="kk-KZ" w:eastAsia="kk-KZ"/>
        </w:rPr>
        <w:t>абілетті болуы қажет.</w:t>
      </w:r>
    </w:p>
    <w:p w:rsidR="00BF0920" w:rsidRDefault="00BF0920" w:rsidP="00BF0920">
      <w:pPr>
        <w:spacing w:after="0" w:line="240" w:lineRule="auto"/>
        <w:ind w:firstLine="426"/>
        <w:jc w:val="both"/>
        <w:rPr>
          <w:rFonts w:ascii="Times New Roman" w:hAnsi="Times New Roman" w:cs="Times New Roman"/>
          <w:sz w:val="24"/>
          <w:szCs w:val="24"/>
          <w:lang w:val="kk-KZ"/>
        </w:rPr>
      </w:pPr>
    </w:p>
    <w:p w:rsidR="00BF0920" w:rsidRPr="00BF0920" w:rsidRDefault="00BF0920" w:rsidP="00BF0920">
      <w:pPr>
        <w:spacing w:after="0" w:line="240" w:lineRule="auto"/>
        <w:ind w:firstLine="426"/>
        <w:jc w:val="both"/>
        <w:rPr>
          <w:rFonts w:ascii="Times New Roman" w:hAnsi="Times New Roman" w:cs="Times New Roman"/>
          <w:sz w:val="24"/>
          <w:szCs w:val="24"/>
          <w:lang w:val="kk-KZ"/>
        </w:rPr>
      </w:pPr>
    </w:p>
    <w:p w:rsidR="00D1765C" w:rsidRPr="00973319" w:rsidRDefault="00D1765C" w:rsidP="00D1765C">
      <w:pPr>
        <w:spacing w:after="0" w:line="240" w:lineRule="auto"/>
        <w:rPr>
          <w:rFonts w:ascii="Times New Roman" w:hAnsi="Times New Roman" w:cs="Times New Roman"/>
          <w:b/>
          <w:color w:val="4F81BD" w:themeColor="accent1"/>
          <w:sz w:val="24"/>
          <w:szCs w:val="24"/>
          <w:lang w:val="kk-KZ"/>
        </w:rPr>
      </w:pPr>
      <w:r w:rsidRPr="00052BB6">
        <w:rPr>
          <w:rFonts w:ascii="Times New Roman" w:hAnsi="Times New Roman" w:cs="Times New Roman"/>
          <w:b/>
          <w:sz w:val="24"/>
          <w:szCs w:val="24"/>
          <w:lang w:val="kk-KZ"/>
        </w:rPr>
        <w:t>Тақырып</w:t>
      </w:r>
      <w:r w:rsidR="00BF0920">
        <w:rPr>
          <w:rFonts w:ascii="Times New Roman" w:hAnsi="Times New Roman" w:cs="Times New Roman"/>
          <w:b/>
          <w:sz w:val="24"/>
          <w:szCs w:val="24"/>
          <w:lang w:val="kk-KZ"/>
        </w:rPr>
        <w:t xml:space="preserve"> </w:t>
      </w:r>
      <w:r w:rsidRPr="00052BB6">
        <w:rPr>
          <w:rFonts w:ascii="Times New Roman" w:hAnsi="Times New Roman" w:cs="Times New Roman"/>
          <w:b/>
          <w:sz w:val="24"/>
          <w:szCs w:val="24"/>
          <w:lang w:val="kk-KZ"/>
        </w:rPr>
        <w:t>7. Аймақтың бәсеке қабілеттілігі</w:t>
      </w:r>
      <w:r w:rsidRPr="00052BB6">
        <w:rPr>
          <w:rFonts w:ascii="Times New Roman" w:hAnsi="Times New Roman" w:cs="Times New Roman"/>
          <w:b/>
          <w:color w:val="4F81BD" w:themeColor="accent1"/>
          <w:sz w:val="24"/>
          <w:szCs w:val="24"/>
          <w:lang w:val="kk-KZ"/>
        </w:rPr>
        <w:t xml:space="preserve"> </w:t>
      </w:r>
    </w:p>
    <w:p w:rsidR="00D1765C" w:rsidRPr="00052BB6" w:rsidRDefault="00D1765C" w:rsidP="00D1765C">
      <w:pPr>
        <w:shd w:val="clear" w:color="auto" w:fill="FFFFFF"/>
        <w:tabs>
          <w:tab w:val="left" w:pos="993"/>
          <w:tab w:val="left" w:leader="dot" w:pos="6038"/>
          <w:tab w:val="right" w:pos="6480"/>
        </w:tabs>
        <w:spacing w:after="0" w:line="240" w:lineRule="auto"/>
        <w:rPr>
          <w:rFonts w:ascii="Times New Roman" w:hAnsi="Times New Roman" w:cs="Times New Roman"/>
          <w:b/>
          <w:i/>
          <w:sz w:val="24"/>
          <w:szCs w:val="24"/>
          <w:lang w:val="kk-KZ"/>
        </w:rPr>
      </w:pPr>
      <w:r w:rsidRPr="00052BB6">
        <w:rPr>
          <w:rFonts w:ascii="Times New Roman" w:hAnsi="Times New Roman" w:cs="Times New Roman"/>
          <w:b/>
          <w:i/>
          <w:sz w:val="24"/>
          <w:szCs w:val="24"/>
          <w:lang w:val="kk-KZ"/>
        </w:rPr>
        <w:t>Лекция 13</w:t>
      </w:r>
    </w:p>
    <w:p w:rsidR="00D1765C" w:rsidRPr="00D1765C" w:rsidRDefault="00D1765C" w:rsidP="00D1765C">
      <w:pPr>
        <w:spacing w:after="0" w:line="240" w:lineRule="auto"/>
        <w:rPr>
          <w:rFonts w:ascii="Times New Roman" w:hAnsi="Times New Roman" w:cs="Times New Roman"/>
          <w:b/>
          <w:sz w:val="24"/>
          <w:szCs w:val="24"/>
          <w:lang w:val="kk-KZ"/>
        </w:rPr>
      </w:pPr>
      <w:r w:rsidRPr="00052BB6">
        <w:rPr>
          <w:rFonts w:ascii="Times New Roman" w:hAnsi="Times New Roman" w:cs="Times New Roman"/>
          <w:b/>
          <w:sz w:val="24"/>
          <w:szCs w:val="24"/>
          <w:lang w:val="kk-KZ"/>
        </w:rPr>
        <w:t xml:space="preserve">1.Аймақтың бәсеке қабілеттілігінің мәні </w:t>
      </w:r>
    </w:p>
    <w:p w:rsidR="00D1765C" w:rsidRPr="00052BB6" w:rsidRDefault="00D1765C" w:rsidP="00D1765C">
      <w:pPr>
        <w:spacing w:after="0" w:line="240" w:lineRule="auto"/>
        <w:rPr>
          <w:rFonts w:ascii="Times New Roman" w:hAnsi="Times New Roman" w:cs="Times New Roman"/>
          <w:b/>
          <w:sz w:val="24"/>
          <w:szCs w:val="24"/>
          <w:lang w:val="kk-KZ"/>
        </w:rPr>
      </w:pPr>
      <w:r w:rsidRPr="00D1765C">
        <w:rPr>
          <w:rFonts w:ascii="Times New Roman" w:hAnsi="Times New Roman" w:cs="Times New Roman"/>
          <w:b/>
          <w:sz w:val="24"/>
          <w:szCs w:val="24"/>
          <w:lang w:val="kk-KZ"/>
        </w:rPr>
        <w:t>2.</w:t>
      </w:r>
      <w:r w:rsidRPr="00052BB6">
        <w:rPr>
          <w:rFonts w:ascii="Times New Roman" w:hAnsi="Times New Roman" w:cs="Times New Roman"/>
          <w:b/>
          <w:sz w:val="24"/>
          <w:szCs w:val="24"/>
          <w:lang w:val="kk-KZ"/>
        </w:rPr>
        <w:t>Аймақтағы бәсеке қабілеттілігінің артықшылықтары</w:t>
      </w:r>
    </w:p>
    <w:p w:rsidR="00D1765C" w:rsidRPr="00D1765C" w:rsidRDefault="00D1765C" w:rsidP="00D1765C">
      <w:pPr>
        <w:pStyle w:val="a3"/>
        <w:spacing w:before="0" w:beforeAutospacing="0" w:after="0" w:afterAutospacing="0"/>
        <w:ind w:firstLine="708"/>
        <w:jc w:val="both"/>
        <w:rPr>
          <w:lang w:val="kk-KZ"/>
        </w:rPr>
      </w:pPr>
    </w:p>
    <w:p w:rsidR="00D1765C" w:rsidRPr="00052BB6" w:rsidRDefault="00D1765C" w:rsidP="00D1765C">
      <w:pPr>
        <w:pStyle w:val="a3"/>
        <w:spacing w:before="0" w:beforeAutospacing="0" w:after="0" w:afterAutospacing="0"/>
        <w:ind w:firstLine="708"/>
        <w:jc w:val="both"/>
        <w:rPr>
          <w:lang w:val="kk-KZ"/>
        </w:rPr>
      </w:pPr>
      <w:r w:rsidRPr="00D1765C">
        <w:rPr>
          <w:lang w:val="kk-KZ"/>
        </w:rPr>
        <w:t>1.</w:t>
      </w:r>
      <w:r w:rsidRPr="00052BB6">
        <w:rPr>
          <w:lang w:val="kk-KZ"/>
        </w:rPr>
        <w:t xml:space="preserve">Бәсекеге қабілеттілік бәсекелік артықшылықтардың барын  белгілейтін нәтиже болып табылады, тауар, кәсіпорын, сала, экономика қолданылатын объектіге байланысты оны әрқалай түсіндіруге болады. </w:t>
      </w:r>
    </w:p>
    <w:p w:rsidR="00D1765C" w:rsidRPr="00052BB6" w:rsidRDefault="00D1765C" w:rsidP="00D1765C">
      <w:pPr>
        <w:pStyle w:val="a3"/>
        <w:spacing w:before="0" w:beforeAutospacing="0" w:after="0" w:afterAutospacing="0"/>
        <w:ind w:firstLine="708"/>
        <w:jc w:val="both"/>
        <w:rPr>
          <w:lang w:val="kk-KZ"/>
        </w:rPr>
      </w:pPr>
      <w:r w:rsidRPr="00052BB6">
        <w:rPr>
          <w:lang w:val="kk-KZ"/>
        </w:rPr>
        <w:t xml:space="preserve">Ел экономикасының бәсекеге қабілеттілігі – бұл  өте күрделі ұғым. Бір жағынан, ел экономикасының бәсекеге қабілеттілігі  бәсекелес шетелдік тауарлар мен қызметтерге ішкі де, сондай-ақ сыртқы нарықта ойдағыдай төтеп беретін сатылатын тауарлар мен қызметтердегі экономикалық, ғылыми-техникалық, өндірістік, басқарушылық, маркетингтік және өзге де мүмкіндіктердің шоғырлануымен анықталады, екінші жағынан, экономиканың бәсекеге қабілеттілігі – бұл елдің мемлекеттік және қоғамдық құрылым жүйесінің, қоғамның қоғамдық өмірінің барлық қырларын саяси-құқықтық ұйымдастыру мен реттеудің артықшылығы, мемлекеттің ұлттық экономиканың тұрақты, серпінді дамуын қамтамасыз етуі, сондай-ақ қоғам мүшелерінің осымен байланысты әлемдік стандарттарға сәйкес материалдық әл-ауқаты. </w:t>
      </w:r>
    </w:p>
    <w:p w:rsidR="00D1765C" w:rsidRPr="00052BB6" w:rsidRDefault="00D1765C" w:rsidP="00D1765C">
      <w:pPr>
        <w:pStyle w:val="a3"/>
        <w:spacing w:before="0" w:beforeAutospacing="0" w:after="0" w:afterAutospacing="0"/>
        <w:ind w:firstLine="708"/>
        <w:jc w:val="both"/>
        <w:rPr>
          <w:lang w:val="kk-KZ"/>
        </w:rPr>
      </w:pPr>
      <w:r w:rsidRPr="00052BB6">
        <w:rPr>
          <w:lang w:val="kk-KZ"/>
        </w:rPr>
        <w:t>Бәсекеге қабілеттілік проблемасы әлемнің барлық мемлекеттерін  алаңдатады: елдің бәсекеге қабілеттілігі  елдің әлемдік нарықтағы жағдайын талдап қорытатын әрі сипаттайтын көрсеткіш. Экономикасы әлсіз елдің бәсекеге қабілеттілігінің деңгейі жоғары болмайды. Қазақстан экономикасының бәсекеге қабілеттілігі мен экономиканың жаңа деңгейіне жетуі біршама  күрделі процесс. Осы процесті бәсекеге қабілеттілікті бағалауды үйренбей, оны өлшейтін көрсеткіштерді білмей басқаруға болмайды. Бүгінгі күні басқа елдермен салыстырғанда Қазақстанның бәсекелестік жағынан артықшылықтары жоқ емес. Осы артықшылыққа экономикалық жағынан тартымды әрі ішкі тұтыну үшін арзан энергия мен басқа да пайдалы кен қазбаларының запасы жатады. Сонымен бірге еліміздің экологиялық және геоэкономикалық, оның ішінде аумақтың транзиттік әлеуеті де бар. Экономиканың бәсекеге қабілеттілігін елдің бәсекеге қабілеттілігінен ажырата білген орынды. Экономиканың бәсекеге қабілеттілік проблемасы елдің инвестициялық тартымдылығымен байланысты, ал елдің бәсекеге қабілеттілігі елдегі өмір сүрудің сапасымен байланысты.</w:t>
      </w:r>
    </w:p>
    <w:p w:rsidR="00D1765C" w:rsidRPr="00052BB6" w:rsidRDefault="00D1765C" w:rsidP="00D1765C">
      <w:pPr>
        <w:pStyle w:val="a3"/>
        <w:spacing w:before="0" w:beforeAutospacing="0" w:after="0" w:afterAutospacing="0"/>
        <w:ind w:firstLine="708"/>
        <w:jc w:val="both"/>
        <w:rPr>
          <w:lang w:val="kk-KZ"/>
        </w:rPr>
      </w:pPr>
      <w:r w:rsidRPr="00052BB6">
        <w:rPr>
          <w:lang w:val="kk-KZ"/>
        </w:rPr>
        <w:t>Бәсекеге  қабілеттілік бәсекелестік артықшылықтың  болуын тіркейтін нәтиже болып табылады. Бәсекеге қабілеттілікке кәсіпорынның қызметіне ықпал ететін нарықтағы стратегиялық және тактикалық өзгерістер (сұраныстың өзгеруі, демографиялық өзгерістер, табиғи құбылыстар және т.б.) ықпал етеді.</w:t>
      </w:r>
    </w:p>
    <w:p w:rsidR="00D1765C" w:rsidRPr="00052BB6" w:rsidRDefault="00D1765C" w:rsidP="00D1765C">
      <w:pPr>
        <w:pStyle w:val="a3"/>
        <w:spacing w:before="0" w:beforeAutospacing="0" w:after="0" w:afterAutospacing="0"/>
        <w:jc w:val="both"/>
        <w:rPr>
          <w:lang w:val="kk-KZ"/>
        </w:rPr>
      </w:pPr>
      <w:r w:rsidRPr="00052BB6">
        <w:rPr>
          <w:lang w:val="kk-KZ"/>
        </w:rPr>
        <w:t>Ұйымның бәсекеге қабілеттілігі  оның қазіргі жағдайын талдау нәтижелерінің негізінде алынады. Осы процесте бәсекелестік артықшылық көздері, бәсекеге қабілеттілікті, жұмыстың тиімділігі мен тұрақтылығын, сондай-ақ бәсекелестік ортасының даму жағдайы мен оның даму үрдістерін арттыру факторлары анықталады. Зерттеу бойынша экономикалық әдебиетте ұйымның бәсекеге қабілеттілігін талдау мен бағалаудың әр түрлі тәсілдемелері салыстырмалы түрде қолданылған.</w:t>
      </w:r>
    </w:p>
    <w:p w:rsidR="00D1765C" w:rsidRPr="00052BB6" w:rsidRDefault="00D1765C" w:rsidP="00D1765C">
      <w:pPr>
        <w:pStyle w:val="a3"/>
        <w:spacing w:before="0" w:beforeAutospacing="0" w:after="0" w:afterAutospacing="0"/>
        <w:jc w:val="both"/>
        <w:rPr>
          <w:lang w:val="kk-KZ"/>
        </w:rPr>
      </w:pPr>
      <w:r w:rsidRPr="00052BB6">
        <w:rPr>
          <w:lang w:val="kk-KZ"/>
        </w:rPr>
        <w:t xml:space="preserve">Кәсіби жасалған талдау іске асырылатын бәсекелестік стратегиясының артықшылықтары мен кемшіліктерін, ұйымның мүмкіндіктері мен нашар жақтарын анықтауға, сондай-ақ бәсекелестік жағдайында өзін қорғау қабілетін анықтауға мүмкіндік береді. Талдау нәтижесінде алынған ақпаратты басшылық бизнестің өзгерген жағдайында ұйымның қажетіне жауап беретін стратегия әзірлеу үшін пайдалана алады. Ұйымның бәсекеге қабілеттілігін талдау нәтижелерінің негізінде  бағалау үшін жүйелі, кешенді және нормативтік тәсілдемелер қолданылады. Ұйымның бәсекеге қабілеттілігі жүйелік тәсілдеме тұрғысынан бағаланғанда бизнестің сыртқы және ішкі ортасының факторлары жеке бағаланады. </w:t>
      </w:r>
    </w:p>
    <w:p w:rsidR="00D1765C" w:rsidRPr="00052BB6" w:rsidRDefault="00D1765C" w:rsidP="00D1765C">
      <w:pPr>
        <w:pStyle w:val="a3"/>
        <w:spacing w:before="0" w:beforeAutospacing="0" w:after="0" w:afterAutospacing="0"/>
        <w:ind w:firstLine="708"/>
        <w:jc w:val="both"/>
        <w:rPr>
          <w:lang w:val="kk-KZ"/>
        </w:rPr>
      </w:pPr>
      <w:r w:rsidRPr="00052BB6">
        <w:rPr>
          <w:lang w:val="kk-KZ"/>
        </w:rPr>
        <w:t xml:space="preserve">Бәсекелестік артықшылықтарды  бағалау кезінде кешенді тәсілдеме  тұрғысынан техникалық, құқықтық, нарықтық, ғылыми, экономикалық, ұйымдастыру, психологиялық және бәсекеге қабілеттілікті қамтамасыз ететін және өзара ықпал ететін басқа да аспектілер ескеріледі. Бағалауда нормативтік  тәсілдемені қолданумен қатар ұйымның  бәсекеге қабілеттілігінің нақты факторлары нормаланады және мониторинг жасалады. </w:t>
      </w:r>
    </w:p>
    <w:p w:rsidR="005D0DFA" w:rsidRDefault="00D1765C" w:rsidP="00D1765C">
      <w:pPr>
        <w:pStyle w:val="a3"/>
        <w:spacing w:before="0" w:beforeAutospacing="0" w:after="0" w:afterAutospacing="0"/>
        <w:jc w:val="both"/>
        <w:rPr>
          <w:lang w:val="kk-KZ"/>
        </w:rPr>
      </w:pPr>
      <w:r w:rsidRPr="00052BB6">
        <w:rPr>
          <w:lang w:val="kk-KZ"/>
        </w:rPr>
        <w:t>Бәсекелестік және оның көріністері нысандарын өзгерту табиғат кәсіпкерлік субъектілерінің бәсекеге қабілеттілігінің басты көзі ретінде макро және микро деңгейде бәсекеге қабілетті артықшылығын құрылыс теориялық негіздерін танысуын талап етеді.</w:t>
      </w:r>
    </w:p>
    <w:p w:rsidR="00D1765C" w:rsidRPr="00D1765C" w:rsidRDefault="005D0DFA" w:rsidP="00D1765C">
      <w:pPr>
        <w:pStyle w:val="a3"/>
        <w:spacing w:before="0" w:beforeAutospacing="0" w:after="0" w:afterAutospacing="0"/>
        <w:jc w:val="both"/>
        <w:rPr>
          <w:lang w:val="kk-KZ"/>
        </w:rPr>
      </w:pPr>
      <w:r>
        <w:rPr>
          <w:lang w:val="kk-KZ"/>
        </w:rPr>
        <w:t xml:space="preserve">        </w:t>
      </w:r>
      <w:r w:rsidR="00D1765C" w:rsidRPr="00D1765C">
        <w:rPr>
          <w:lang w:val="kk-KZ"/>
        </w:rPr>
        <w:t>2.Өнімнің бәсекеге қабілеттілігін жоғарылату жолдарын жобалау оның нақты және уақытылы бағалауына тікелей байланысты. Өнімнің бәсекеге түсу қабілеттілігі талданатын өнімнің параметрлерін салыстыру базасының параметрлерімен салыстыру арқылы бағаланады. Салыстыру базасының орнына әдетте нарықтағы ұқсас тауар немесе тұтынушының қажеттілігі алынады. Ал ұқсас тауар ретінде сатылу көлемі максималды және болашағы жарқын тауар алынады. Егер өнімнің параметрлерінің физикалық өлшемі боласа, онда оған балмен бағалау әдістері қолданылады. Өнімнің бәсекеге қабілеттілігін бағалау тұрғысынан нарықты зерттеудің  нәтижесі  тауардағы қажеттілікттердің әрекеттестік динамикасы  мен жағдайы туралы ақпаратты жинау болып табылады. Әрбір қажеттілік сатып алушы нарықта тауарға талаптар түрінде мәлімдеме  жасайтын  белгілі  бір  параметрлер жиынтығымен сипатталады.</w:t>
      </w:r>
    </w:p>
    <w:p w:rsidR="00D1765C" w:rsidRPr="00052BB6" w:rsidRDefault="00D1765C" w:rsidP="00D1765C">
      <w:pPr>
        <w:pStyle w:val="a3"/>
        <w:spacing w:before="0" w:beforeAutospacing="0" w:after="0" w:afterAutospacing="0"/>
        <w:jc w:val="both"/>
        <w:rPr>
          <w:lang w:val="kk-KZ"/>
        </w:rPr>
      </w:pPr>
      <w:r w:rsidRPr="00D1765C">
        <w:rPr>
          <w:lang w:val="kk-KZ"/>
        </w:rPr>
        <w:t>Өнімнің  бәсекеге  қабілеттілігін  жоғарылату  жолдарын  жобалау  оның  нақты  және уақытылы  бағалауына тікелей байланысты. Өнімнің  бәсекеге түсу қабілеттілігі талданатын өнімнің параметрлерін салыстыру базасының  параметрлерімен  салыстыру  арқылы  бағаланады.  Салыстыру базасының орнына әдетте нарықтағы ұқсас тауар немесе тұтынушының қажеттілігі  алынады.  Ал  ұқсас  тауар  ретінде  сатылу  көлемі                 максималды және болашағы жарқын тауар алынады. Егер өнімнің параметрлерінің физикалық өлшемі боласа, онда оған балмен бағалау әдістері  қолданылады. Бәсекеге қабілеттілікті бағалаудың комплексті әдісі.  Бұл әдіс комплексті (топтық, жалпы және интегралды) көрсеткіштерді пайдалануына және талданатын өнім мен үлгінің шекті тиімді әсерлерді салыстыруына  негізделген.</w:t>
      </w:r>
    </w:p>
    <w:p w:rsidR="00D1765C" w:rsidRPr="00D1765C" w:rsidRDefault="00D1765C" w:rsidP="00D1765C">
      <w:pPr>
        <w:spacing w:after="0" w:line="240" w:lineRule="auto"/>
        <w:rPr>
          <w:rFonts w:ascii="Times New Roman" w:hAnsi="Times New Roman" w:cs="Times New Roman"/>
          <w:sz w:val="24"/>
          <w:szCs w:val="24"/>
          <w:lang w:val="kk-KZ"/>
        </w:rPr>
      </w:pPr>
    </w:p>
    <w:p w:rsidR="00D1765C" w:rsidRPr="00BF0920" w:rsidRDefault="00BF0920" w:rsidP="00D1765C">
      <w:pPr>
        <w:spacing w:after="0" w:line="240" w:lineRule="auto"/>
        <w:jc w:val="both"/>
        <w:rPr>
          <w:rFonts w:ascii="Times New Roman" w:hAnsi="Times New Roman" w:cs="Times New Roman"/>
          <w:b/>
          <w:i/>
          <w:sz w:val="24"/>
          <w:szCs w:val="24"/>
          <w:lang w:val="kk-KZ"/>
        </w:rPr>
      </w:pPr>
      <w:r>
        <w:rPr>
          <w:rFonts w:ascii="Times New Roman" w:hAnsi="Times New Roman" w:cs="Times New Roman"/>
          <w:b/>
          <w:i/>
          <w:sz w:val="24"/>
          <w:szCs w:val="24"/>
          <w:lang w:val="kk-KZ"/>
        </w:rPr>
        <w:t xml:space="preserve">         </w:t>
      </w:r>
      <w:r w:rsidR="00D1765C" w:rsidRPr="00BF0920">
        <w:rPr>
          <w:rFonts w:ascii="Times New Roman" w:hAnsi="Times New Roman" w:cs="Times New Roman"/>
          <w:b/>
          <w:i/>
          <w:sz w:val="24"/>
          <w:szCs w:val="24"/>
          <w:lang w:val="kk-KZ"/>
        </w:rPr>
        <w:t>Лекция 14</w:t>
      </w:r>
    </w:p>
    <w:p w:rsidR="00D1765C" w:rsidRPr="00D81409"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b/>
          <w:noProof/>
          <w:color w:val="000000"/>
          <w:sz w:val="24"/>
          <w:szCs w:val="24"/>
          <w:lang w:val="kk-KZ"/>
        </w:rPr>
      </w:pPr>
      <w:r w:rsidRPr="00D81409">
        <w:rPr>
          <w:rFonts w:ascii="Times New Roman" w:hAnsi="Times New Roman" w:cs="Times New Roman"/>
          <w:b/>
          <w:noProof/>
          <w:color w:val="000000"/>
          <w:sz w:val="24"/>
          <w:szCs w:val="24"/>
          <w:lang w:val="kk-KZ"/>
        </w:rPr>
        <w:t>3.</w:t>
      </w:r>
      <w:r w:rsidRPr="00D81409">
        <w:rPr>
          <w:rFonts w:ascii="Times New Roman" w:hAnsi="Times New Roman" w:cs="Times New Roman"/>
          <w:b/>
          <w:lang w:val="kk-KZ"/>
        </w:rPr>
        <w:t xml:space="preserve"> Аймақтың  бәсеке қабілеттілігінің көрсеткіштері</w:t>
      </w:r>
    </w:p>
    <w:p w:rsidR="00D1765C" w:rsidRPr="00D81409"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b/>
          <w:noProof/>
          <w:color w:val="000000"/>
          <w:sz w:val="24"/>
          <w:szCs w:val="24"/>
          <w:lang w:val="kk-KZ"/>
        </w:rPr>
      </w:pPr>
      <w:r w:rsidRPr="00D81409">
        <w:rPr>
          <w:rFonts w:ascii="Times New Roman" w:hAnsi="Times New Roman" w:cs="Times New Roman"/>
          <w:b/>
          <w:noProof/>
          <w:color w:val="000000"/>
          <w:sz w:val="24"/>
          <w:szCs w:val="24"/>
          <w:lang w:val="kk-KZ"/>
        </w:rPr>
        <w:t>4.</w:t>
      </w:r>
      <w:r w:rsidRPr="00D81409">
        <w:rPr>
          <w:rFonts w:ascii="Times New Roman" w:hAnsi="Times New Roman" w:cs="Times New Roman"/>
          <w:b/>
          <w:lang w:val="kk-KZ"/>
        </w:rPr>
        <w:t xml:space="preserve"> Аймақтағы бәсеке қабілеттілігінің  талдау</w:t>
      </w:r>
    </w:p>
    <w:p w:rsidR="00D1765C" w:rsidRPr="00D81409"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b/>
          <w:noProof/>
          <w:color w:val="000000"/>
          <w:sz w:val="24"/>
          <w:szCs w:val="24"/>
          <w:lang w:val="kk-KZ"/>
        </w:rPr>
      </w:pPr>
    </w:p>
    <w:p w:rsidR="00D1765C" w:rsidRPr="00052BB6"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D1765C">
        <w:rPr>
          <w:rFonts w:ascii="Times New Roman" w:hAnsi="Times New Roman" w:cs="Times New Roman"/>
          <w:noProof/>
          <w:color w:val="000000"/>
          <w:sz w:val="24"/>
          <w:szCs w:val="24"/>
          <w:lang w:val="kk-KZ"/>
        </w:rPr>
        <w:t>3.</w:t>
      </w:r>
      <w:r w:rsidRPr="00052BB6">
        <w:rPr>
          <w:rFonts w:ascii="Times New Roman" w:hAnsi="Times New Roman" w:cs="Times New Roman"/>
          <w:noProof/>
          <w:color w:val="000000"/>
          <w:sz w:val="24"/>
          <w:szCs w:val="24"/>
          <w:lang w:val="kk-KZ"/>
        </w:rPr>
        <w:t xml:space="preserve">Егеменді ел болып, тәуелсіздігімізді алып нарықтық экономикаға көшуімізге байланысты ел экономикасы түбегейлі өзгерістерге душар болды. Әсіресе еліміздің экономикалық өміріндегі шаруашылық қатынастар жүйесіндегі терең әрі ауқымды өзгерістер көрініп, еркін бәсеке, бәсекеқабілеттілік, ерк ін сауда, жеке меншік билігі т.б. осы секілді ұғымдар ене бастады. Ал өз кезегінде үйымдық-құқықтық формалардың яғни әртүрлі шаруашылық жүргізуші субъектілердің жұмыс жасауы, қызмет көрсетуі, өнім өндіруі - бәсеке және бәсекеқабілеттілік ұйымдарын одан әрі өрбіте түсті. </w:t>
      </w:r>
    </w:p>
    <w:p w:rsidR="00D1765C" w:rsidRPr="00052BB6"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052BB6">
        <w:rPr>
          <w:rFonts w:ascii="Times New Roman" w:hAnsi="Times New Roman" w:cs="Times New Roman"/>
          <w:noProof/>
          <w:color w:val="000000"/>
          <w:sz w:val="24"/>
          <w:szCs w:val="24"/>
          <w:lang w:val="kk-KZ"/>
        </w:rPr>
        <w:t>Жоғары тұрақсыз және сыртқы орта факторларының анықталмағандық жағдайында ұзақмерзімдік перспективада кәсіпорынның әрі қарай гүлденіп, өркен жаюының кепілдігін қамтамасыз ететін бәсекеқабілеттілік пен бәсекеқабілетті басқару жүйесі, сондай-ақ бәсекеқабілетті стратегия тиімді</w:t>
      </w:r>
      <w:r w:rsidRPr="00052BB6">
        <w:rPr>
          <w:rFonts w:ascii="Times New Roman" w:hAnsi="Times New Roman" w:cs="Times New Roman"/>
          <w:sz w:val="24"/>
          <w:szCs w:val="24"/>
          <w:lang w:val="kk-KZ"/>
        </w:rPr>
        <w:t xml:space="preserve"> </w:t>
      </w:r>
      <w:r w:rsidRPr="00052BB6">
        <w:rPr>
          <w:rFonts w:ascii="Times New Roman" w:hAnsi="Times New Roman" w:cs="Times New Roman"/>
          <w:noProof/>
          <w:color w:val="000000"/>
          <w:sz w:val="24"/>
          <w:szCs w:val="24"/>
          <w:lang w:val="kk-KZ"/>
        </w:rPr>
        <w:t xml:space="preserve">басқарудың мақсатты құралы ретінде әртүрлі функционалдық бағыттағы және әртүрлі бизнес аясында жұмыс істейтін, тауарлар өндіріп, қызмет көрсететін үйымдар үшін әсіресе өзекті болып отыр. </w:t>
      </w:r>
    </w:p>
    <w:p w:rsidR="00D1765C" w:rsidRPr="00052BB6"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052BB6">
        <w:rPr>
          <w:rFonts w:ascii="Times New Roman" w:hAnsi="Times New Roman" w:cs="Times New Roman"/>
          <w:noProof/>
          <w:color w:val="000000"/>
          <w:sz w:val="24"/>
          <w:szCs w:val="24"/>
          <w:lang w:val="kk-KZ"/>
        </w:rPr>
        <w:t>Қазіргі кезде көптеген кәсіпорындар үшін кәсіпорынның бәсеке-қабілеттілігін арттыру ең негізгі   мәселе  болғандықтан  көпшілік тарапынан осы бір мәселеге көп көңіл аударуда. Ол сату нарықтары, өткізу көлемдері, қосымша табысты табуды көздейтін өндірушілердің экономикалық стратегияларының басты ажырамас  құралына айналды. Осыған сәйкес кәсіпорындар әрі шығарылатын өнімдердің бағаларын төмендету арқылы әрі нарықта   бар   өнімдерден   сапалық көрсеткіштері жағынан ерекшеленетін өнімдерін өндіру арқылы бәсекелестерді ығыстыруға және нарықтағы жағдайларын нығайтуға ұмтылуы керек.</w:t>
      </w:r>
    </w:p>
    <w:p w:rsidR="00D1765C" w:rsidRPr="00052BB6" w:rsidRDefault="00D1765C" w:rsidP="00D1765C">
      <w:pPr>
        <w:shd w:val="clear" w:color="auto" w:fill="FFFFFF"/>
        <w:autoSpaceDE w:val="0"/>
        <w:autoSpaceDN w:val="0"/>
        <w:adjustRightInd w:val="0"/>
        <w:spacing w:after="0" w:line="240" w:lineRule="auto"/>
        <w:ind w:firstLine="567"/>
        <w:jc w:val="both"/>
        <w:rPr>
          <w:rFonts w:ascii="Times New Roman" w:hAnsi="Times New Roman" w:cs="Times New Roman"/>
          <w:sz w:val="24"/>
          <w:szCs w:val="24"/>
          <w:lang w:val="kk-KZ"/>
        </w:rPr>
      </w:pPr>
      <w:r w:rsidRPr="00052BB6">
        <w:rPr>
          <w:rFonts w:ascii="Times New Roman" w:hAnsi="Times New Roman" w:cs="Times New Roman"/>
          <w:noProof/>
          <w:color w:val="000000"/>
          <w:sz w:val="24"/>
          <w:szCs w:val="24"/>
          <w:lang w:val="kk-KZ"/>
        </w:rPr>
        <w:t>Бәсекеқабілеттілік ұғымы көпжақты болып, кәсіпорын іс-әрекетінің тауар секілді құрамдас бөліктерін сондай-ақ оның негізгі сипаттамалары болып табылатын сапа және өндіріс технологиясын қамтиды. Сонымен қатар ғылыми әдебиеттерде ұлттық экономиканың және аймақтық бәсекеқабілеттілігі ұғымдары қолданылады. Әр ұғымның құрыльшы объектінің бәсекеқабілеттілігі оның бәсекеқабілетті элементтерінен және мақсатқа жетуде олардың өзара ұйымдасуынан тұратынын негіздейді.</w:t>
      </w:r>
    </w:p>
    <w:p w:rsidR="00D1765C" w:rsidRPr="00052BB6" w:rsidRDefault="00D1765C" w:rsidP="00D1765C">
      <w:pPr>
        <w:spacing w:after="0" w:line="240" w:lineRule="auto"/>
        <w:ind w:firstLine="567"/>
        <w:jc w:val="both"/>
        <w:rPr>
          <w:rFonts w:ascii="Times New Roman" w:hAnsi="Times New Roman" w:cs="Times New Roman"/>
          <w:color w:val="000000"/>
          <w:sz w:val="24"/>
          <w:szCs w:val="24"/>
          <w:lang w:val="kk-KZ"/>
        </w:rPr>
      </w:pPr>
      <w:r w:rsidRPr="00052BB6">
        <w:rPr>
          <w:rFonts w:ascii="Times New Roman" w:hAnsi="Times New Roman" w:cs="Times New Roman"/>
          <w:sz w:val="24"/>
          <w:szCs w:val="24"/>
          <w:lang w:val="kk-KZ"/>
        </w:rPr>
        <w:t xml:space="preserve">Оңтүстік Қазақстан облысының аграрлық секторы аймақтың маңызды </w:t>
      </w:r>
      <w:r w:rsidRPr="00052BB6">
        <w:rPr>
          <w:rFonts w:ascii="Times New Roman" w:hAnsi="Times New Roman" w:cs="Times New Roman"/>
          <w:color w:val="000000"/>
          <w:sz w:val="24"/>
          <w:szCs w:val="24"/>
          <w:lang w:val="kk-KZ"/>
        </w:rPr>
        <w:t>салаларының бірі. Аймақтың  табиғи климаттық жағдайы әртүрлі аграрлық өндірісті ұйымдастыруға</w:t>
      </w:r>
      <w:r w:rsidRPr="00052BB6">
        <w:rPr>
          <w:rFonts w:ascii="Times New Roman" w:hAnsi="Times New Roman" w:cs="Times New Roman"/>
          <w:b/>
          <w:color w:val="000000"/>
          <w:sz w:val="24"/>
          <w:szCs w:val="24"/>
          <w:lang w:val="kk-KZ"/>
        </w:rPr>
        <w:t xml:space="preserve">  </w:t>
      </w:r>
      <w:r w:rsidRPr="00052BB6">
        <w:rPr>
          <w:rFonts w:ascii="Times New Roman" w:hAnsi="Times New Roman" w:cs="Times New Roman"/>
          <w:color w:val="000000"/>
          <w:sz w:val="24"/>
          <w:szCs w:val="24"/>
          <w:lang w:val="kk-KZ"/>
        </w:rPr>
        <w:t>мүмкіндік береді. Жұмсақ және қысқамерзімді қыс мезгілінің болуы, жылы климатта өсетін көптеген өсімдік түрлерінің, оның ішінде жүзім мен мақта өсімдіктерінің өсуіне мүмкіндіктер береді. Жеміс жидектер мен бақша дақылдарының, жүзімнің өсуі тамақ өндірісінің дамуына жағдай жасайды, сондай ақ Қазақстанның басқа аймақтарын жаңа піскен өнімдермен қамтамасыз етуге мүмкіндіктер береді. Жайылымдарды пайдалану мүмкіндіктері бұл аймақта мал шаруашылығын дамытуға жағдай жасайды.</w:t>
      </w:r>
    </w:p>
    <w:p w:rsidR="00D1765C" w:rsidRPr="00052BB6" w:rsidRDefault="00D1765C" w:rsidP="00D1765C">
      <w:pPr>
        <w:spacing w:after="0" w:line="240" w:lineRule="auto"/>
        <w:ind w:firstLine="567"/>
        <w:jc w:val="both"/>
        <w:rPr>
          <w:rFonts w:ascii="Times New Roman" w:hAnsi="Times New Roman" w:cs="Times New Roman"/>
          <w:color w:val="000000"/>
          <w:sz w:val="24"/>
          <w:szCs w:val="24"/>
          <w:lang w:val="kk-KZ"/>
        </w:rPr>
      </w:pPr>
      <w:r w:rsidRPr="00052BB6">
        <w:rPr>
          <w:rFonts w:ascii="Times New Roman" w:hAnsi="Times New Roman" w:cs="Times New Roman"/>
          <w:color w:val="000000"/>
          <w:sz w:val="24"/>
          <w:szCs w:val="24"/>
          <w:lang w:val="kk-KZ"/>
        </w:rPr>
        <w:t xml:space="preserve">Ауыл шаруашылық өнімдерін өндіру бойынша облыс республика бойынша бесінші орынды алады (жалпы көлемнен 9,7%), Қостанай (17,2%), Солтүстік-Қазақстан (14,6%), Алматы (13,2%) және Ақмола облыстарының (10,0%) тауар өндірушілерінен кейінгі орында [18]. </w:t>
      </w:r>
    </w:p>
    <w:p w:rsidR="00D1765C" w:rsidRPr="00052BB6" w:rsidRDefault="00D1765C" w:rsidP="00D1765C">
      <w:pPr>
        <w:spacing w:after="0" w:line="240" w:lineRule="auto"/>
        <w:ind w:firstLine="567"/>
        <w:jc w:val="both"/>
        <w:rPr>
          <w:rFonts w:ascii="Times New Roman" w:hAnsi="Times New Roman" w:cs="Times New Roman"/>
          <w:color w:val="000000"/>
          <w:sz w:val="24"/>
          <w:szCs w:val="24"/>
          <w:lang w:val="kk-KZ"/>
        </w:rPr>
      </w:pPr>
      <w:r w:rsidRPr="00052BB6">
        <w:rPr>
          <w:rFonts w:ascii="Times New Roman" w:hAnsi="Times New Roman" w:cs="Times New Roman"/>
          <w:color w:val="000000"/>
          <w:sz w:val="24"/>
          <w:szCs w:val="24"/>
          <w:lang w:val="kk-KZ"/>
        </w:rPr>
        <w:t>Облыстың ауылшаруашылығындағы болашағы үлкен бағыт, мақта талшығы өндірісі мен оның экспортын дамыту болып табылады. Сонымен қатар мүдделі бағыттардың бірі облыстың тамақ өнімдеріне қажеттілігін қамтамасыз ету, жеңіл және тамақ өнеркәсібін шикізатпен қамтамасыз ету болып табылады. 2012 жылы жалпы аймақ өніміндегі ауылшаруашылығы саласының үлесі - 9,1 % құрайды.</w:t>
      </w:r>
    </w:p>
    <w:p w:rsidR="00D1765C" w:rsidRPr="00052BB6" w:rsidRDefault="00D1765C" w:rsidP="00D1765C">
      <w:pPr>
        <w:spacing w:after="0" w:line="240" w:lineRule="auto"/>
        <w:ind w:firstLine="567"/>
        <w:jc w:val="both"/>
        <w:rPr>
          <w:rFonts w:ascii="Times New Roman" w:hAnsi="Times New Roman" w:cs="Times New Roman"/>
          <w:sz w:val="24"/>
          <w:szCs w:val="24"/>
          <w:lang w:val="kk-KZ"/>
        </w:rPr>
      </w:pPr>
      <w:r w:rsidRPr="00052BB6">
        <w:rPr>
          <w:rFonts w:ascii="Times New Roman" w:hAnsi="Times New Roman" w:cs="Times New Roman"/>
          <w:color w:val="000000"/>
          <w:sz w:val="24"/>
          <w:szCs w:val="24"/>
          <w:lang w:val="kk-KZ"/>
        </w:rPr>
        <w:t>Оңтүстік Қазақстан облысының ауыл шаруашылығы сулы және құнарлы жерге жатады. Облыстағы ауыл шаруашылық өндірісінің</w:t>
      </w:r>
      <w:r w:rsidRPr="00052BB6">
        <w:rPr>
          <w:rFonts w:ascii="Times New Roman" w:hAnsi="Times New Roman" w:cs="Times New Roman"/>
          <w:sz w:val="24"/>
          <w:szCs w:val="24"/>
          <w:lang w:val="kk-KZ"/>
        </w:rPr>
        <w:t xml:space="preserve"> даму бағыты әрбір ауыл шаруашылық аудандарында ресурстардың бар болуымен сипатталады.</w:t>
      </w:r>
    </w:p>
    <w:p w:rsidR="00D1765C" w:rsidRPr="00052BB6" w:rsidRDefault="00D1765C" w:rsidP="00D1765C">
      <w:pPr>
        <w:spacing w:after="0" w:line="240" w:lineRule="auto"/>
        <w:ind w:firstLine="567"/>
        <w:jc w:val="both"/>
        <w:rPr>
          <w:rFonts w:ascii="Times New Roman" w:hAnsi="Times New Roman" w:cs="Times New Roman"/>
          <w:sz w:val="24"/>
          <w:szCs w:val="24"/>
          <w:lang w:val="kk-KZ"/>
        </w:rPr>
      </w:pPr>
      <w:r w:rsidRPr="00052BB6">
        <w:rPr>
          <w:rFonts w:ascii="Times New Roman" w:hAnsi="Times New Roman" w:cs="Times New Roman"/>
          <w:sz w:val="24"/>
          <w:szCs w:val="24"/>
          <w:lang w:val="kk-KZ"/>
        </w:rPr>
        <w:t xml:space="preserve">Өсімдік  шаруашылығының  мамандануын астықтық емес, техникалық дақылдар анықтайды, ең бастысы мақта. </w:t>
      </w:r>
    </w:p>
    <w:p w:rsidR="00D1765C" w:rsidRPr="00D1765C" w:rsidRDefault="00D1765C" w:rsidP="00BF0920">
      <w:pPr>
        <w:pStyle w:val="20"/>
        <w:jc w:val="both"/>
        <w:rPr>
          <w:szCs w:val="24"/>
          <w:lang w:val="kk-KZ"/>
        </w:rPr>
      </w:pPr>
      <w:r w:rsidRPr="00052BB6">
        <w:rPr>
          <w:szCs w:val="24"/>
          <w:lang w:val="kk-KZ"/>
        </w:rPr>
        <w:t>Бүгінгі күні  Оңтүстік Қазақстан облысында, сондай-ақ бүкіл ел бойынша ауыл шаруашылығын дамыту мүдделері анықталынған, екінші деңгейдегі банктер және несиелік серіктестіктер арқылы жаңа қаржы-несиелік жүйелер жұмыс істейді, ауыл шаруашылық өндірісін мемлекеттік қолдау және ынталанд</w:t>
      </w:r>
      <w:r w:rsidR="00BF0920">
        <w:rPr>
          <w:szCs w:val="24"/>
          <w:lang w:val="kk-KZ"/>
        </w:rPr>
        <w:t>ыру механизмдері жетілдірілуде.</w:t>
      </w:r>
    </w:p>
    <w:p w:rsidR="005D0DFA" w:rsidRPr="00BF0920" w:rsidRDefault="005D0DFA" w:rsidP="005D0DFA">
      <w:pPr>
        <w:pStyle w:val="ab"/>
        <w:ind w:firstLine="600"/>
        <w:jc w:val="both"/>
        <w:rPr>
          <w:rFonts w:ascii="Times New Roman" w:hAnsi="Times New Roman"/>
          <w:sz w:val="24"/>
          <w:szCs w:val="24"/>
          <w:lang w:val="kk-KZ"/>
        </w:rPr>
      </w:pPr>
      <w:r w:rsidRPr="00D1765C">
        <w:rPr>
          <w:rFonts w:ascii="Times New Roman" w:hAnsi="Times New Roman"/>
          <w:sz w:val="24"/>
          <w:szCs w:val="24"/>
          <w:lang w:val="kk-KZ"/>
        </w:rPr>
        <w:t>4.</w:t>
      </w:r>
      <w:r w:rsidRPr="00052BB6">
        <w:rPr>
          <w:rFonts w:ascii="Times New Roman" w:hAnsi="Times New Roman"/>
          <w:sz w:val="24"/>
          <w:szCs w:val="24"/>
          <w:lang w:val="kk-KZ"/>
        </w:rPr>
        <w:t>Бәсекеге</w:t>
      </w:r>
      <w:r w:rsidRPr="00D1765C">
        <w:rPr>
          <w:rFonts w:ascii="Times New Roman" w:hAnsi="Times New Roman"/>
          <w:sz w:val="24"/>
          <w:szCs w:val="24"/>
          <w:lang w:val="kk-KZ"/>
        </w:rPr>
        <w:t xml:space="preserve"> </w:t>
      </w:r>
      <w:r w:rsidRPr="00052BB6">
        <w:rPr>
          <w:rFonts w:ascii="Times New Roman" w:hAnsi="Times New Roman"/>
          <w:sz w:val="24"/>
          <w:szCs w:val="24"/>
          <w:lang w:val="kk-KZ"/>
        </w:rPr>
        <w:t>қабілеттілігін талдау және жетілдіру стратегиясын төмендегі көрсеткіштерге сүйене отырып талдаймыз. Бәсекелестікті анықтау әдістері келесі кезеңдерден тұрады (сур</w:t>
      </w:r>
      <w:r>
        <w:rPr>
          <w:rFonts w:ascii="Times New Roman" w:hAnsi="Times New Roman"/>
          <w:sz w:val="24"/>
          <w:szCs w:val="24"/>
          <w:lang w:val="kk-KZ"/>
        </w:rPr>
        <w:t>ет 9.):</w:t>
      </w:r>
    </w:p>
    <w:p w:rsidR="005D0DFA" w:rsidRPr="00052BB6" w:rsidRDefault="005D0DFA" w:rsidP="005D0DFA">
      <w:pPr>
        <w:pStyle w:val="aa"/>
        <w:numPr>
          <w:ilvl w:val="0"/>
          <w:numId w:val="24"/>
        </w:numPr>
        <w:tabs>
          <w:tab w:val="clear" w:pos="360"/>
          <w:tab w:val="num" w:pos="0"/>
          <w:tab w:val="left" w:pos="993"/>
        </w:tabs>
        <w:ind w:left="0" w:right="0" w:firstLine="567"/>
        <w:rPr>
          <w:rFonts w:ascii="Times New Roman" w:hAnsi="Times New Roman"/>
          <w:sz w:val="24"/>
          <w:szCs w:val="24"/>
          <w:lang w:val="kk-KZ"/>
        </w:rPr>
      </w:pPr>
      <w:r w:rsidRPr="00052BB6">
        <w:rPr>
          <w:rFonts w:ascii="Times New Roman" w:hAnsi="Times New Roman"/>
          <w:sz w:val="24"/>
          <w:szCs w:val="24"/>
          <w:lang w:val="kk-KZ"/>
        </w:rPr>
        <w:t>негізгі бәсекелестерді анықтау;</w:t>
      </w:r>
    </w:p>
    <w:p w:rsidR="005D0DFA" w:rsidRPr="00052BB6" w:rsidRDefault="005D0DFA" w:rsidP="005D0DFA">
      <w:pPr>
        <w:pStyle w:val="aa"/>
        <w:numPr>
          <w:ilvl w:val="0"/>
          <w:numId w:val="24"/>
        </w:numPr>
        <w:tabs>
          <w:tab w:val="clear" w:pos="360"/>
          <w:tab w:val="num" w:pos="0"/>
          <w:tab w:val="left" w:pos="993"/>
        </w:tabs>
        <w:ind w:left="0" w:right="0" w:firstLine="567"/>
        <w:rPr>
          <w:rFonts w:ascii="Times New Roman" w:hAnsi="Times New Roman"/>
          <w:sz w:val="24"/>
          <w:szCs w:val="24"/>
        </w:rPr>
      </w:pPr>
      <w:r w:rsidRPr="00052BB6">
        <w:rPr>
          <w:rFonts w:ascii="Times New Roman" w:hAnsi="Times New Roman"/>
          <w:sz w:val="24"/>
          <w:szCs w:val="24"/>
        </w:rPr>
        <w:t>олардың стратегиясын анықтау;</w:t>
      </w:r>
    </w:p>
    <w:p w:rsidR="005D0DFA" w:rsidRPr="00052BB6" w:rsidRDefault="005D0DFA" w:rsidP="005D0DFA">
      <w:pPr>
        <w:pStyle w:val="aa"/>
        <w:numPr>
          <w:ilvl w:val="0"/>
          <w:numId w:val="24"/>
        </w:numPr>
        <w:tabs>
          <w:tab w:val="clear" w:pos="360"/>
          <w:tab w:val="num" w:pos="0"/>
          <w:tab w:val="left" w:pos="993"/>
        </w:tabs>
        <w:ind w:left="0" w:right="0" w:firstLine="567"/>
        <w:rPr>
          <w:rFonts w:ascii="Times New Roman" w:hAnsi="Times New Roman"/>
          <w:sz w:val="24"/>
          <w:szCs w:val="24"/>
        </w:rPr>
      </w:pPr>
      <w:r w:rsidRPr="00052BB6">
        <w:rPr>
          <w:rFonts w:ascii="Times New Roman" w:hAnsi="Times New Roman"/>
          <w:sz w:val="24"/>
          <w:szCs w:val="24"/>
        </w:rPr>
        <w:t>бәсекелестің мақсатын білу;</w:t>
      </w:r>
    </w:p>
    <w:p w:rsidR="005D0DFA" w:rsidRPr="00052BB6" w:rsidRDefault="005D0DFA" w:rsidP="005D0DFA">
      <w:pPr>
        <w:pStyle w:val="aa"/>
        <w:numPr>
          <w:ilvl w:val="0"/>
          <w:numId w:val="24"/>
        </w:numPr>
        <w:tabs>
          <w:tab w:val="clear" w:pos="360"/>
          <w:tab w:val="num" w:pos="0"/>
          <w:tab w:val="left" w:pos="993"/>
        </w:tabs>
        <w:ind w:left="0" w:right="0" w:firstLine="567"/>
        <w:rPr>
          <w:rFonts w:ascii="Times New Roman" w:hAnsi="Times New Roman"/>
          <w:sz w:val="24"/>
          <w:szCs w:val="24"/>
        </w:rPr>
      </w:pPr>
      <w:r w:rsidRPr="00052BB6">
        <w:rPr>
          <w:rFonts w:ascii="Times New Roman" w:hAnsi="Times New Roman"/>
          <w:sz w:val="24"/>
          <w:szCs w:val="24"/>
        </w:rPr>
        <w:t>олардың күшті және әлсіз жақтарына баға беру.</w:t>
      </w:r>
    </w:p>
    <w:p w:rsidR="005D0DFA" w:rsidRPr="00052BB6" w:rsidRDefault="005D0DFA" w:rsidP="005D0DFA">
      <w:pPr>
        <w:spacing w:after="0" w:line="240" w:lineRule="auto"/>
        <w:ind w:firstLine="567"/>
        <w:jc w:val="both"/>
        <w:rPr>
          <w:rFonts w:ascii="Times New Roman" w:hAnsi="Times New Roman" w:cs="Times New Roman"/>
          <w:sz w:val="24"/>
          <w:szCs w:val="24"/>
          <w:lang w:val="kk-KZ"/>
        </w:rPr>
      </w:pPr>
      <w:r w:rsidRPr="00052BB6">
        <w:rPr>
          <w:rFonts w:ascii="Times New Roman" w:hAnsi="Times New Roman" w:cs="Times New Roman"/>
          <w:sz w:val="24"/>
          <w:szCs w:val="24"/>
          <w:lang w:val="kk-KZ"/>
        </w:rPr>
        <w:t>Бәсекелес-фирма туралы жұмыс әрдайым жүйелі түрде жүргізіп отырылуы тиіс. Тәжірибеде келесі әдістер қолданылады: кейбір келісімді сұрау,  басылым көздерінен ойып алынған келісімді сұрау,  материалдар,  бәсекелес туралы арнайы формалаларды толтыру. Бәсеке-фирма туралы мәлімет (арнайы) анықтамада көрсетіледі. Анықтама келесі мәліметтерді көрсетеді:</w:t>
      </w:r>
    </w:p>
    <w:p w:rsidR="00D1765C" w:rsidRPr="006B2C64" w:rsidRDefault="00D1765C" w:rsidP="00D1765C">
      <w:pPr>
        <w:pStyle w:val="aa"/>
        <w:ind w:left="0" w:right="0"/>
        <w:rPr>
          <w:rFonts w:ascii="Times New Roman" w:hAnsi="Times New Roman"/>
          <w:sz w:val="24"/>
          <w:szCs w:val="24"/>
          <w:lang w:val="kk-KZ"/>
        </w:rPr>
      </w:pP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62"/>
      </w:tblGrid>
      <w:tr w:rsidR="00D1765C" w:rsidRPr="00052BB6" w:rsidTr="00973319">
        <w:tc>
          <w:tcPr>
            <w:tcW w:w="6662" w:type="dxa"/>
          </w:tcPr>
          <w:p w:rsidR="00D1765C" w:rsidRPr="00052BB6" w:rsidRDefault="00D1765C" w:rsidP="00973319">
            <w:pPr>
              <w:pStyle w:val="aa"/>
              <w:ind w:left="0" w:right="0"/>
              <w:rPr>
                <w:rFonts w:ascii="Times New Roman" w:hAnsi="Times New Roman"/>
                <w:sz w:val="24"/>
                <w:szCs w:val="24"/>
              </w:rPr>
            </w:pPr>
            <w:r w:rsidRPr="00052BB6">
              <w:rPr>
                <w:rFonts w:ascii="Times New Roman" w:hAnsi="Times New Roman"/>
                <w:sz w:val="24"/>
                <w:szCs w:val="24"/>
              </w:rPr>
              <w:t>Бәсекелес кәсіпорындардың қызметін талдау</w:t>
            </w:r>
          </w:p>
          <w:p w:rsidR="00D1765C" w:rsidRPr="00052BB6" w:rsidRDefault="00D1765C" w:rsidP="00973319">
            <w:pPr>
              <w:pStyle w:val="aa"/>
              <w:ind w:left="0" w:right="0"/>
              <w:jc w:val="center"/>
              <w:rPr>
                <w:rFonts w:ascii="Times New Roman" w:hAnsi="Times New Roman"/>
                <w:sz w:val="24"/>
                <w:szCs w:val="24"/>
              </w:rPr>
            </w:pPr>
          </w:p>
        </w:tc>
      </w:tr>
      <w:tr w:rsidR="00D1765C" w:rsidRPr="00052BB6" w:rsidTr="00973319">
        <w:trPr>
          <w:trHeight w:val="449"/>
        </w:trPr>
        <w:tc>
          <w:tcPr>
            <w:tcW w:w="6662" w:type="dxa"/>
          </w:tcPr>
          <w:p w:rsidR="00D1765C" w:rsidRPr="00052BB6" w:rsidRDefault="00D1765C" w:rsidP="00973319">
            <w:pPr>
              <w:pStyle w:val="aa"/>
              <w:ind w:left="0" w:right="0"/>
              <w:rPr>
                <w:rFonts w:ascii="Times New Roman" w:hAnsi="Times New Roman"/>
                <w:sz w:val="24"/>
                <w:szCs w:val="24"/>
              </w:rPr>
            </w:pPr>
            <w:r w:rsidRPr="00052BB6">
              <w:rPr>
                <w:rFonts w:ascii="Times New Roman" w:hAnsi="Times New Roman"/>
                <w:sz w:val="24"/>
                <w:szCs w:val="24"/>
              </w:rPr>
              <w:t>Бәсекелес кәсіпорындардың көрсеткіштерін талдау</w:t>
            </w:r>
          </w:p>
          <w:p w:rsidR="00D1765C" w:rsidRPr="00052BB6" w:rsidRDefault="00D1765C" w:rsidP="00973319">
            <w:pPr>
              <w:pStyle w:val="aa"/>
              <w:ind w:left="0" w:right="0"/>
              <w:jc w:val="center"/>
              <w:rPr>
                <w:rFonts w:ascii="Times New Roman" w:hAnsi="Times New Roman"/>
                <w:sz w:val="24"/>
                <w:szCs w:val="24"/>
              </w:rPr>
            </w:pPr>
          </w:p>
        </w:tc>
      </w:tr>
      <w:tr w:rsidR="00D1765C" w:rsidRPr="00052BB6" w:rsidTr="00973319">
        <w:tc>
          <w:tcPr>
            <w:tcW w:w="6662" w:type="dxa"/>
          </w:tcPr>
          <w:p w:rsidR="00D1765C" w:rsidRPr="00052BB6" w:rsidRDefault="00674B3E" w:rsidP="00973319">
            <w:pPr>
              <w:pStyle w:val="aa"/>
              <w:ind w:left="0" w:right="0"/>
              <w:rPr>
                <w:rFonts w:ascii="Times New Roman" w:hAnsi="Times New Roman"/>
                <w:sz w:val="24"/>
                <w:szCs w:val="24"/>
              </w:rPr>
            </w:pPr>
            <w:r>
              <w:rPr>
                <w:rFonts w:ascii="Times New Roman" w:hAnsi="Times New Roman"/>
                <w:noProof/>
                <w:sz w:val="24"/>
                <w:szCs w:val="24"/>
              </w:rPr>
              <w:pict>
                <v:line id="_x0000_s1137" style="position:absolute;left:0;text-align:left;z-index:251730944;mso-position-horizontal-relative:text;mso-position-vertical-relative:text" from="18pt,8.15pt" to="39.6pt,8.15pt" o:allowincell="f">
                  <v:stroke endarrow="block"/>
                </v:line>
              </w:pict>
            </w:r>
            <w:r>
              <w:rPr>
                <w:rFonts w:ascii="Times New Roman" w:hAnsi="Times New Roman"/>
                <w:noProof/>
                <w:sz w:val="24"/>
                <w:szCs w:val="24"/>
              </w:rPr>
              <w:pict>
                <v:line id="_x0000_s1133" style="position:absolute;left:0;text-align:left;flip:y;z-index:251726848;mso-position-horizontal-relative:text;mso-position-vertical-relative:text" from="18pt,8.15pt" to="18pt,94.55pt" o:allowincell="f"/>
              </w:pict>
            </w:r>
            <w:r w:rsidR="00D1765C" w:rsidRPr="00052BB6">
              <w:rPr>
                <w:rFonts w:ascii="Times New Roman" w:hAnsi="Times New Roman"/>
                <w:sz w:val="24"/>
                <w:szCs w:val="24"/>
              </w:rPr>
              <w:t>Нарықтағы бәсекелестер қызметі</w:t>
            </w:r>
          </w:p>
        </w:tc>
      </w:tr>
      <w:tr w:rsidR="00D1765C" w:rsidRPr="00052BB6" w:rsidTr="00973319">
        <w:tc>
          <w:tcPr>
            <w:tcW w:w="6662" w:type="dxa"/>
          </w:tcPr>
          <w:p w:rsidR="00D1765C" w:rsidRPr="00052BB6" w:rsidRDefault="00674B3E" w:rsidP="00973319">
            <w:pPr>
              <w:pStyle w:val="aa"/>
              <w:ind w:left="0" w:right="0"/>
              <w:rPr>
                <w:rFonts w:ascii="Times New Roman" w:hAnsi="Times New Roman"/>
                <w:sz w:val="24"/>
                <w:szCs w:val="24"/>
              </w:rPr>
            </w:pPr>
            <w:r>
              <w:rPr>
                <w:rFonts w:ascii="Times New Roman" w:hAnsi="Times New Roman"/>
                <w:noProof/>
                <w:sz w:val="24"/>
                <w:szCs w:val="24"/>
              </w:rPr>
              <w:pict>
                <v:line id="_x0000_s1136" style="position:absolute;left:0;text-align:left;z-index:251729920;mso-position-horizontal-relative:text;mso-position-vertical-relative:text" from="18pt,13.15pt" to="39.6pt,13.15pt" o:allowincell="f">
                  <v:stroke endarrow="block"/>
                </v:line>
              </w:pict>
            </w:r>
            <w:r w:rsidR="00D1765C" w:rsidRPr="00052BB6">
              <w:rPr>
                <w:rFonts w:ascii="Times New Roman" w:hAnsi="Times New Roman"/>
                <w:sz w:val="24"/>
                <w:szCs w:val="24"/>
                <w:lang w:val="kk-KZ"/>
              </w:rPr>
              <w:t>Ә</w:t>
            </w:r>
            <w:r w:rsidR="00D1765C" w:rsidRPr="00052BB6">
              <w:rPr>
                <w:rFonts w:ascii="Times New Roman" w:hAnsi="Times New Roman"/>
                <w:sz w:val="24"/>
                <w:szCs w:val="24"/>
              </w:rPr>
              <w:t>р кәсіпорын</w:t>
            </w:r>
            <w:r w:rsidR="00D1765C" w:rsidRPr="00052BB6">
              <w:rPr>
                <w:rFonts w:ascii="Times New Roman" w:hAnsi="Times New Roman"/>
                <w:sz w:val="24"/>
                <w:szCs w:val="24"/>
                <w:lang w:val="kk-KZ"/>
              </w:rPr>
              <w:t>дар</w:t>
            </w:r>
            <w:r w:rsidR="00D1765C" w:rsidRPr="00052BB6">
              <w:rPr>
                <w:rFonts w:ascii="Times New Roman" w:hAnsi="Times New Roman"/>
                <w:sz w:val="24"/>
                <w:szCs w:val="24"/>
              </w:rPr>
              <w:t>дың өндірістік өнімінің қаси</w:t>
            </w:r>
            <w:r w:rsidR="00D1765C" w:rsidRPr="00052BB6">
              <w:rPr>
                <w:rFonts w:ascii="Times New Roman" w:hAnsi="Times New Roman"/>
                <w:sz w:val="24"/>
                <w:szCs w:val="24"/>
                <w:lang w:val="kk-KZ"/>
              </w:rPr>
              <w:t>е</w:t>
            </w:r>
            <w:r w:rsidR="00D1765C" w:rsidRPr="00052BB6">
              <w:rPr>
                <w:rFonts w:ascii="Times New Roman" w:hAnsi="Times New Roman"/>
                <w:sz w:val="24"/>
                <w:szCs w:val="24"/>
              </w:rPr>
              <w:t>ттері</w:t>
            </w:r>
          </w:p>
        </w:tc>
      </w:tr>
      <w:tr w:rsidR="00D1765C" w:rsidRPr="00052BB6" w:rsidTr="00973319">
        <w:tc>
          <w:tcPr>
            <w:tcW w:w="6662" w:type="dxa"/>
          </w:tcPr>
          <w:p w:rsidR="00D1765C" w:rsidRPr="00052BB6" w:rsidRDefault="00674B3E" w:rsidP="00973319">
            <w:pPr>
              <w:pStyle w:val="aa"/>
              <w:ind w:left="0" w:right="0"/>
              <w:rPr>
                <w:rFonts w:ascii="Times New Roman" w:hAnsi="Times New Roman"/>
                <w:sz w:val="24"/>
                <w:szCs w:val="24"/>
              </w:rPr>
            </w:pPr>
            <w:r>
              <w:rPr>
                <w:rFonts w:ascii="Times New Roman" w:hAnsi="Times New Roman"/>
                <w:noProof/>
                <w:sz w:val="24"/>
                <w:szCs w:val="24"/>
              </w:rPr>
              <w:pict>
                <v:line id="_x0000_s1135" style="position:absolute;left:0;text-align:left;z-index:251728896;mso-position-horizontal-relative:text;mso-position-vertical-relative:text" from="18pt,10.95pt" to="39.6pt,10.95pt" o:allowincell="f">
                  <v:stroke endarrow="block"/>
                </v:line>
              </w:pict>
            </w:r>
            <w:r w:rsidR="00D1765C" w:rsidRPr="00052BB6">
              <w:rPr>
                <w:rFonts w:ascii="Times New Roman" w:hAnsi="Times New Roman"/>
                <w:sz w:val="24"/>
                <w:szCs w:val="24"/>
              </w:rPr>
              <w:t xml:space="preserve">Бәсекелес-кәсіпорындардың ұсынатын қызмет </w:t>
            </w:r>
          </w:p>
          <w:p w:rsidR="00D1765C" w:rsidRPr="00052BB6" w:rsidRDefault="00D1765C" w:rsidP="00973319">
            <w:pPr>
              <w:pStyle w:val="aa"/>
              <w:ind w:left="0" w:right="0"/>
              <w:jc w:val="center"/>
              <w:rPr>
                <w:rFonts w:ascii="Times New Roman" w:hAnsi="Times New Roman"/>
                <w:sz w:val="24"/>
                <w:szCs w:val="24"/>
              </w:rPr>
            </w:pPr>
            <w:r w:rsidRPr="00052BB6">
              <w:rPr>
                <w:rFonts w:ascii="Times New Roman" w:hAnsi="Times New Roman"/>
                <w:sz w:val="24"/>
                <w:szCs w:val="24"/>
              </w:rPr>
              <w:t xml:space="preserve">түрлері мен сипаты  </w:t>
            </w:r>
          </w:p>
        </w:tc>
      </w:tr>
      <w:tr w:rsidR="00D1765C" w:rsidRPr="00052BB6" w:rsidTr="00973319">
        <w:tc>
          <w:tcPr>
            <w:tcW w:w="6662" w:type="dxa"/>
          </w:tcPr>
          <w:p w:rsidR="00D1765C" w:rsidRPr="00052BB6" w:rsidRDefault="00674B3E" w:rsidP="00973319">
            <w:pPr>
              <w:pStyle w:val="aa"/>
              <w:ind w:left="0" w:right="0"/>
              <w:rPr>
                <w:rFonts w:ascii="Times New Roman" w:hAnsi="Times New Roman"/>
                <w:sz w:val="24"/>
                <w:szCs w:val="24"/>
              </w:rPr>
            </w:pPr>
            <w:r>
              <w:rPr>
                <w:rFonts w:ascii="Times New Roman" w:hAnsi="Times New Roman"/>
                <w:noProof/>
                <w:sz w:val="24"/>
                <w:szCs w:val="24"/>
              </w:rPr>
              <w:pict>
                <v:line id="_x0000_s1134" style="position:absolute;left:0;text-align:left;z-index:251727872;mso-position-horizontal-relative:text;mso-position-vertical-relative:text" from="18pt,28.65pt" to="39.6pt,28.65pt" o:allowincell="f">
                  <v:stroke endarrow="block"/>
                </v:line>
              </w:pict>
            </w:r>
            <w:r w:rsidR="00D1765C" w:rsidRPr="00052BB6">
              <w:rPr>
                <w:rFonts w:ascii="Times New Roman" w:hAnsi="Times New Roman"/>
                <w:sz w:val="24"/>
                <w:szCs w:val="24"/>
              </w:rPr>
              <w:t xml:space="preserve">Бәсекелес-кәсіпорындардың маркетингтік қызметі, </w:t>
            </w:r>
          </w:p>
          <w:p w:rsidR="00D1765C" w:rsidRPr="00052BB6" w:rsidRDefault="00D1765C" w:rsidP="00973319">
            <w:pPr>
              <w:pStyle w:val="aa"/>
              <w:ind w:left="0" w:right="0"/>
              <w:jc w:val="center"/>
              <w:rPr>
                <w:rFonts w:ascii="Times New Roman" w:hAnsi="Times New Roman"/>
                <w:sz w:val="24"/>
                <w:szCs w:val="24"/>
              </w:rPr>
            </w:pPr>
            <w:r w:rsidRPr="00052BB6">
              <w:rPr>
                <w:rFonts w:ascii="Times New Roman" w:hAnsi="Times New Roman"/>
                <w:sz w:val="24"/>
                <w:szCs w:val="24"/>
              </w:rPr>
              <w:t>соның ішінде</w:t>
            </w:r>
          </w:p>
        </w:tc>
      </w:tr>
    </w:tbl>
    <w:p w:rsidR="00D1765C" w:rsidRPr="00052BB6" w:rsidRDefault="00674B3E" w:rsidP="00D1765C">
      <w:pPr>
        <w:pStyle w:val="aa"/>
        <w:ind w:left="0" w:right="0"/>
        <w:rPr>
          <w:rFonts w:ascii="Times New Roman" w:hAnsi="Times New Roman"/>
          <w:sz w:val="24"/>
          <w:szCs w:val="24"/>
        </w:rPr>
      </w:pPr>
      <w:r>
        <w:rPr>
          <w:rFonts w:ascii="Times New Roman" w:hAnsi="Times New Roman"/>
          <w:noProof/>
          <w:sz w:val="24"/>
          <w:szCs w:val="24"/>
        </w:rPr>
        <w:pict>
          <v:line id="_x0000_s1132" style="position:absolute;left:0;text-align:left;z-index:251725824;mso-position-horizontal-relative:text;mso-position-vertical-relative:text" from="25.2pt,7.2pt" to="46.8pt,7.2pt" o:allowincell="f">
            <v:stroke endarrow="block"/>
          </v:line>
        </w:pict>
      </w:r>
      <w:r>
        <w:rPr>
          <w:rFonts w:ascii="Times New Roman" w:hAnsi="Times New Roman"/>
          <w:noProof/>
          <w:sz w:val="24"/>
          <w:szCs w:val="24"/>
        </w:rPr>
        <w:pict>
          <v:line id="_x0000_s1122" style="position:absolute;left:0;text-align:left;flip:y;z-index:251715584;mso-position-horizontal-relative:text;mso-position-vertical-relative:text" from="25.2pt,7.2pt" to="25.2pt,316.8pt" o:allowincell="f"/>
        </w:pict>
      </w:r>
      <w:r w:rsidR="00D1765C" w:rsidRPr="00052BB6">
        <w:rPr>
          <w:rFonts w:ascii="Times New Roman" w:hAnsi="Times New Roman"/>
          <w:sz w:val="24"/>
          <w:szCs w:val="24"/>
        </w:rPr>
        <w:t xml:space="preserve">              ассортименттік саясаты </w:t>
      </w:r>
    </w:p>
    <w:p w:rsidR="00D1765C" w:rsidRPr="00052BB6" w:rsidRDefault="00D1765C" w:rsidP="00D1765C">
      <w:pPr>
        <w:pStyle w:val="aa"/>
        <w:ind w:left="0" w:right="0"/>
        <w:rPr>
          <w:rFonts w:ascii="Times New Roman" w:hAnsi="Times New Roman"/>
          <w:sz w:val="24"/>
          <w:szCs w:val="24"/>
        </w:rPr>
      </w:pPr>
    </w:p>
    <w:p w:rsidR="00D1765C" w:rsidRPr="00052BB6" w:rsidRDefault="00674B3E" w:rsidP="00D1765C">
      <w:pPr>
        <w:pStyle w:val="aa"/>
        <w:ind w:left="0" w:right="0"/>
        <w:rPr>
          <w:rFonts w:ascii="Times New Roman" w:hAnsi="Times New Roman"/>
          <w:sz w:val="24"/>
          <w:szCs w:val="24"/>
        </w:rPr>
      </w:pPr>
      <w:r>
        <w:rPr>
          <w:rFonts w:ascii="Times New Roman" w:hAnsi="Times New Roman"/>
          <w:noProof/>
          <w:sz w:val="24"/>
          <w:szCs w:val="24"/>
        </w:rPr>
        <w:pict>
          <v:line id="_x0000_s1131" style="position:absolute;left:0;text-align:left;z-index:251724800" from="25.2pt,11pt" to="46.8pt,11pt" o:allowincell="f">
            <v:stroke endarrow="block"/>
          </v:line>
        </w:pict>
      </w:r>
      <w:r w:rsidR="00D1765C" w:rsidRPr="00052BB6">
        <w:rPr>
          <w:rFonts w:ascii="Times New Roman" w:hAnsi="Times New Roman"/>
          <w:sz w:val="24"/>
          <w:szCs w:val="24"/>
        </w:rPr>
        <w:t xml:space="preserve">             товар жылжыту тәжірибесі</w:t>
      </w:r>
    </w:p>
    <w:p w:rsidR="00D1765C" w:rsidRPr="00052BB6" w:rsidRDefault="00D1765C" w:rsidP="00D1765C">
      <w:pPr>
        <w:pStyle w:val="aa"/>
        <w:ind w:left="0" w:right="0"/>
        <w:rPr>
          <w:rFonts w:ascii="Times New Roman" w:hAnsi="Times New Roman"/>
          <w:sz w:val="24"/>
          <w:szCs w:val="24"/>
        </w:rPr>
      </w:pPr>
    </w:p>
    <w:p w:rsidR="00D1765C" w:rsidRPr="00052BB6" w:rsidRDefault="00674B3E" w:rsidP="00D1765C">
      <w:pPr>
        <w:pStyle w:val="aa"/>
        <w:ind w:left="0" w:right="0"/>
        <w:rPr>
          <w:rFonts w:ascii="Times New Roman" w:hAnsi="Times New Roman"/>
          <w:sz w:val="24"/>
          <w:szCs w:val="24"/>
        </w:rPr>
      </w:pPr>
      <w:r>
        <w:rPr>
          <w:rFonts w:ascii="Times New Roman" w:hAnsi="Times New Roman"/>
          <w:noProof/>
          <w:sz w:val="24"/>
          <w:szCs w:val="24"/>
        </w:rPr>
        <w:pict>
          <v:line id="_x0000_s1130" style="position:absolute;left:0;text-align:left;z-index:251723776" from="25.2pt,7.6pt" to="46.8pt,7.6pt" o:allowincell="f">
            <v:stroke endarrow="block"/>
          </v:line>
        </w:pict>
      </w:r>
      <w:r w:rsidR="00D1765C" w:rsidRPr="00052BB6">
        <w:rPr>
          <w:rFonts w:ascii="Times New Roman" w:hAnsi="Times New Roman"/>
          <w:sz w:val="24"/>
          <w:szCs w:val="24"/>
        </w:rPr>
        <w:t xml:space="preserve">             баға саясаты</w:t>
      </w:r>
    </w:p>
    <w:p w:rsidR="00D1765C" w:rsidRPr="00052BB6" w:rsidRDefault="00D1765C" w:rsidP="00D1765C">
      <w:pPr>
        <w:pStyle w:val="aa"/>
        <w:ind w:left="0" w:right="0"/>
        <w:rPr>
          <w:rFonts w:ascii="Times New Roman" w:hAnsi="Times New Roman"/>
          <w:sz w:val="24"/>
          <w:szCs w:val="24"/>
        </w:rPr>
      </w:pPr>
    </w:p>
    <w:p w:rsidR="00D1765C" w:rsidRPr="00052BB6" w:rsidRDefault="00674B3E" w:rsidP="00D1765C">
      <w:pPr>
        <w:pStyle w:val="aa"/>
        <w:ind w:left="0" w:right="0"/>
        <w:rPr>
          <w:rFonts w:ascii="Times New Roman" w:hAnsi="Times New Roman"/>
          <w:sz w:val="24"/>
          <w:szCs w:val="24"/>
        </w:rPr>
      </w:pPr>
      <w:r>
        <w:rPr>
          <w:rFonts w:ascii="Times New Roman" w:hAnsi="Times New Roman"/>
          <w:noProof/>
          <w:sz w:val="24"/>
          <w:szCs w:val="24"/>
        </w:rPr>
        <w:pict>
          <v:line id="_x0000_s1129" style="position:absolute;left:0;text-align:left;z-index:251722752" from="25.2pt,11.4pt" to="46.8pt,11.4pt" o:allowincell="f">
            <v:stroke endarrow="block"/>
          </v:line>
        </w:pict>
      </w:r>
      <w:r w:rsidR="00D1765C" w:rsidRPr="00052BB6">
        <w:rPr>
          <w:rFonts w:ascii="Times New Roman" w:hAnsi="Times New Roman"/>
          <w:sz w:val="24"/>
          <w:szCs w:val="24"/>
        </w:rPr>
        <w:t xml:space="preserve">             жарнаманың қызметі мен сатуды ынталандыру тәжірибесі </w:t>
      </w:r>
    </w:p>
    <w:p w:rsidR="00D1765C" w:rsidRPr="00052BB6" w:rsidRDefault="00D1765C" w:rsidP="00D1765C">
      <w:pPr>
        <w:pStyle w:val="aa"/>
        <w:ind w:left="0" w:right="0"/>
        <w:rPr>
          <w:rFonts w:ascii="Times New Roman" w:hAnsi="Times New Roman"/>
          <w:sz w:val="24"/>
          <w:szCs w:val="24"/>
        </w:rPr>
      </w:pPr>
    </w:p>
    <w:p w:rsidR="00D1765C" w:rsidRPr="00052BB6" w:rsidRDefault="00674B3E" w:rsidP="00D1765C">
      <w:pPr>
        <w:pStyle w:val="aa"/>
        <w:ind w:left="0" w:right="0"/>
        <w:rPr>
          <w:rFonts w:ascii="Times New Roman" w:hAnsi="Times New Roman"/>
          <w:sz w:val="24"/>
          <w:szCs w:val="24"/>
        </w:rPr>
      </w:pPr>
      <w:r>
        <w:rPr>
          <w:rFonts w:ascii="Times New Roman" w:hAnsi="Times New Roman"/>
          <w:noProof/>
          <w:sz w:val="24"/>
          <w:szCs w:val="24"/>
        </w:rPr>
        <w:pict>
          <v:line id="_x0000_s1128" style="position:absolute;left:0;text-align:left;z-index:251721728" from="25.2pt,8pt" to="46.8pt,8pt" o:allowincell="f">
            <v:stroke endarrow="block"/>
          </v:line>
        </w:pict>
      </w:r>
      <w:r w:rsidR="00D1765C" w:rsidRPr="00052BB6">
        <w:rPr>
          <w:rFonts w:ascii="Times New Roman" w:hAnsi="Times New Roman"/>
          <w:sz w:val="24"/>
          <w:szCs w:val="24"/>
        </w:rPr>
        <w:t xml:space="preserve">             өткізу саясаты</w:t>
      </w:r>
    </w:p>
    <w:p w:rsidR="00D1765C" w:rsidRPr="00052BB6" w:rsidRDefault="00D1765C" w:rsidP="00D1765C">
      <w:pPr>
        <w:pStyle w:val="aa"/>
        <w:ind w:left="0" w:right="0"/>
        <w:rPr>
          <w:rFonts w:ascii="Times New Roman" w:hAnsi="Times New Roman"/>
          <w:sz w:val="24"/>
          <w:szCs w:val="24"/>
        </w:rPr>
      </w:pPr>
    </w:p>
    <w:p w:rsidR="00D1765C" w:rsidRPr="00052BB6" w:rsidRDefault="00674B3E" w:rsidP="00D1765C">
      <w:pPr>
        <w:pStyle w:val="aa"/>
        <w:ind w:left="0" w:right="0"/>
        <w:rPr>
          <w:rFonts w:ascii="Times New Roman" w:hAnsi="Times New Roman"/>
          <w:sz w:val="24"/>
          <w:szCs w:val="24"/>
        </w:rPr>
      </w:pPr>
      <w:r>
        <w:rPr>
          <w:rFonts w:ascii="Times New Roman" w:hAnsi="Times New Roman"/>
          <w:noProof/>
          <w:sz w:val="24"/>
          <w:szCs w:val="24"/>
        </w:rPr>
        <w:pict>
          <v:line id="_x0000_s1127" style="position:absolute;left:0;text-align:left;z-index:251720704" from="25.2pt,11.8pt" to="46.8pt,11.8pt" o:allowincell="f">
            <v:stroke endarrow="block"/>
          </v:line>
        </w:pict>
      </w:r>
      <w:r w:rsidR="00D1765C" w:rsidRPr="00052BB6">
        <w:rPr>
          <w:rFonts w:ascii="Times New Roman" w:hAnsi="Times New Roman"/>
          <w:sz w:val="24"/>
          <w:szCs w:val="24"/>
        </w:rPr>
        <w:t xml:space="preserve">             бәсекелестің бәсекелік күресте қолданылатын баға емес әдістері</w:t>
      </w:r>
    </w:p>
    <w:p w:rsidR="00D1765C" w:rsidRPr="00052BB6" w:rsidRDefault="00D1765C" w:rsidP="00D1765C">
      <w:pPr>
        <w:pStyle w:val="aa"/>
        <w:ind w:left="0" w:right="0"/>
        <w:rPr>
          <w:rFonts w:ascii="Times New Roman" w:hAnsi="Times New Roman"/>
          <w:sz w:val="24"/>
          <w:szCs w:val="24"/>
        </w:rPr>
      </w:pPr>
    </w:p>
    <w:p w:rsidR="00D1765C" w:rsidRPr="00052BB6" w:rsidRDefault="00674B3E" w:rsidP="00D1765C">
      <w:pPr>
        <w:pStyle w:val="aa"/>
        <w:ind w:left="0" w:right="0"/>
        <w:rPr>
          <w:rFonts w:ascii="Times New Roman" w:hAnsi="Times New Roman"/>
          <w:sz w:val="24"/>
          <w:szCs w:val="24"/>
        </w:rPr>
      </w:pPr>
      <w:r>
        <w:rPr>
          <w:rFonts w:ascii="Times New Roman" w:hAnsi="Times New Roman"/>
          <w:noProof/>
          <w:sz w:val="24"/>
          <w:szCs w:val="24"/>
        </w:rPr>
        <w:pict>
          <v:line id="_x0000_s1126" style="position:absolute;left:0;text-align:left;z-index:251719680" from="25.2pt,8.4pt" to="46.8pt,8.4pt" o:allowincell="f">
            <v:stroke endarrow="block"/>
          </v:line>
        </w:pict>
      </w:r>
      <w:r w:rsidR="00D1765C" w:rsidRPr="00052BB6">
        <w:rPr>
          <w:rFonts w:ascii="Times New Roman" w:hAnsi="Times New Roman"/>
          <w:sz w:val="24"/>
          <w:szCs w:val="24"/>
        </w:rPr>
        <w:t xml:space="preserve">             бәсекелестің көлемі мен шамасын сипаттайтын көрсеткіштер </w:t>
      </w:r>
    </w:p>
    <w:p w:rsidR="00D1765C" w:rsidRPr="00052BB6" w:rsidRDefault="00D1765C" w:rsidP="00D1765C">
      <w:pPr>
        <w:pStyle w:val="aa"/>
        <w:ind w:left="0" w:right="0"/>
        <w:rPr>
          <w:rFonts w:ascii="Times New Roman" w:hAnsi="Times New Roman"/>
          <w:sz w:val="24"/>
          <w:szCs w:val="24"/>
        </w:rPr>
      </w:pPr>
    </w:p>
    <w:p w:rsidR="00D1765C" w:rsidRPr="00052BB6" w:rsidRDefault="00674B3E" w:rsidP="00D1765C">
      <w:pPr>
        <w:pStyle w:val="aa"/>
        <w:ind w:left="0" w:right="0"/>
        <w:rPr>
          <w:rFonts w:ascii="Times New Roman" w:hAnsi="Times New Roman"/>
          <w:sz w:val="24"/>
          <w:szCs w:val="24"/>
        </w:rPr>
      </w:pPr>
      <w:r>
        <w:rPr>
          <w:rFonts w:ascii="Times New Roman" w:hAnsi="Times New Roman"/>
          <w:noProof/>
          <w:sz w:val="24"/>
          <w:szCs w:val="24"/>
        </w:rPr>
        <w:pict>
          <v:line id="_x0000_s1125" style="position:absolute;left:0;text-align:left;z-index:251718656" from="25.2pt,5pt" to="46.8pt,5pt" o:allowincell="f">
            <v:stroke endarrow="block"/>
          </v:line>
        </w:pict>
      </w:r>
      <w:r w:rsidR="00D1765C" w:rsidRPr="00052BB6">
        <w:rPr>
          <w:rFonts w:ascii="Times New Roman" w:hAnsi="Times New Roman"/>
          <w:sz w:val="24"/>
          <w:szCs w:val="24"/>
        </w:rPr>
        <w:t xml:space="preserve">             бәсекелестің коммерциялық келісім шарт жасау жағдайы </w:t>
      </w:r>
    </w:p>
    <w:p w:rsidR="00D1765C" w:rsidRPr="00052BB6" w:rsidRDefault="00D1765C" w:rsidP="00D1765C">
      <w:pPr>
        <w:pStyle w:val="aa"/>
        <w:ind w:left="0" w:right="0"/>
        <w:rPr>
          <w:rFonts w:ascii="Times New Roman" w:hAnsi="Times New Roman"/>
          <w:sz w:val="24"/>
          <w:szCs w:val="24"/>
        </w:rPr>
      </w:pPr>
    </w:p>
    <w:p w:rsidR="00D1765C" w:rsidRPr="00052BB6" w:rsidRDefault="00674B3E" w:rsidP="00D1765C">
      <w:pPr>
        <w:pStyle w:val="aa"/>
        <w:ind w:left="0" w:right="0"/>
        <w:rPr>
          <w:rFonts w:ascii="Times New Roman" w:hAnsi="Times New Roman"/>
          <w:sz w:val="24"/>
          <w:szCs w:val="24"/>
        </w:rPr>
      </w:pPr>
      <w:r>
        <w:rPr>
          <w:rFonts w:ascii="Times New Roman" w:hAnsi="Times New Roman"/>
          <w:noProof/>
          <w:sz w:val="24"/>
          <w:szCs w:val="24"/>
        </w:rPr>
        <w:pict>
          <v:line id="_x0000_s1124" style="position:absolute;left:0;text-align:left;z-index:251717632" from="25.2pt,8.8pt" to="46.8pt,8.8pt" o:allowincell="f">
            <v:stroke endarrow="block"/>
          </v:line>
        </w:pict>
      </w:r>
      <w:r w:rsidR="00D1765C" w:rsidRPr="00052BB6">
        <w:rPr>
          <w:rFonts w:ascii="Times New Roman" w:hAnsi="Times New Roman"/>
          <w:sz w:val="24"/>
          <w:szCs w:val="24"/>
        </w:rPr>
        <w:t xml:space="preserve">             бәсекелес тауарды шығаруда өндірушілік қуаттардың жұмыс істеу     </w:t>
      </w:r>
    </w:p>
    <w:p w:rsidR="00D1765C" w:rsidRPr="00052BB6" w:rsidRDefault="00D1765C" w:rsidP="00D1765C">
      <w:pPr>
        <w:pStyle w:val="aa"/>
        <w:ind w:left="0" w:right="0"/>
        <w:rPr>
          <w:rFonts w:ascii="Times New Roman" w:hAnsi="Times New Roman"/>
          <w:sz w:val="24"/>
          <w:szCs w:val="24"/>
          <w:lang w:val="kk-KZ"/>
        </w:rPr>
      </w:pPr>
      <w:r w:rsidRPr="00052BB6">
        <w:rPr>
          <w:rFonts w:ascii="Times New Roman" w:hAnsi="Times New Roman"/>
          <w:sz w:val="24"/>
          <w:szCs w:val="24"/>
        </w:rPr>
        <w:t xml:space="preserve">              деңгейі </w:t>
      </w:r>
    </w:p>
    <w:p w:rsidR="00D1765C" w:rsidRPr="00052BB6" w:rsidRDefault="00D1765C" w:rsidP="00D1765C">
      <w:pPr>
        <w:pStyle w:val="aa"/>
        <w:ind w:left="0" w:right="0"/>
        <w:rPr>
          <w:rFonts w:ascii="Times New Roman" w:hAnsi="Times New Roman"/>
          <w:sz w:val="24"/>
          <w:szCs w:val="24"/>
          <w:lang w:val="kk-KZ"/>
        </w:rPr>
      </w:pPr>
    </w:p>
    <w:p w:rsidR="00D1765C" w:rsidRPr="00052BB6" w:rsidRDefault="00674B3E" w:rsidP="00D1765C">
      <w:pPr>
        <w:pStyle w:val="aa"/>
        <w:ind w:left="0" w:right="0"/>
        <w:rPr>
          <w:rFonts w:ascii="Times New Roman" w:hAnsi="Times New Roman"/>
          <w:sz w:val="24"/>
          <w:szCs w:val="24"/>
          <w:lang w:val="kk-KZ"/>
        </w:rPr>
      </w:pPr>
      <w:r>
        <w:rPr>
          <w:rFonts w:ascii="Times New Roman" w:hAnsi="Times New Roman"/>
          <w:noProof/>
          <w:sz w:val="24"/>
          <w:szCs w:val="24"/>
        </w:rPr>
        <w:pict>
          <v:line id="_x0000_s1123" style="position:absolute;left:0;text-align:left;z-index:251716608" from="25.2pt,10.95pt" to="46.8pt,10.95pt" o:allowincell="f">
            <v:stroke endarrow="block"/>
          </v:line>
        </w:pict>
      </w:r>
      <w:r w:rsidR="00D1765C" w:rsidRPr="00052BB6">
        <w:rPr>
          <w:rFonts w:ascii="Times New Roman" w:hAnsi="Times New Roman"/>
          <w:sz w:val="24"/>
          <w:szCs w:val="24"/>
          <w:lang w:val="kk-KZ"/>
        </w:rPr>
        <w:t xml:space="preserve">             бәсекелестіктің ғылыми-техникалық жетістіктері</w:t>
      </w:r>
    </w:p>
    <w:p w:rsidR="00D1765C" w:rsidRPr="00052BB6" w:rsidRDefault="00D1765C" w:rsidP="00D1765C">
      <w:pPr>
        <w:spacing w:after="0" w:line="240" w:lineRule="auto"/>
        <w:ind w:firstLine="851"/>
        <w:jc w:val="center"/>
        <w:rPr>
          <w:rFonts w:ascii="Times New Roman" w:hAnsi="Times New Roman" w:cs="Times New Roman"/>
          <w:sz w:val="24"/>
          <w:szCs w:val="24"/>
          <w:lang w:val="ru-MO"/>
        </w:rPr>
      </w:pPr>
    </w:p>
    <w:p w:rsidR="00D1765C" w:rsidRPr="00D1765C" w:rsidRDefault="00D1765C" w:rsidP="00D1765C">
      <w:pPr>
        <w:spacing w:after="0" w:line="240" w:lineRule="auto"/>
        <w:ind w:firstLine="851"/>
        <w:jc w:val="center"/>
        <w:rPr>
          <w:rFonts w:ascii="Times New Roman" w:hAnsi="Times New Roman" w:cs="Times New Roman"/>
          <w:sz w:val="24"/>
          <w:szCs w:val="24"/>
          <w:lang w:val="ru-MO"/>
        </w:rPr>
      </w:pPr>
    </w:p>
    <w:p w:rsidR="00D1765C" w:rsidRPr="00D1765C" w:rsidRDefault="00D1765C" w:rsidP="00D1765C">
      <w:pPr>
        <w:spacing w:after="0" w:line="240" w:lineRule="auto"/>
        <w:ind w:firstLine="851"/>
        <w:jc w:val="center"/>
        <w:rPr>
          <w:rFonts w:ascii="Times New Roman" w:hAnsi="Times New Roman" w:cs="Times New Roman"/>
          <w:sz w:val="24"/>
          <w:szCs w:val="24"/>
          <w:lang w:val="ru-MO"/>
        </w:rPr>
      </w:pPr>
    </w:p>
    <w:p w:rsidR="00D1765C" w:rsidRPr="006B2C64" w:rsidRDefault="00D1765C" w:rsidP="00D1765C">
      <w:pPr>
        <w:spacing w:after="0" w:line="240" w:lineRule="auto"/>
        <w:ind w:firstLine="851"/>
        <w:jc w:val="center"/>
        <w:rPr>
          <w:rFonts w:ascii="Times New Roman" w:hAnsi="Times New Roman" w:cs="Times New Roman"/>
          <w:sz w:val="24"/>
          <w:szCs w:val="24"/>
          <w:lang w:val="kk-KZ"/>
        </w:rPr>
      </w:pPr>
      <w:r w:rsidRPr="00052BB6">
        <w:rPr>
          <w:rFonts w:ascii="Times New Roman" w:hAnsi="Times New Roman" w:cs="Times New Roman"/>
          <w:sz w:val="24"/>
          <w:szCs w:val="24"/>
          <w:lang w:val="kk-KZ"/>
        </w:rPr>
        <w:t xml:space="preserve">Сурет 9.  </w:t>
      </w:r>
      <w:r w:rsidRPr="006B2C64">
        <w:rPr>
          <w:rFonts w:ascii="Times New Roman" w:hAnsi="Times New Roman" w:cs="Times New Roman"/>
          <w:sz w:val="24"/>
          <w:szCs w:val="24"/>
          <w:lang w:val="kk-KZ"/>
        </w:rPr>
        <w:t>Бәсекелестік әдісті талдау</w:t>
      </w:r>
    </w:p>
    <w:p w:rsidR="00BF0920" w:rsidRPr="006B2C64" w:rsidRDefault="00BF0920" w:rsidP="00D1765C">
      <w:pPr>
        <w:spacing w:after="0" w:line="240" w:lineRule="auto"/>
        <w:ind w:firstLine="851"/>
        <w:jc w:val="center"/>
        <w:rPr>
          <w:rFonts w:ascii="Times New Roman" w:hAnsi="Times New Roman" w:cs="Times New Roman"/>
          <w:sz w:val="24"/>
          <w:szCs w:val="24"/>
          <w:lang w:val="kk-KZ"/>
        </w:rPr>
      </w:pPr>
    </w:p>
    <w:p w:rsidR="00BF0920" w:rsidRPr="006B2C64" w:rsidRDefault="00BF0920" w:rsidP="00D1765C">
      <w:pPr>
        <w:spacing w:after="0" w:line="240" w:lineRule="auto"/>
        <w:ind w:firstLine="851"/>
        <w:jc w:val="center"/>
        <w:rPr>
          <w:rFonts w:ascii="Times New Roman" w:hAnsi="Times New Roman" w:cs="Times New Roman"/>
          <w:sz w:val="24"/>
          <w:szCs w:val="24"/>
          <w:lang w:val="kk-KZ"/>
        </w:rPr>
      </w:pPr>
    </w:p>
    <w:p w:rsidR="00D1765C" w:rsidRPr="00052BB6" w:rsidRDefault="00D1765C" w:rsidP="00D1765C">
      <w:pPr>
        <w:numPr>
          <w:ilvl w:val="0"/>
          <w:numId w:val="29"/>
        </w:numPr>
        <w:tabs>
          <w:tab w:val="clear" w:pos="1080"/>
          <w:tab w:val="num" w:pos="0"/>
        </w:tabs>
        <w:spacing w:after="0" w:line="240" w:lineRule="auto"/>
        <w:ind w:left="0" w:firstLine="567"/>
        <w:jc w:val="both"/>
        <w:rPr>
          <w:rFonts w:ascii="Times New Roman" w:hAnsi="Times New Roman" w:cs="Times New Roman"/>
          <w:sz w:val="24"/>
          <w:szCs w:val="24"/>
          <w:lang w:val="kk-KZ"/>
        </w:rPr>
      </w:pPr>
      <w:r w:rsidRPr="00052BB6">
        <w:rPr>
          <w:rFonts w:ascii="Times New Roman" w:hAnsi="Times New Roman" w:cs="Times New Roman"/>
          <w:sz w:val="24"/>
          <w:szCs w:val="24"/>
          <w:lang w:val="kk-KZ"/>
        </w:rPr>
        <w:t>Кәсіпорындардың толық аты, яғни жоғарыда көрсетілгкен барлық бәсекелестерін біз дипломдық жұмыста көрсеттік. Бұдан әрі кәсіпорынның бәсеке қабілеттілігін арттыру стратегиясын жетілдіру мақсатын көздейміз.</w:t>
      </w:r>
    </w:p>
    <w:p w:rsidR="00D1765C" w:rsidRPr="00052BB6" w:rsidRDefault="00D1765C" w:rsidP="00D1765C">
      <w:pPr>
        <w:numPr>
          <w:ilvl w:val="0"/>
          <w:numId w:val="29"/>
        </w:numPr>
        <w:tabs>
          <w:tab w:val="clear" w:pos="1080"/>
          <w:tab w:val="num" w:pos="0"/>
        </w:tabs>
        <w:spacing w:after="0" w:line="240" w:lineRule="auto"/>
        <w:ind w:left="0" w:firstLine="567"/>
        <w:jc w:val="both"/>
        <w:rPr>
          <w:rFonts w:ascii="Times New Roman" w:hAnsi="Times New Roman" w:cs="Times New Roman"/>
          <w:sz w:val="24"/>
          <w:szCs w:val="24"/>
          <w:lang w:val="kk-KZ"/>
        </w:rPr>
      </w:pPr>
      <w:r w:rsidRPr="00052BB6">
        <w:rPr>
          <w:rFonts w:ascii="Times New Roman" w:hAnsi="Times New Roman" w:cs="Times New Roman"/>
          <w:sz w:val="24"/>
          <w:szCs w:val="24"/>
          <w:lang w:val="kk-KZ"/>
        </w:rPr>
        <w:t xml:space="preserve"> Басқару органының </w:t>
      </w:r>
      <w:r w:rsidRPr="00052BB6">
        <w:rPr>
          <w:rFonts w:ascii="Times New Roman" w:hAnsi="Times New Roman" w:cs="Times New Roman"/>
          <w:sz w:val="24"/>
          <w:szCs w:val="24"/>
          <w:lang w:val="kk-KZ"/>
        </w:rPr>
        <w:tab/>
        <w:t>құрамы, басқару аппараттардың ұйымдастыру құрылымы,  басқару ақпаратының схемасы, басқарманың сандық құрамы, кәсіпорындардың басты әкімшілік басшылығын: аты-тегін, өндірістік бөлімдердің атаулары мен бекітілген өнімдер номенклатурасы.</w:t>
      </w:r>
    </w:p>
    <w:p w:rsidR="00D1765C" w:rsidRPr="00052BB6" w:rsidRDefault="00D1765C" w:rsidP="00D1765C">
      <w:pPr>
        <w:numPr>
          <w:ilvl w:val="0"/>
          <w:numId w:val="29"/>
        </w:numPr>
        <w:tabs>
          <w:tab w:val="clear" w:pos="1080"/>
          <w:tab w:val="num" w:pos="0"/>
        </w:tabs>
        <w:spacing w:after="0" w:line="240" w:lineRule="auto"/>
        <w:ind w:left="0" w:firstLine="567"/>
        <w:jc w:val="both"/>
        <w:rPr>
          <w:rFonts w:ascii="Times New Roman" w:hAnsi="Times New Roman" w:cs="Times New Roman"/>
          <w:sz w:val="24"/>
          <w:szCs w:val="24"/>
          <w:lang w:val="kk-KZ"/>
        </w:rPr>
      </w:pPr>
      <w:r w:rsidRPr="00052BB6">
        <w:rPr>
          <w:rFonts w:ascii="Times New Roman" w:hAnsi="Times New Roman" w:cs="Times New Roman"/>
          <w:sz w:val="24"/>
          <w:szCs w:val="24"/>
          <w:lang w:val="kk-KZ"/>
        </w:rPr>
        <w:t xml:space="preserve"> Кәсіпорынның өндірістік және материалдық-техникалық базасы,  кәсіпорындардың саны мен мекен-жайы,  қуаты, өткізу саясаты, ұйымның саны мен мекен-жайлары, қоймалары,  техникалық қызмет көрсету станциялары.</w:t>
      </w:r>
    </w:p>
    <w:p w:rsidR="00D1765C" w:rsidRPr="00052BB6" w:rsidRDefault="00D1765C" w:rsidP="00D1765C">
      <w:pPr>
        <w:numPr>
          <w:ilvl w:val="0"/>
          <w:numId w:val="29"/>
        </w:numPr>
        <w:tabs>
          <w:tab w:val="clear" w:pos="1080"/>
          <w:tab w:val="num" w:pos="0"/>
        </w:tabs>
        <w:spacing w:after="0" w:line="240" w:lineRule="auto"/>
        <w:ind w:left="0" w:firstLine="567"/>
        <w:jc w:val="both"/>
        <w:rPr>
          <w:rFonts w:ascii="Times New Roman" w:hAnsi="Times New Roman" w:cs="Times New Roman"/>
          <w:sz w:val="24"/>
          <w:szCs w:val="24"/>
          <w:lang w:val="kk-KZ"/>
        </w:rPr>
      </w:pPr>
      <w:r w:rsidRPr="00052BB6">
        <w:rPr>
          <w:rFonts w:ascii="Times New Roman" w:hAnsi="Times New Roman" w:cs="Times New Roman"/>
          <w:sz w:val="24"/>
          <w:szCs w:val="24"/>
          <w:lang w:val="kk-KZ"/>
        </w:rPr>
        <w:t xml:space="preserve"> Кәсіпорындардың жұмыс істейтіндердің саны.</w:t>
      </w:r>
    </w:p>
    <w:p w:rsidR="00D1765C" w:rsidRPr="00052BB6" w:rsidRDefault="00D1765C" w:rsidP="00D1765C">
      <w:pPr>
        <w:numPr>
          <w:ilvl w:val="0"/>
          <w:numId w:val="29"/>
        </w:numPr>
        <w:tabs>
          <w:tab w:val="clear" w:pos="1080"/>
          <w:tab w:val="num" w:pos="0"/>
        </w:tabs>
        <w:spacing w:after="0" w:line="240" w:lineRule="auto"/>
        <w:ind w:left="0" w:firstLine="567"/>
        <w:jc w:val="both"/>
        <w:rPr>
          <w:rFonts w:ascii="Times New Roman" w:hAnsi="Times New Roman" w:cs="Times New Roman"/>
          <w:sz w:val="24"/>
          <w:szCs w:val="24"/>
          <w:lang w:val="kk-KZ"/>
        </w:rPr>
      </w:pPr>
      <w:r w:rsidRPr="00052BB6">
        <w:rPr>
          <w:rFonts w:ascii="Times New Roman" w:hAnsi="Times New Roman" w:cs="Times New Roman"/>
          <w:sz w:val="24"/>
          <w:szCs w:val="24"/>
          <w:lang w:val="kk-KZ"/>
        </w:rPr>
        <w:t xml:space="preserve"> Бірқатар жылдар мен соңғы жылдағы негізгі қаржы жағдайы мен қызметінің көрсеткіштері: кәсіпорын пайдасы, материалдық капитал, активтерді (негізгі айналым капиталы) сату көлемі,  таза пайда, капиталдың салымы және т.б.</w:t>
      </w:r>
    </w:p>
    <w:p w:rsidR="00D1765C" w:rsidRPr="00052BB6" w:rsidRDefault="00D1765C" w:rsidP="00D1765C">
      <w:pPr>
        <w:numPr>
          <w:ilvl w:val="0"/>
          <w:numId w:val="29"/>
        </w:numPr>
        <w:tabs>
          <w:tab w:val="clear" w:pos="1080"/>
          <w:tab w:val="num" w:pos="0"/>
        </w:tabs>
        <w:spacing w:after="0" w:line="240" w:lineRule="auto"/>
        <w:ind w:left="0" w:firstLine="567"/>
        <w:jc w:val="both"/>
        <w:rPr>
          <w:rFonts w:ascii="Times New Roman" w:hAnsi="Times New Roman" w:cs="Times New Roman"/>
          <w:sz w:val="24"/>
          <w:szCs w:val="24"/>
          <w:lang w:val="kk-KZ"/>
        </w:rPr>
      </w:pPr>
      <w:r w:rsidRPr="00052BB6">
        <w:rPr>
          <w:rFonts w:ascii="Times New Roman" w:hAnsi="Times New Roman" w:cs="Times New Roman"/>
          <w:sz w:val="24"/>
          <w:szCs w:val="24"/>
          <w:lang w:val="kk-KZ"/>
        </w:rPr>
        <w:t xml:space="preserve"> Салық немесе ұлттық кәсіпкерлік одаққа қатыстығы.</w:t>
      </w:r>
    </w:p>
    <w:p w:rsidR="00D1765C" w:rsidRPr="00052BB6" w:rsidRDefault="00D1765C" w:rsidP="00D1765C">
      <w:pPr>
        <w:numPr>
          <w:ilvl w:val="0"/>
          <w:numId w:val="29"/>
        </w:numPr>
        <w:tabs>
          <w:tab w:val="clear" w:pos="1080"/>
          <w:tab w:val="num" w:pos="0"/>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kk-KZ"/>
        </w:rPr>
        <w:t xml:space="preserve"> </w:t>
      </w:r>
      <w:r w:rsidRPr="00052BB6">
        <w:rPr>
          <w:rFonts w:ascii="Times New Roman" w:hAnsi="Times New Roman" w:cs="Times New Roman"/>
          <w:sz w:val="24"/>
          <w:szCs w:val="24"/>
          <w:lang w:val="ru-MO"/>
        </w:rPr>
        <w:t>Бөтен фирма мен өндірістік-техникалық немесе басқа байланыстар.</w:t>
      </w:r>
    </w:p>
    <w:p w:rsidR="00D1765C" w:rsidRPr="00052BB6" w:rsidRDefault="00D1765C" w:rsidP="00D1765C">
      <w:pPr>
        <w:spacing w:after="0" w:line="240" w:lineRule="auto"/>
        <w:ind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Кәсіпорындардың басшылары туралы қысқаша библиографиялық мәліметтер, анықтама қысқаша немесе толық түрде берілуі мүмкін. Осыдан кейін стратегиясын анықтау үшін бәсекелеске салыстырмалы түрде талдау жасалады. Тікелей бәсекелестер мен потенци</w:t>
      </w:r>
      <w:r w:rsidRPr="00052BB6">
        <w:rPr>
          <w:rFonts w:ascii="Times New Roman" w:hAnsi="Times New Roman" w:cs="Times New Roman"/>
          <w:sz w:val="24"/>
          <w:szCs w:val="24"/>
          <w:lang w:val="kk-KZ"/>
        </w:rPr>
        <w:t>а</w:t>
      </w:r>
      <w:r w:rsidRPr="00052BB6">
        <w:rPr>
          <w:rFonts w:ascii="Times New Roman" w:hAnsi="Times New Roman" w:cs="Times New Roman"/>
          <w:sz w:val="24"/>
          <w:szCs w:val="24"/>
          <w:lang w:val="ru-MO"/>
        </w:rPr>
        <w:t xml:space="preserve">лды бәсекелестерді анықтау 2-түрлі жолмен жүргізіледі. </w:t>
      </w:r>
    </w:p>
    <w:p w:rsidR="00D1765C" w:rsidRPr="00052BB6" w:rsidRDefault="00D1765C" w:rsidP="00D1765C">
      <w:pPr>
        <w:spacing w:after="0" w:line="240" w:lineRule="auto"/>
        <w:ind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Біріншісі нарықта негізгі бәсекелес-кәсіпорындардың қажеттілігін қанағаттандырумен байланысты, мақсаты қажеттілік типіне байланысты бәсекелес фирмаларды топтастыру.</w:t>
      </w:r>
    </w:p>
    <w:p w:rsidR="00D1765C" w:rsidRPr="00052BB6" w:rsidRDefault="00D1765C" w:rsidP="00D1765C">
      <w:pPr>
        <w:spacing w:after="0" w:line="240" w:lineRule="auto"/>
        <w:ind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Осы арқылы келесі бәсекелестік топтар бөлініп шығарылады:</w:t>
      </w:r>
    </w:p>
    <w:p w:rsidR="00D1765C" w:rsidRPr="00052BB6" w:rsidRDefault="00D1765C" w:rsidP="00D1765C">
      <w:pPr>
        <w:numPr>
          <w:ilvl w:val="0"/>
          <w:numId w:val="26"/>
        </w:numPr>
        <w:tabs>
          <w:tab w:val="clear" w:pos="360"/>
          <w:tab w:val="num" w:pos="0"/>
          <w:tab w:val="left" w:pos="993"/>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Бір нарықта ұқсас тауар ұсынатын фирмалар, соның ішінде</w:t>
      </w:r>
    </w:p>
    <w:p w:rsidR="00D1765C" w:rsidRPr="00052BB6" w:rsidRDefault="00D1765C" w:rsidP="00D1765C">
      <w:pPr>
        <w:numPr>
          <w:ilvl w:val="0"/>
          <w:numId w:val="25"/>
        </w:numPr>
        <w:tabs>
          <w:tab w:val="num" w:pos="0"/>
          <w:tab w:val="left" w:pos="993"/>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тауарға қоятын барлық талабын қанағаттандыратын фирмалар;</w:t>
      </w:r>
    </w:p>
    <w:p w:rsidR="00D1765C" w:rsidRPr="00052BB6" w:rsidRDefault="00D1765C" w:rsidP="00D1765C">
      <w:pPr>
        <w:numPr>
          <w:ilvl w:val="0"/>
          <w:numId w:val="25"/>
        </w:numPr>
        <w:tabs>
          <w:tab w:val="num" w:pos="0"/>
          <w:tab w:val="left" w:pos="993"/>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кейбір сегменттерде ерекше талаптарды қанағаттандыратын фирмалар ;</w:t>
      </w:r>
    </w:p>
    <w:p w:rsidR="00D1765C" w:rsidRPr="00052BB6" w:rsidRDefault="00D1765C" w:rsidP="00D1765C">
      <w:pPr>
        <w:numPr>
          <w:ilvl w:val="0"/>
          <w:numId w:val="25"/>
        </w:numPr>
        <w:tabs>
          <w:tab w:val="num" w:pos="0"/>
          <w:tab w:val="left" w:pos="993"/>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ұқсас тауармен нарыққа шығуға дайындалып жүрген фирмалар;</w:t>
      </w:r>
    </w:p>
    <w:p w:rsidR="00D1765C" w:rsidRPr="00052BB6" w:rsidRDefault="00D1765C" w:rsidP="00D1765C">
      <w:pPr>
        <w:numPr>
          <w:ilvl w:val="0"/>
          <w:numId w:val="26"/>
        </w:numPr>
        <w:tabs>
          <w:tab w:val="clear" w:pos="360"/>
          <w:tab w:val="num" w:pos="0"/>
          <w:tab w:val="left" w:pos="993"/>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басқа нарықта ұқсас тауар мен қызмет етуге шығу ықтималдылығы бар фирмалар.</w:t>
      </w:r>
    </w:p>
    <w:p w:rsidR="00D1765C" w:rsidRPr="00052BB6" w:rsidRDefault="00D1765C" w:rsidP="00D1765C">
      <w:pPr>
        <w:numPr>
          <w:ilvl w:val="0"/>
          <w:numId w:val="26"/>
        </w:numPr>
        <w:tabs>
          <w:tab w:val="clear" w:pos="360"/>
          <w:tab w:val="num" w:pos="0"/>
          <w:tab w:val="left" w:pos="993"/>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 xml:space="preserve">Нарықтан тауар ығыстырып шығуға мүмкіншілігі бар, айырбастаушы тауарларды шығаратын фирмалар. </w:t>
      </w:r>
    </w:p>
    <w:p w:rsidR="00D1765C" w:rsidRPr="00052BB6" w:rsidRDefault="00D1765C" w:rsidP="00D1765C">
      <w:pPr>
        <w:tabs>
          <w:tab w:val="num" w:pos="0"/>
          <w:tab w:val="left" w:pos="993"/>
        </w:tabs>
        <w:spacing w:after="0" w:line="240" w:lineRule="auto"/>
        <w:ind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 xml:space="preserve">Бәсекелестерді анықтаудың екінші жолы бәсекелестерді нарықтық стратегиясының типтеріне қарай классификациялауға бағытталған. </w:t>
      </w:r>
    </w:p>
    <w:p w:rsidR="00D1765C" w:rsidRPr="00052BB6" w:rsidRDefault="00D1765C" w:rsidP="00D1765C">
      <w:pPr>
        <w:spacing w:after="0" w:line="240" w:lineRule="auto"/>
        <w:ind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Оған, мысалы келесі стратегиялар жатады:</w:t>
      </w:r>
    </w:p>
    <w:p w:rsidR="00D1765C" w:rsidRPr="00052BB6" w:rsidRDefault="00D1765C" w:rsidP="00D1765C">
      <w:pPr>
        <w:numPr>
          <w:ilvl w:val="0"/>
          <w:numId w:val="25"/>
        </w:numPr>
        <w:tabs>
          <w:tab w:val="num" w:pos="0"/>
          <w:tab w:val="left" w:pos="851"/>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нарықта экспозиция жасау стратегиясы;</w:t>
      </w:r>
    </w:p>
    <w:p w:rsidR="00D1765C" w:rsidRPr="00052BB6" w:rsidRDefault="00D1765C" w:rsidP="00D1765C">
      <w:pPr>
        <w:numPr>
          <w:ilvl w:val="0"/>
          <w:numId w:val="25"/>
        </w:numPr>
        <w:tabs>
          <w:tab w:val="num" w:pos="0"/>
          <w:tab w:val="left" w:pos="851"/>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баға саясаты мен сапа саясатын жүргізу стратегиясы;</w:t>
      </w:r>
    </w:p>
    <w:p w:rsidR="00D1765C" w:rsidRPr="00052BB6" w:rsidRDefault="00D1765C" w:rsidP="00D1765C">
      <w:pPr>
        <w:numPr>
          <w:ilvl w:val="0"/>
          <w:numId w:val="25"/>
        </w:numPr>
        <w:tabs>
          <w:tab w:val="num" w:pos="0"/>
          <w:tab w:val="left" w:pos="851"/>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жаңа технология енгізу стратегиясы.</w:t>
      </w:r>
    </w:p>
    <w:p w:rsidR="00D1765C" w:rsidRPr="00052BB6" w:rsidRDefault="00D1765C" w:rsidP="00D1765C">
      <w:pPr>
        <w:tabs>
          <w:tab w:val="num" w:pos="0"/>
          <w:tab w:val="left" w:pos="851"/>
        </w:tabs>
        <w:spacing w:after="0" w:line="240" w:lineRule="auto"/>
        <w:ind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 xml:space="preserve"> Бәсекелестердің стратегиясының өзгеруін болжамдау олардың потенциалды қауіптерін анықтауға мүмкіндік береді. </w:t>
      </w:r>
    </w:p>
    <w:p w:rsidR="00D1765C" w:rsidRPr="00052BB6" w:rsidRDefault="00D1765C" w:rsidP="00D1765C">
      <w:pPr>
        <w:tabs>
          <w:tab w:val="num" w:pos="0"/>
          <w:tab w:val="left" w:pos="851"/>
        </w:tabs>
        <w:spacing w:after="0" w:line="240" w:lineRule="auto"/>
        <w:ind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Оларға мыналарды жатқызуға болады:</w:t>
      </w:r>
    </w:p>
    <w:p w:rsidR="00D1765C" w:rsidRPr="00052BB6" w:rsidRDefault="00D1765C" w:rsidP="00D1765C">
      <w:pPr>
        <w:pStyle w:val="aa"/>
        <w:numPr>
          <w:ilvl w:val="0"/>
          <w:numId w:val="25"/>
        </w:numPr>
        <w:tabs>
          <w:tab w:val="num" w:pos="0"/>
          <w:tab w:val="left" w:pos="851"/>
        </w:tabs>
        <w:ind w:left="0" w:right="0" w:firstLine="567"/>
        <w:rPr>
          <w:rFonts w:ascii="Times New Roman" w:hAnsi="Times New Roman"/>
          <w:sz w:val="24"/>
          <w:szCs w:val="24"/>
        </w:rPr>
      </w:pPr>
      <w:r w:rsidRPr="00052BB6">
        <w:rPr>
          <w:rFonts w:ascii="Times New Roman" w:hAnsi="Times New Roman"/>
          <w:sz w:val="24"/>
          <w:szCs w:val="24"/>
        </w:rPr>
        <w:t>аралас географиялық нарықта қызмет ететін, нарық экспозициясын жүргізетін фирмалар;</w:t>
      </w:r>
    </w:p>
    <w:p w:rsidR="00D1765C" w:rsidRPr="00052BB6" w:rsidRDefault="00D1765C" w:rsidP="00D1765C">
      <w:pPr>
        <w:numPr>
          <w:ilvl w:val="0"/>
          <w:numId w:val="25"/>
        </w:numPr>
        <w:tabs>
          <w:tab w:val="num" w:pos="0"/>
          <w:tab w:val="left" w:pos="851"/>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өндірісте диверсификациялау стратегиясын қабылдап алған және сол немесе аралас салада жұмыс істейтін фирмалар;</w:t>
      </w:r>
    </w:p>
    <w:p w:rsidR="00D1765C" w:rsidRPr="00052BB6" w:rsidRDefault="00D1765C" w:rsidP="00D1765C">
      <w:pPr>
        <w:numPr>
          <w:ilvl w:val="0"/>
          <w:numId w:val="25"/>
        </w:numPr>
        <w:tabs>
          <w:tab w:val="num" w:pos="0"/>
          <w:tab w:val="left" w:pos="851"/>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компанияның ірі тұтынушы фирмалары;</w:t>
      </w:r>
    </w:p>
    <w:p w:rsidR="00D1765C" w:rsidRPr="00052BB6" w:rsidRDefault="00D1765C" w:rsidP="00D1765C">
      <w:pPr>
        <w:numPr>
          <w:ilvl w:val="0"/>
          <w:numId w:val="25"/>
        </w:numPr>
        <w:tabs>
          <w:tab w:val="num" w:pos="0"/>
          <w:tab w:val="left" w:pos="851"/>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кәсіпорынды шикізат,  материал және жабдықтаушылар мен қамтамасыз ететін ірі жабдықтаушылар;</w:t>
      </w:r>
    </w:p>
    <w:p w:rsidR="00D1765C" w:rsidRPr="00052BB6" w:rsidRDefault="00D1765C" w:rsidP="00D1765C">
      <w:pPr>
        <w:numPr>
          <w:ilvl w:val="0"/>
          <w:numId w:val="25"/>
        </w:numPr>
        <w:tabs>
          <w:tab w:val="num" w:pos="0"/>
          <w:tab w:val="left" w:pos="851"/>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кішігірім кәсіпорындардың ірі фирмаларға өте қауіпті болуы.</w:t>
      </w:r>
    </w:p>
    <w:p w:rsidR="00D1765C" w:rsidRPr="00052BB6" w:rsidRDefault="00D1765C" w:rsidP="00D1765C">
      <w:pPr>
        <w:tabs>
          <w:tab w:val="num" w:pos="0"/>
        </w:tabs>
        <w:spacing w:after="0" w:line="240" w:lineRule="auto"/>
        <w:ind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 xml:space="preserve">Бәсеке фирмаларды зерттеу нәтижесінде олардың күшті және әлсіз жақтарына баға беріледі. Бәсекелестерді бағалау бөлімінде  барлық потенциалды бәсекелестерге мәліметтер беру қажет. </w:t>
      </w:r>
    </w:p>
    <w:p w:rsidR="00D1765C" w:rsidRPr="00052BB6" w:rsidRDefault="00D1765C" w:rsidP="00D1765C">
      <w:pPr>
        <w:tabs>
          <w:tab w:val="num" w:pos="0"/>
        </w:tabs>
        <w:spacing w:after="0" w:line="240" w:lineRule="auto"/>
        <w:ind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Ол үшін келесі сұрақтарға жауап беру керек:</w:t>
      </w:r>
    </w:p>
    <w:p w:rsidR="00D1765C" w:rsidRPr="00052BB6" w:rsidRDefault="00D1765C" w:rsidP="00D1765C">
      <w:pPr>
        <w:numPr>
          <w:ilvl w:val="0"/>
          <w:numId w:val="27"/>
        </w:numPr>
        <w:tabs>
          <w:tab w:val="clear" w:pos="360"/>
          <w:tab w:val="num" w:pos="0"/>
          <w:tab w:val="left" w:pos="993"/>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Аналогиялық өнімдерді қанша және қай фирма ұсынады?</w:t>
      </w:r>
    </w:p>
    <w:p w:rsidR="00D1765C" w:rsidRPr="00052BB6" w:rsidRDefault="00D1765C" w:rsidP="00D1765C">
      <w:pPr>
        <w:numPr>
          <w:ilvl w:val="0"/>
          <w:numId w:val="27"/>
        </w:numPr>
        <w:tabs>
          <w:tab w:val="clear" w:pos="360"/>
          <w:tab w:val="num" w:pos="0"/>
          <w:tab w:val="left" w:pos="993"/>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Қандай бөлігін бәсекелес фирмалар бақылап отыр?</w:t>
      </w:r>
    </w:p>
    <w:p w:rsidR="00D1765C" w:rsidRPr="00052BB6" w:rsidRDefault="00D1765C" w:rsidP="00D1765C">
      <w:pPr>
        <w:numPr>
          <w:ilvl w:val="0"/>
          <w:numId w:val="27"/>
        </w:numPr>
        <w:tabs>
          <w:tab w:val="clear" w:pos="360"/>
          <w:tab w:val="num" w:pos="0"/>
          <w:tab w:val="left" w:pos="993"/>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Бәсекелес фирмаларда сату көлемі, табысы, жаңа тауар енгізу, сервис жағдайы қандай?</w:t>
      </w:r>
    </w:p>
    <w:p w:rsidR="005D0DFA" w:rsidRPr="005D0DFA" w:rsidRDefault="005D0DFA" w:rsidP="005D0DFA">
      <w:pPr>
        <w:tabs>
          <w:tab w:val="left" w:pos="993"/>
        </w:tabs>
        <w:spacing w:after="0" w:line="240" w:lineRule="auto"/>
        <w:ind w:firstLine="567"/>
        <w:rPr>
          <w:rFonts w:ascii="Times New Roman" w:hAnsi="Times New Roman" w:cs="Times New Roman"/>
          <w:sz w:val="24"/>
          <w:szCs w:val="24"/>
          <w:lang w:val="ru-MO"/>
        </w:rPr>
      </w:pPr>
      <w:r>
        <w:rPr>
          <w:rFonts w:ascii="Times New Roman" w:hAnsi="Times New Roman" w:cs="Times New Roman"/>
          <w:sz w:val="24"/>
          <w:szCs w:val="24"/>
          <w:lang w:val="ru-MO"/>
        </w:rPr>
        <w:t>4</w:t>
      </w:r>
      <w:r w:rsidRPr="005D0DFA">
        <w:rPr>
          <w:rFonts w:ascii="Times New Roman" w:hAnsi="Times New Roman" w:cs="Times New Roman"/>
          <w:sz w:val="24"/>
          <w:szCs w:val="24"/>
          <w:lang w:val="ru-MO"/>
        </w:rPr>
        <w:t>)</w:t>
      </w:r>
      <w:r w:rsidRPr="005D0DFA">
        <w:rPr>
          <w:rFonts w:ascii="Times New Roman" w:hAnsi="Times New Roman" w:cs="Times New Roman"/>
          <w:sz w:val="24"/>
          <w:szCs w:val="24"/>
          <w:lang w:val="ru-MO"/>
        </w:rPr>
        <w:tab/>
        <w:t>Бұл көрсеткіштің даму тенденциясы қандай?</w:t>
      </w:r>
    </w:p>
    <w:p w:rsidR="005D0DFA" w:rsidRPr="005D0DFA" w:rsidRDefault="005D0DFA" w:rsidP="005D0DFA">
      <w:pPr>
        <w:tabs>
          <w:tab w:val="left" w:pos="993"/>
        </w:tabs>
        <w:spacing w:after="0" w:line="240" w:lineRule="auto"/>
        <w:ind w:firstLine="567"/>
        <w:rPr>
          <w:rFonts w:ascii="Times New Roman" w:hAnsi="Times New Roman" w:cs="Times New Roman"/>
          <w:sz w:val="24"/>
          <w:szCs w:val="24"/>
          <w:lang w:val="ru-MO"/>
        </w:rPr>
      </w:pPr>
      <w:r>
        <w:rPr>
          <w:rFonts w:ascii="Times New Roman" w:hAnsi="Times New Roman" w:cs="Times New Roman"/>
          <w:sz w:val="24"/>
          <w:szCs w:val="24"/>
          <w:lang w:val="ru-MO"/>
        </w:rPr>
        <w:t>5</w:t>
      </w:r>
      <w:r w:rsidRPr="005D0DFA">
        <w:rPr>
          <w:rFonts w:ascii="Times New Roman" w:hAnsi="Times New Roman" w:cs="Times New Roman"/>
          <w:sz w:val="24"/>
          <w:szCs w:val="24"/>
          <w:lang w:val="ru-MO"/>
        </w:rPr>
        <w:t>)</w:t>
      </w:r>
      <w:r w:rsidRPr="005D0DFA">
        <w:rPr>
          <w:rFonts w:ascii="Times New Roman" w:hAnsi="Times New Roman" w:cs="Times New Roman"/>
          <w:sz w:val="24"/>
          <w:szCs w:val="24"/>
          <w:lang w:val="ru-MO"/>
        </w:rPr>
        <w:tab/>
        <w:t>Өз тауарын жарнамалауға қанша қаражат бөледі?</w:t>
      </w:r>
    </w:p>
    <w:p w:rsidR="005D0DFA" w:rsidRPr="005D0DFA" w:rsidRDefault="005D0DFA" w:rsidP="005D0DFA">
      <w:pPr>
        <w:tabs>
          <w:tab w:val="left" w:pos="993"/>
        </w:tabs>
        <w:spacing w:after="0" w:line="240" w:lineRule="auto"/>
        <w:ind w:firstLine="567"/>
        <w:rPr>
          <w:rFonts w:ascii="Times New Roman" w:hAnsi="Times New Roman" w:cs="Times New Roman"/>
          <w:sz w:val="24"/>
          <w:szCs w:val="24"/>
          <w:lang w:val="ru-MO"/>
        </w:rPr>
      </w:pPr>
      <w:r>
        <w:rPr>
          <w:rFonts w:ascii="Times New Roman" w:hAnsi="Times New Roman" w:cs="Times New Roman"/>
          <w:sz w:val="24"/>
          <w:szCs w:val="24"/>
          <w:lang w:val="ru-MO"/>
        </w:rPr>
        <w:t>6</w:t>
      </w:r>
      <w:r w:rsidRPr="005D0DFA">
        <w:rPr>
          <w:rFonts w:ascii="Times New Roman" w:hAnsi="Times New Roman" w:cs="Times New Roman"/>
          <w:sz w:val="24"/>
          <w:szCs w:val="24"/>
          <w:lang w:val="ru-MO"/>
        </w:rPr>
        <w:t>)</w:t>
      </w:r>
      <w:r w:rsidRPr="005D0DFA">
        <w:rPr>
          <w:rFonts w:ascii="Times New Roman" w:hAnsi="Times New Roman" w:cs="Times New Roman"/>
          <w:sz w:val="24"/>
          <w:szCs w:val="24"/>
          <w:lang w:val="ru-MO"/>
        </w:rPr>
        <w:tab/>
        <w:t>Олардың өнімінің негізгі сипаттамасы,  дизайны, тұтынушы тілегі?</w:t>
      </w:r>
    </w:p>
    <w:p w:rsidR="005D0DFA" w:rsidRPr="00052BB6" w:rsidRDefault="005D0DFA" w:rsidP="005D0DFA">
      <w:pPr>
        <w:tabs>
          <w:tab w:val="left" w:pos="993"/>
        </w:tabs>
        <w:spacing w:after="0" w:line="240" w:lineRule="auto"/>
        <w:ind w:firstLine="567"/>
        <w:rPr>
          <w:rFonts w:ascii="Times New Roman" w:hAnsi="Times New Roman" w:cs="Times New Roman"/>
          <w:sz w:val="24"/>
          <w:szCs w:val="24"/>
          <w:lang w:val="ru-MO"/>
        </w:rPr>
      </w:pPr>
      <w:r>
        <w:rPr>
          <w:rFonts w:ascii="Times New Roman" w:hAnsi="Times New Roman" w:cs="Times New Roman"/>
          <w:sz w:val="24"/>
          <w:szCs w:val="24"/>
          <w:lang w:val="ru-MO"/>
        </w:rPr>
        <w:t>7</w:t>
      </w:r>
      <w:r w:rsidRPr="005D0DFA">
        <w:rPr>
          <w:rFonts w:ascii="Times New Roman" w:hAnsi="Times New Roman" w:cs="Times New Roman"/>
          <w:sz w:val="24"/>
          <w:szCs w:val="24"/>
          <w:lang w:val="ru-MO"/>
        </w:rPr>
        <w:t>)</w:t>
      </w:r>
      <w:r w:rsidRPr="005D0DFA">
        <w:rPr>
          <w:rFonts w:ascii="Times New Roman" w:hAnsi="Times New Roman" w:cs="Times New Roman"/>
          <w:sz w:val="24"/>
          <w:szCs w:val="24"/>
          <w:lang w:val="ru-MO"/>
        </w:rPr>
        <w:tab/>
        <w:t>Бәсеке негізі не болады (баға, сапа, сервис және т.б.)?</w:t>
      </w:r>
    </w:p>
    <w:p w:rsidR="00D1765C" w:rsidRPr="00052BB6" w:rsidRDefault="00D1765C" w:rsidP="00D1765C">
      <w:pPr>
        <w:spacing w:after="0" w:line="240" w:lineRule="auto"/>
        <w:ind w:firstLine="567"/>
        <w:rPr>
          <w:rFonts w:ascii="Times New Roman" w:hAnsi="Times New Roman" w:cs="Times New Roman"/>
          <w:sz w:val="24"/>
          <w:szCs w:val="24"/>
          <w:lang w:val="ru-MO"/>
        </w:rPr>
      </w:pPr>
      <w:r w:rsidRPr="00052BB6">
        <w:rPr>
          <w:rFonts w:ascii="Times New Roman" w:hAnsi="Times New Roman" w:cs="Times New Roman"/>
          <w:sz w:val="24"/>
          <w:szCs w:val="24"/>
          <w:lang w:val="ru-MO"/>
        </w:rPr>
        <w:t>Бәсекені талдау</w:t>
      </w:r>
    </w:p>
    <w:p w:rsidR="00D1765C" w:rsidRPr="00052BB6" w:rsidRDefault="00D1765C" w:rsidP="00D1765C">
      <w:pPr>
        <w:spacing w:after="0" w:line="240" w:lineRule="auto"/>
        <w:ind w:firstLine="600"/>
        <w:rPr>
          <w:rFonts w:ascii="Times New Roman" w:hAnsi="Times New Roman" w:cs="Times New Roman"/>
          <w:sz w:val="24"/>
          <w:szCs w:val="24"/>
          <w:lang w:val="ru-M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99"/>
        <w:gridCol w:w="4799"/>
      </w:tblGrid>
      <w:tr w:rsidR="00D1765C" w:rsidRPr="00052BB6" w:rsidTr="00973319">
        <w:tc>
          <w:tcPr>
            <w:tcW w:w="4799" w:type="dxa"/>
          </w:tcPr>
          <w:p w:rsidR="00D1765C" w:rsidRPr="00052BB6" w:rsidRDefault="00D1765C" w:rsidP="00973319">
            <w:pPr>
              <w:spacing w:after="0" w:line="240" w:lineRule="auto"/>
              <w:jc w:val="center"/>
              <w:rPr>
                <w:rFonts w:ascii="Times New Roman" w:hAnsi="Times New Roman" w:cs="Times New Roman"/>
                <w:sz w:val="24"/>
                <w:szCs w:val="24"/>
                <w:lang w:val="ru-MO"/>
              </w:rPr>
            </w:pPr>
            <w:r w:rsidRPr="00052BB6">
              <w:rPr>
                <w:rFonts w:ascii="Times New Roman" w:hAnsi="Times New Roman" w:cs="Times New Roman"/>
                <w:sz w:val="24"/>
                <w:szCs w:val="24"/>
                <w:lang w:val="ru-MO"/>
              </w:rPr>
              <w:t>Бәсеке жөнінде жалпы мағлұмат</w:t>
            </w:r>
          </w:p>
        </w:tc>
        <w:tc>
          <w:tcPr>
            <w:tcW w:w="4799" w:type="dxa"/>
          </w:tcPr>
          <w:p w:rsidR="00D1765C" w:rsidRPr="00052BB6" w:rsidRDefault="00D1765C" w:rsidP="00973319">
            <w:pPr>
              <w:spacing w:after="0" w:line="240" w:lineRule="auto"/>
              <w:jc w:val="center"/>
              <w:rPr>
                <w:rFonts w:ascii="Times New Roman" w:hAnsi="Times New Roman" w:cs="Times New Roman"/>
                <w:sz w:val="24"/>
                <w:szCs w:val="24"/>
                <w:lang w:val="ru-MO"/>
              </w:rPr>
            </w:pPr>
            <w:r w:rsidRPr="00052BB6">
              <w:rPr>
                <w:rFonts w:ascii="Times New Roman" w:hAnsi="Times New Roman" w:cs="Times New Roman"/>
                <w:sz w:val="24"/>
                <w:szCs w:val="24"/>
                <w:lang w:val="ru-MO"/>
              </w:rPr>
              <w:t>Бәсеке жөнінде нені білу керек</w:t>
            </w:r>
          </w:p>
        </w:tc>
      </w:tr>
      <w:tr w:rsidR="00D1765C" w:rsidRPr="00052BB6" w:rsidTr="00973319">
        <w:tc>
          <w:tcPr>
            <w:tcW w:w="4799" w:type="dxa"/>
          </w:tcPr>
          <w:p w:rsidR="00D1765C" w:rsidRPr="00052BB6" w:rsidRDefault="00D1765C" w:rsidP="00973319">
            <w:pPr>
              <w:spacing w:after="0" w:line="240" w:lineRule="auto"/>
              <w:jc w:val="center"/>
              <w:rPr>
                <w:rFonts w:ascii="Times New Roman" w:hAnsi="Times New Roman" w:cs="Times New Roman"/>
                <w:sz w:val="24"/>
                <w:szCs w:val="24"/>
                <w:lang w:val="ru-MO"/>
              </w:rPr>
            </w:pPr>
            <w:r w:rsidRPr="00052BB6">
              <w:rPr>
                <w:rFonts w:ascii="Times New Roman" w:hAnsi="Times New Roman" w:cs="Times New Roman"/>
                <w:sz w:val="24"/>
                <w:szCs w:val="24"/>
                <w:lang w:val="ru-MO"/>
              </w:rPr>
              <w:t xml:space="preserve">Жалпы сату көлемі </w:t>
            </w:r>
          </w:p>
          <w:p w:rsidR="00D1765C" w:rsidRPr="00052BB6" w:rsidRDefault="00D1765C" w:rsidP="00973319">
            <w:pPr>
              <w:spacing w:after="0" w:line="240" w:lineRule="auto"/>
              <w:rPr>
                <w:rFonts w:ascii="Times New Roman" w:hAnsi="Times New Roman" w:cs="Times New Roman"/>
                <w:sz w:val="24"/>
                <w:szCs w:val="24"/>
                <w:lang w:val="ru-MO"/>
              </w:rPr>
            </w:pPr>
            <w:r w:rsidRPr="00052BB6">
              <w:rPr>
                <w:rFonts w:ascii="Times New Roman" w:hAnsi="Times New Roman" w:cs="Times New Roman"/>
                <w:sz w:val="24"/>
                <w:szCs w:val="24"/>
                <w:lang w:val="ru-MO"/>
              </w:rPr>
              <w:t>- жалпы сату көлемі орташа деп айта аламыз.</w:t>
            </w:r>
          </w:p>
          <w:p w:rsidR="00D1765C" w:rsidRPr="00052BB6" w:rsidRDefault="00D1765C" w:rsidP="00973319">
            <w:pPr>
              <w:spacing w:after="0" w:line="240" w:lineRule="auto"/>
              <w:rPr>
                <w:rFonts w:ascii="Times New Roman" w:hAnsi="Times New Roman" w:cs="Times New Roman"/>
                <w:sz w:val="24"/>
                <w:szCs w:val="24"/>
                <w:lang w:val="ru-MO"/>
              </w:rPr>
            </w:pPr>
            <w:r w:rsidRPr="00052BB6">
              <w:rPr>
                <w:rFonts w:ascii="Times New Roman" w:hAnsi="Times New Roman" w:cs="Times New Roman"/>
                <w:sz w:val="24"/>
                <w:szCs w:val="24"/>
                <w:lang w:val="ru-MO"/>
              </w:rPr>
              <w:t>- жарнамаға шығындар жұмсайды</w:t>
            </w:r>
          </w:p>
          <w:p w:rsidR="00D1765C" w:rsidRPr="00052BB6" w:rsidRDefault="00D1765C" w:rsidP="00973319">
            <w:pPr>
              <w:spacing w:after="0" w:line="240" w:lineRule="auto"/>
              <w:jc w:val="center"/>
              <w:rPr>
                <w:rFonts w:ascii="Times New Roman" w:hAnsi="Times New Roman" w:cs="Times New Roman"/>
                <w:sz w:val="24"/>
                <w:szCs w:val="24"/>
                <w:lang w:val="ru-MO"/>
              </w:rPr>
            </w:pPr>
          </w:p>
        </w:tc>
        <w:tc>
          <w:tcPr>
            <w:tcW w:w="4799" w:type="dxa"/>
          </w:tcPr>
          <w:p w:rsidR="00D1765C" w:rsidRPr="00052BB6" w:rsidRDefault="00D1765C" w:rsidP="00973319">
            <w:pPr>
              <w:spacing w:after="0" w:line="240" w:lineRule="auto"/>
              <w:jc w:val="center"/>
              <w:rPr>
                <w:rFonts w:ascii="Times New Roman" w:hAnsi="Times New Roman" w:cs="Times New Roman"/>
                <w:sz w:val="24"/>
                <w:szCs w:val="24"/>
                <w:lang w:val="ru-MO"/>
              </w:rPr>
            </w:pPr>
            <w:r w:rsidRPr="00052BB6">
              <w:rPr>
                <w:rFonts w:ascii="Times New Roman" w:hAnsi="Times New Roman" w:cs="Times New Roman"/>
                <w:sz w:val="24"/>
                <w:szCs w:val="24"/>
                <w:lang w:val="ru-MO"/>
              </w:rPr>
              <w:t>Бәсекенің негізгі мақсаты</w:t>
            </w:r>
          </w:p>
          <w:p w:rsidR="00D1765C" w:rsidRPr="00052BB6" w:rsidRDefault="00D1765C" w:rsidP="00973319">
            <w:pPr>
              <w:spacing w:after="0" w:line="240" w:lineRule="auto"/>
              <w:rPr>
                <w:rFonts w:ascii="Times New Roman" w:hAnsi="Times New Roman" w:cs="Times New Roman"/>
                <w:sz w:val="24"/>
                <w:szCs w:val="24"/>
                <w:lang w:val="ru-MO"/>
              </w:rPr>
            </w:pPr>
            <w:r w:rsidRPr="00052BB6">
              <w:rPr>
                <w:rFonts w:ascii="Times New Roman" w:hAnsi="Times New Roman" w:cs="Times New Roman"/>
                <w:sz w:val="24"/>
                <w:szCs w:val="24"/>
                <w:lang w:val="ru-MO"/>
              </w:rPr>
              <w:t xml:space="preserve">- Жалпы тұтынушыларды жаулап алу </w:t>
            </w:r>
          </w:p>
          <w:p w:rsidR="00D1765C" w:rsidRPr="00052BB6" w:rsidRDefault="00D1765C" w:rsidP="00973319">
            <w:pPr>
              <w:spacing w:after="0" w:line="240" w:lineRule="auto"/>
              <w:rPr>
                <w:rFonts w:ascii="Times New Roman" w:hAnsi="Times New Roman" w:cs="Times New Roman"/>
                <w:sz w:val="24"/>
                <w:szCs w:val="24"/>
                <w:lang w:val="ru-MO"/>
              </w:rPr>
            </w:pPr>
            <w:r w:rsidRPr="00052BB6">
              <w:rPr>
                <w:rFonts w:ascii="Times New Roman" w:hAnsi="Times New Roman" w:cs="Times New Roman"/>
                <w:sz w:val="24"/>
                <w:szCs w:val="24"/>
                <w:lang w:val="ru-MO"/>
              </w:rPr>
              <w:t>- бағаларын төмендетуге қатысты акциялар жүргізу</w:t>
            </w:r>
          </w:p>
          <w:p w:rsidR="00D1765C" w:rsidRPr="00052BB6" w:rsidRDefault="00D1765C" w:rsidP="00973319">
            <w:pPr>
              <w:spacing w:after="0" w:line="240" w:lineRule="auto"/>
              <w:rPr>
                <w:rFonts w:ascii="Times New Roman" w:hAnsi="Times New Roman" w:cs="Times New Roman"/>
                <w:sz w:val="24"/>
                <w:szCs w:val="24"/>
                <w:lang w:val="ru-MO"/>
              </w:rPr>
            </w:pPr>
            <w:r w:rsidRPr="00052BB6">
              <w:rPr>
                <w:rFonts w:ascii="Times New Roman" w:hAnsi="Times New Roman" w:cs="Times New Roman"/>
                <w:sz w:val="24"/>
                <w:szCs w:val="24"/>
                <w:lang w:val="ru-MO"/>
              </w:rPr>
              <w:t>- көп жарнама беруді көздейді</w:t>
            </w:r>
          </w:p>
        </w:tc>
      </w:tr>
    </w:tbl>
    <w:p w:rsidR="00D1765C" w:rsidRPr="00052BB6" w:rsidRDefault="00D1765C" w:rsidP="00BF0920">
      <w:pPr>
        <w:spacing w:after="0" w:line="240" w:lineRule="auto"/>
        <w:ind w:left="567" w:firstLine="851"/>
        <w:rPr>
          <w:rFonts w:ascii="Times New Roman" w:hAnsi="Times New Roman" w:cs="Times New Roman"/>
          <w:sz w:val="24"/>
          <w:szCs w:val="24"/>
          <w:lang w:val="ru-MO"/>
        </w:rPr>
      </w:pPr>
    </w:p>
    <w:p w:rsidR="00D1765C" w:rsidRPr="00052BB6" w:rsidRDefault="00D1765C" w:rsidP="00D1765C">
      <w:pPr>
        <w:tabs>
          <w:tab w:val="num" w:pos="0"/>
        </w:tabs>
        <w:spacing w:after="0" w:line="240" w:lineRule="auto"/>
        <w:ind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 xml:space="preserve">Сұрақтарға жауапты салыстырмалы кестеде көрсеткен жөн, өйткені ол кәсіпорынның артықшылықтары мен кемшіліктерін анықтауға және бәсеке күресінің әдісін ұсынуға мүмкіндік береді. </w:t>
      </w:r>
    </w:p>
    <w:p w:rsidR="00D1765C" w:rsidRPr="00052BB6" w:rsidRDefault="00D1765C" w:rsidP="00D1765C">
      <w:pPr>
        <w:tabs>
          <w:tab w:val="num" w:pos="0"/>
        </w:tabs>
        <w:spacing w:after="0" w:line="240" w:lineRule="auto"/>
        <w:ind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 xml:space="preserve">Нарықты экономика кезінде кез келген кәсіпорынның бәсекеге қабілеттілігін төменде келтіріліп отырған кестелерден анықтауға, оларды өзара салыстырулар арқы қалай және қандай жолдармен жүзеге асырылатынын байқауға болады. </w:t>
      </w:r>
    </w:p>
    <w:p w:rsidR="00D1765C" w:rsidRPr="00052BB6" w:rsidRDefault="00D1765C" w:rsidP="00D1765C">
      <w:pPr>
        <w:tabs>
          <w:tab w:val="num" w:pos="0"/>
        </w:tabs>
        <w:spacing w:after="0" w:line="240" w:lineRule="auto"/>
        <w:ind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 xml:space="preserve">Бұл баға күресі болуы мүмкін (арзан бағамен ұқсас тауар ұсынғанда),  немесе сапалы бәсекесі (бағалы бәсекелстер бағасымен бірдей, бірақ сапалы), немесе сервис бәсекесі (сатылғаннан кейінгі көрсетілетін сервис сенімділігі жоғары). </w:t>
      </w:r>
    </w:p>
    <w:p w:rsidR="00D1765C" w:rsidRPr="00052BB6" w:rsidRDefault="00D1765C" w:rsidP="00D1765C">
      <w:pPr>
        <w:tabs>
          <w:tab w:val="num" w:pos="0"/>
        </w:tabs>
        <w:spacing w:after="0" w:line="240" w:lineRule="auto"/>
        <w:ind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Кәсіпорынның бәсекелерін зерттеу келесі кезеңдерден тұрады:</w:t>
      </w:r>
    </w:p>
    <w:p w:rsidR="00D1765C" w:rsidRPr="00052BB6" w:rsidRDefault="00D1765C" w:rsidP="00D1765C">
      <w:pPr>
        <w:numPr>
          <w:ilvl w:val="0"/>
          <w:numId w:val="28"/>
        </w:numPr>
        <w:tabs>
          <w:tab w:val="clear" w:pos="360"/>
          <w:tab w:val="num" w:pos="0"/>
          <w:tab w:val="left" w:pos="993"/>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негізгі бәсекелестерді анықтау;</w:t>
      </w:r>
    </w:p>
    <w:p w:rsidR="00D1765C" w:rsidRPr="00052BB6" w:rsidRDefault="00D1765C" w:rsidP="00D1765C">
      <w:pPr>
        <w:numPr>
          <w:ilvl w:val="0"/>
          <w:numId w:val="28"/>
        </w:numPr>
        <w:tabs>
          <w:tab w:val="clear" w:pos="360"/>
          <w:tab w:val="num" w:pos="0"/>
          <w:tab w:val="left" w:pos="993"/>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бәсекелестердің мақсатын білу;</w:t>
      </w:r>
    </w:p>
    <w:p w:rsidR="00D1765C" w:rsidRPr="00052BB6" w:rsidRDefault="00D1765C" w:rsidP="00D1765C">
      <w:pPr>
        <w:numPr>
          <w:ilvl w:val="0"/>
          <w:numId w:val="28"/>
        </w:numPr>
        <w:tabs>
          <w:tab w:val="clear" w:pos="360"/>
          <w:tab w:val="num" w:pos="0"/>
          <w:tab w:val="left" w:pos="993"/>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стратегиясын анықтау;</w:t>
      </w:r>
    </w:p>
    <w:p w:rsidR="00D1765C" w:rsidRPr="00052BB6" w:rsidRDefault="00D1765C" w:rsidP="00D1765C">
      <w:pPr>
        <w:numPr>
          <w:ilvl w:val="0"/>
          <w:numId w:val="28"/>
        </w:numPr>
        <w:tabs>
          <w:tab w:val="clear" w:pos="360"/>
          <w:tab w:val="num" w:pos="0"/>
          <w:tab w:val="left" w:pos="993"/>
        </w:tabs>
        <w:spacing w:after="0" w:line="240" w:lineRule="auto"/>
        <w:ind w:left="0"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 xml:space="preserve">Күшті және әлсіз жақтарына баға беру. </w:t>
      </w:r>
    </w:p>
    <w:p w:rsidR="00D1765C" w:rsidRPr="00052BB6" w:rsidRDefault="00D1765C" w:rsidP="00D1765C">
      <w:pPr>
        <w:tabs>
          <w:tab w:val="num" w:pos="0"/>
        </w:tabs>
        <w:spacing w:after="0" w:line="240" w:lineRule="auto"/>
        <w:ind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 xml:space="preserve">Бәсекелес фирма туралы жұмыс әрдайым жүйелі түрде жүргізіліп отыруы тиіс. Тәжірибеде келесі әдістер қолданылады.  </w:t>
      </w:r>
    </w:p>
    <w:p w:rsidR="0032127E" w:rsidRDefault="00D1765C" w:rsidP="005D0DFA">
      <w:pPr>
        <w:tabs>
          <w:tab w:val="num" w:pos="0"/>
        </w:tabs>
        <w:spacing w:after="0" w:line="240" w:lineRule="auto"/>
        <w:ind w:firstLine="567"/>
        <w:jc w:val="both"/>
        <w:rPr>
          <w:rFonts w:ascii="Times New Roman" w:hAnsi="Times New Roman" w:cs="Times New Roman"/>
          <w:sz w:val="24"/>
          <w:szCs w:val="24"/>
          <w:lang w:val="ru-MO"/>
        </w:rPr>
      </w:pPr>
      <w:r w:rsidRPr="00052BB6">
        <w:rPr>
          <w:rFonts w:ascii="Times New Roman" w:hAnsi="Times New Roman" w:cs="Times New Roman"/>
          <w:sz w:val="24"/>
          <w:szCs w:val="24"/>
          <w:lang w:val="ru-MO"/>
        </w:rPr>
        <w:t>Кейбір келісімді сұрау, басым көздерінен ойып алынған материалдар, бәсекелес турал</w:t>
      </w:r>
      <w:r w:rsidR="005D0DFA">
        <w:rPr>
          <w:rFonts w:ascii="Times New Roman" w:hAnsi="Times New Roman" w:cs="Times New Roman"/>
          <w:sz w:val="24"/>
          <w:szCs w:val="24"/>
          <w:lang w:val="ru-MO"/>
        </w:rPr>
        <w:t xml:space="preserve">ы арнайы формулаларды толтыру. </w:t>
      </w:r>
    </w:p>
    <w:p w:rsidR="005D0DFA" w:rsidRPr="005D0DFA" w:rsidRDefault="005D0DFA" w:rsidP="005D0DFA">
      <w:pPr>
        <w:tabs>
          <w:tab w:val="num" w:pos="0"/>
        </w:tabs>
        <w:spacing w:after="0" w:line="240" w:lineRule="auto"/>
        <w:ind w:firstLine="567"/>
        <w:jc w:val="both"/>
        <w:rPr>
          <w:rFonts w:ascii="Times New Roman" w:hAnsi="Times New Roman" w:cs="Times New Roman"/>
          <w:sz w:val="24"/>
          <w:szCs w:val="24"/>
          <w:lang w:val="ru-MO"/>
        </w:rPr>
      </w:pPr>
    </w:p>
    <w:p w:rsidR="00D1765C" w:rsidRPr="00D1765C" w:rsidRDefault="00D1765C" w:rsidP="00D1765C">
      <w:pPr>
        <w:spacing w:after="0" w:line="240" w:lineRule="auto"/>
        <w:jc w:val="both"/>
        <w:rPr>
          <w:rFonts w:ascii="Times New Roman" w:hAnsi="Times New Roman" w:cs="Times New Roman"/>
          <w:b/>
          <w:sz w:val="24"/>
          <w:szCs w:val="24"/>
          <w:lang w:val="kk-KZ"/>
        </w:rPr>
      </w:pPr>
      <w:r w:rsidRPr="00DF4202">
        <w:rPr>
          <w:rFonts w:ascii="Times New Roman" w:hAnsi="Times New Roman" w:cs="Times New Roman"/>
          <w:b/>
          <w:sz w:val="24"/>
          <w:szCs w:val="24"/>
          <w:lang w:val="kk-KZ"/>
        </w:rPr>
        <w:t xml:space="preserve">Тақырыбы 9. Кәсіпорынның бәсеке қабілеттілігі </w:t>
      </w:r>
    </w:p>
    <w:p w:rsidR="00D1765C" w:rsidRPr="00DF4202" w:rsidRDefault="00D1765C" w:rsidP="00D1765C">
      <w:pPr>
        <w:spacing w:after="0" w:line="240" w:lineRule="auto"/>
        <w:jc w:val="both"/>
        <w:rPr>
          <w:rFonts w:ascii="Times New Roman" w:hAnsi="Times New Roman" w:cs="Times New Roman"/>
          <w:b/>
          <w:i/>
          <w:sz w:val="24"/>
          <w:szCs w:val="24"/>
          <w:lang w:val="kk-KZ"/>
        </w:rPr>
      </w:pPr>
      <w:r w:rsidRPr="00DF4202">
        <w:rPr>
          <w:rFonts w:ascii="Times New Roman" w:hAnsi="Times New Roman" w:cs="Times New Roman"/>
          <w:b/>
          <w:i/>
          <w:sz w:val="24"/>
          <w:szCs w:val="24"/>
          <w:lang w:val="kk-KZ"/>
        </w:rPr>
        <w:t xml:space="preserve">Лекция 17 </w:t>
      </w:r>
    </w:p>
    <w:p w:rsidR="00D1765C" w:rsidRPr="00DF4202" w:rsidRDefault="00D1765C" w:rsidP="00D1765C">
      <w:pPr>
        <w:spacing w:after="0" w:line="240" w:lineRule="auto"/>
        <w:jc w:val="both"/>
        <w:rPr>
          <w:rFonts w:ascii="Times New Roman" w:hAnsi="Times New Roman" w:cs="Times New Roman"/>
          <w:b/>
          <w:sz w:val="24"/>
          <w:szCs w:val="24"/>
          <w:lang w:val="kk-KZ"/>
        </w:rPr>
      </w:pPr>
      <w:r w:rsidRPr="00A06469">
        <w:rPr>
          <w:rFonts w:ascii="Times New Roman" w:hAnsi="Times New Roman" w:cs="Times New Roman"/>
          <w:b/>
          <w:sz w:val="24"/>
          <w:szCs w:val="24"/>
          <w:lang w:val="kk-KZ"/>
        </w:rPr>
        <w:t>1.</w:t>
      </w:r>
      <w:r w:rsidRPr="00DF4202">
        <w:rPr>
          <w:rFonts w:ascii="Times New Roman" w:hAnsi="Times New Roman" w:cs="Times New Roman"/>
          <w:b/>
          <w:sz w:val="24"/>
          <w:szCs w:val="24"/>
          <w:lang w:val="kk-KZ"/>
        </w:rPr>
        <w:t>Кәсіпорынның бәсекеге қабілеттілігінің мәні</w:t>
      </w:r>
    </w:p>
    <w:p w:rsidR="00D1765C" w:rsidRPr="00DF4202" w:rsidRDefault="00D1765C" w:rsidP="00D1765C">
      <w:pPr>
        <w:spacing w:after="0" w:line="240" w:lineRule="auto"/>
        <w:jc w:val="both"/>
        <w:rPr>
          <w:rFonts w:ascii="Times New Roman" w:hAnsi="Times New Roman" w:cs="Times New Roman"/>
          <w:b/>
          <w:sz w:val="24"/>
          <w:szCs w:val="24"/>
          <w:lang w:val="kk-KZ"/>
        </w:rPr>
      </w:pPr>
      <w:r w:rsidRPr="00DF4202">
        <w:rPr>
          <w:rFonts w:ascii="Times New Roman" w:hAnsi="Times New Roman" w:cs="Times New Roman"/>
          <w:b/>
          <w:sz w:val="24"/>
          <w:szCs w:val="24"/>
          <w:lang w:val="kk-KZ"/>
        </w:rPr>
        <w:t xml:space="preserve">2.Кәсіпорынның бәсекеге қабілеттілігінің өнімі  </w:t>
      </w:r>
    </w:p>
    <w:p w:rsidR="00D1765C" w:rsidRPr="00DF4202" w:rsidRDefault="00D1765C" w:rsidP="00D1765C">
      <w:pPr>
        <w:spacing w:after="0" w:line="240" w:lineRule="auto"/>
        <w:jc w:val="both"/>
        <w:rPr>
          <w:rFonts w:ascii="Times New Roman" w:hAnsi="Times New Roman" w:cs="Times New Roman"/>
          <w:b/>
          <w:sz w:val="24"/>
          <w:szCs w:val="24"/>
          <w:lang w:val="kk-KZ"/>
        </w:rPr>
      </w:pPr>
      <w:r w:rsidRPr="00DF4202">
        <w:rPr>
          <w:rFonts w:ascii="Times New Roman" w:hAnsi="Times New Roman" w:cs="Times New Roman"/>
          <w:b/>
          <w:sz w:val="24"/>
          <w:szCs w:val="24"/>
          <w:lang w:val="kk-KZ"/>
        </w:rPr>
        <w:t>3.Кәсіпорынның бәсекеге қабілеттілігін  анықтайтын факторлары</w:t>
      </w:r>
    </w:p>
    <w:p w:rsidR="00D1765C" w:rsidRPr="00DF4202" w:rsidRDefault="00D1765C" w:rsidP="00D1765C">
      <w:pPr>
        <w:spacing w:after="0" w:line="240" w:lineRule="auto"/>
        <w:jc w:val="both"/>
        <w:rPr>
          <w:rFonts w:ascii="Times New Roman" w:hAnsi="Times New Roman" w:cs="Times New Roman"/>
          <w:b/>
          <w:sz w:val="24"/>
          <w:szCs w:val="24"/>
          <w:lang w:val="kk-KZ"/>
        </w:rPr>
      </w:pPr>
      <w:r w:rsidRPr="00A06469">
        <w:rPr>
          <w:rFonts w:ascii="Times New Roman" w:hAnsi="Times New Roman" w:cs="Times New Roman"/>
          <w:b/>
          <w:sz w:val="24"/>
          <w:szCs w:val="24"/>
          <w:lang w:val="kk-KZ"/>
        </w:rPr>
        <w:t>4.</w:t>
      </w:r>
      <w:r w:rsidRPr="00DF4202">
        <w:rPr>
          <w:rFonts w:ascii="Times New Roman" w:hAnsi="Times New Roman" w:cs="Times New Roman"/>
          <w:b/>
          <w:sz w:val="24"/>
          <w:szCs w:val="24"/>
          <w:lang w:val="kk-KZ"/>
        </w:rPr>
        <w:t>Кәсіпорынның бәсекеге қабілеттілігі факторларын топтастыру</w:t>
      </w:r>
    </w:p>
    <w:p w:rsidR="00D1765C" w:rsidRPr="00DF4202" w:rsidRDefault="00D1765C" w:rsidP="00D1765C">
      <w:pPr>
        <w:spacing w:after="0" w:line="240" w:lineRule="auto"/>
        <w:jc w:val="both"/>
        <w:rPr>
          <w:rFonts w:ascii="Times New Roman" w:hAnsi="Times New Roman" w:cs="Times New Roman"/>
          <w:sz w:val="24"/>
          <w:szCs w:val="24"/>
          <w:lang w:val="kk-KZ"/>
        </w:rPr>
      </w:pPr>
    </w:p>
    <w:p w:rsidR="00D1765C" w:rsidRPr="00DF4202" w:rsidRDefault="00D1765C" w:rsidP="00D1765C">
      <w:pPr>
        <w:pStyle w:val="a3"/>
        <w:spacing w:before="0" w:beforeAutospacing="0" w:after="0" w:afterAutospacing="0"/>
        <w:ind w:firstLine="708"/>
        <w:jc w:val="both"/>
        <w:rPr>
          <w:lang w:val="kk-KZ"/>
        </w:rPr>
      </w:pPr>
      <w:r w:rsidRPr="00DF4202">
        <w:rPr>
          <w:lang w:val="kk-KZ"/>
        </w:rPr>
        <w:t>1.Кәсіпорынның бәсекеге қабілеттігі дегеніміз кәсіпорынның экономикалық, техникалық, ұйымдастыру мүмкіндіктері және оның өз бәсекелестері алдындағы артықшылықтары. Кәсіпорынның әлеуетті мүмкіндіктері бәсеке кезінде айқын көрінеді.</w:t>
      </w:r>
    </w:p>
    <w:p w:rsidR="00D1765C" w:rsidRPr="00DF4202" w:rsidRDefault="00D1765C" w:rsidP="00D1765C">
      <w:pPr>
        <w:pStyle w:val="a3"/>
        <w:spacing w:before="0" w:beforeAutospacing="0" w:after="0" w:afterAutospacing="0"/>
        <w:jc w:val="both"/>
        <w:rPr>
          <w:lang w:val="kk-KZ"/>
        </w:rPr>
      </w:pPr>
      <w:r w:rsidRPr="00DF4202">
        <w:rPr>
          <w:lang w:val="kk-KZ"/>
        </w:rPr>
        <w:t>Кәсіпкерлік - нарықтық экономика жағдайында  адамның  пайда табуына, пайда алуға негiзделген  э/қ қызметi.Кәсіпкерлік  адамзаттың  кез келген ойластырған  қызметi ретiнде сендiру негiзiнде болсын, тиiстi мағынасында  ж/е заңдық негiздегi  жасалуы жағдайында  болсын, мемлекетпен арадағы iскерлiкке қатысушылардың э/қ қарым-қатынастары нақты ұйымдастыруды қажет етедi. Заңмен бекiтiлген iскерлiк қызметтi  ұйымдастырудың әдiстерi  Кәсіпкерлік тiң ұйымдық –құқықтық формасы деп аталады. Кәсіпкерліктi  ұйымдастырудың ең қарапайым формасы –бұл жеке iскерлiк. Бұл жағдайда Кәсіпкерлік мен  жеке тұлға ретiнде кәсiпорынның, фирманың мәртебесiн  иеленбей-ақ, өздiгiнен, жалғызбасты  болып iсқимыл танытады. Кәсіпкерлік тiң мұндай формасындағы  мекеме құру құқы кез келген азаматта бар. Бұл үшiн ол жеке кәсiпорнын тiркеуден өткiзiп, заңды тұлға мәртебесiн алуы шарт. Мұндай жағдайда аталмыш кәсiпорын  тек жалғыз адамнан ғана түрмауы мүмкiн.  бұл кәсiпорынның меншiк иесi iскерлiк қызметтiң субъектiсi ретiнде емес, жалдамалы қызметкерлер қатарында саналады. Жеке iскерлiк кейде отбаслық кәсiпорын түрiнде көрiнедi. Мұндай жағдайда жеке iскерлiктен топтық, яғни ұжымдық iскерлiкке  өту әдiсi байқалады. Жеке Кәсіпкерлік  жаппай көрiнгенiмен тар ауқымдағы қызмет болып  саналады.  Кәсіпкерлік тiң аламат әлемiнде жалғыз басты iскер өте  нәзiк тұлға болып көрiнедi. Компанияның бәсекелестік және бәсекеге қабілеттілігін өзектілігі бүгін тұтынушылардың жеткілікті түсіну емес, табылатындығында. Барлық нарықтарда бәсекелестік уақыт болды. Көптеген экономикасы нарықтық процестерді дамытуды ынталандыратын мемлекет, аз реттеледі. Еуропалық Одақ бұрын шетелдік компаниялар шапқыншылығы қорғалған көптеген реттелмейтін нарық, нәтижесінде, Еуропа елдерінің арасындағы сауда кедергілерін жояды. Трансұлттық компаниялардың өте агрессивті Оңтүстік-Шығыс Азия және жаһандық бәсекелестік нарықтарға жылжыту. Нәтижесінде, компания болуы, бірақ басқа амалымыз жоқ «бәсекеге қабілетті». Олар өз мақсатты тұтынушылардың талдау және мониторинг аз назар аудару керек емес. Маркетинг тұжырымдамасына сәйкес, компаниялар бәсекелестер ұсынады қарағанда көп дәрежеде мақсатты тұтынушылардың қажеттіліктерін қанағаттандыру ұсыныстар әзірлеу арқылы бәсекеге қабілетті артықшылығын қол. Компанияның бәсекелестік, ұқсас тауарлар мен қызметтердің бағасы, немесе одан жоғары баға ақтау көп пайдасын қамтамасыз ету салыстырғанда, төменгі клиенттерге ұсына отырып үлкен клиент мәнін қамтамасыз ете алады. Осылайша, маркетингтік стратегия ескере клиенттердің қажеттіліктерін, сондай-ақ бәсекелестер стратегияларын ғана емес қабылдау керек. бәсекелес талдау - Бұл бағытта алғашқы қадам. Келесі қадам - ​​бізге бәсекелестер қарсы күшті позициясын қабылдауға және барлық ықтимал бәсекелестік артықшылық ең қуатты қамтамасыз етуге мүмкіндік береді нақты стратегиясын әзірлеу.</w:t>
      </w:r>
    </w:p>
    <w:p w:rsidR="00D1765C" w:rsidRPr="00DF4202" w:rsidRDefault="00D1765C" w:rsidP="00D1765C">
      <w:pPr>
        <w:pStyle w:val="a3"/>
        <w:spacing w:before="0" w:beforeAutospacing="0" w:after="0" w:afterAutospacing="0"/>
        <w:ind w:firstLine="708"/>
        <w:jc w:val="both"/>
        <w:rPr>
          <w:lang w:val="kk-KZ"/>
        </w:rPr>
      </w:pPr>
    </w:p>
    <w:p w:rsidR="00D1765C" w:rsidRPr="00DF4202" w:rsidRDefault="00D1765C" w:rsidP="00D1765C">
      <w:pPr>
        <w:pStyle w:val="a3"/>
        <w:spacing w:before="0" w:beforeAutospacing="0" w:after="0" w:afterAutospacing="0"/>
        <w:ind w:firstLine="708"/>
        <w:jc w:val="both"/>
        <w:rPr>
          <w:lang w:val="kk-KZ"/>
        </w:rPr>
      </w:pPr>
      <w:r w:rsidRPr="00DF4202">
        <w:rPr>
          <w:lang w:val="kk-KZ"/>
        </w:rPr>
        <w:t xml:space="preserve">2.Бәсекеге қабілетті өнім кәсіпорынның бәсеке қабілеттілігін </w:t>
      </w:r>
      <w:hyperlink r:id="rId25" w:history="1">
        <w:r w:rsidRPr="00BF0920">
          <w:rPr>
            <w:rStyle w:val="a7"/>
            <w:b w:val="0"/>
            <w:sz w:val="24"/>
            <w:szCs w:val="24"/>
            <w:lang w:val="kk-KZ"/>
          </w:rPr>
          <w:t>қамтамасыз етеді</w:t>
        </w:r>
      </w:hyperlink>
      <w:r w:rsidRPr="00BF0920">
        <w:rPr>
          <w:b/>
          <w:lang w:val="kk-KZ"/>
        </w:rPr>
        <w:t>, а</w:t>
      </w:r>
      <w:r w:rsidRPr="00DF4202">
        <w:rPr>
          <w:lang w:val="kk-KZ"/>
        </w:rPr>
        <w:t xml:space="preserve">л мұның өзі экономиканың жалпы дамуына оң әсерін тигізеді. Кейбір өндірушілер үшін өнім сапасы жеке мәселе ғана емес. Ол біртіндеп халықтың өмірінің жалпыұлттық сапа мәселесіне айналып келеді. Мұны сапа саласында жетекші болып табылатын соғыстан кейінгі уақытта Жапония экономикасының даму мысалында көруге болады. Нарықтық жағдайда егер кәсіпорын өз өнімнің немесе қызметтің бәсеке қабілеттілігін қамтамасыз ете алмаса, онда бұл кәсіпорынды ешқандай инвестициялар құтқара алмайды. Бәсеке қабілеттіліктің негізі сапа болып табылады. Бәсеке қабілеттіліктің құрамына сападан басқа баға, жеткізу уақыты, кепілдік, сервистік қызмет көрсету және тағы басқа көрсеткіштер кіргенімен сатып алушылар мен тапсырыс берушілер өнімді таңдағанда сапаны басқа қасиеттерден жоғары бағалайды. Тұтынушының қажеттілігі көптеген факторларға тәуелді. Тұтынушының қажеттілігін біліп тану білікті маркетологтардың жұмысы екенін ескертіп кетейік. Басқаша айтқанда, тұтынушының қажеттілігі - бұл белгілі бір тауар үшін төлейтін ақшаның даярлығы. Нарықтағы сұраныс берілген тауарды сатып алушылардың саны, сонымен бірге кажеттілік пен табысқа байланысты. Кәсіпорын бірінші факторға әсер ете алады, ал өнімді өткізу бойынша шаралар (мысалы, жарнама) арқылы ол тұтынушының қажеттілігін ауыстыруы мүмкін. Мысалы, қазір көптеген видеомагнитофондар ОУО ойнатқыштарына ауыстырылып жатыр. Бұл қажеттіліктердің дамуының ғана емес, сонымен бірге тауарды прогресс стандартына, мәртебеге байланысты жарнамалық шаралардың нәтижесі. Сонымен, сұраныс жоғарыда аталған үш факторларға тәуелді. Тағайындау көрсеткіштері өнімді белгілі бір бағыт бойынша қолданудан алынған экономикалық пайдалы тиімділікті көрсетеді. Өндірістік-техникалық өнімдер үшін негізгі көрсеткіш ретінде өнімділік көрсеткіші алынады. Ол бағаланатын өнімнің көмегі арқылы шығарылатын өнімнің жалпы көлемін анықтауға қажет. Сенімділік көрсеткіштері өнімдердің төзімділігін, ұзақ уақыт сақталуын, жөндеуге жарамдылығын көрсетеді. Технологиялық көрсеткіштер өнімдерді шығарудағы және жөндеудегі еңбек өнімділігін арттырудың конструкторлық-технологиялық шешімдердің тиімділігін көрсетеді. Бұл көрсеткіштер арқылы жаппай өнім шығаруға, өндірісті технологиялық дайындау, өнімді шығару және сату барысында материалдар мен еңбек құралдарын, уақытты тиімді пайдалануға жағдай жасайды. Технологиялық көрсеткіштеріне жатады: </w:t>
      </w:r>
    </w:p>
    <w:p w:rsidR="00D1765C" w:rsidRPr="00DF4202" w:rsidRDefault="00D1765C" w:rsidP="00D1765C">
      <w:pPr>
        <w:pStyle w:val="a3"/>
        <w:spacing w:before="0" w:beforeAutospacing="0" w:after="0" w:afterAutospacing="0"/>
        <w:jc w:val="both"/>
        <w:rPr>
          <w:lang w:val="kk-KZ"/>
        </w:rPr>
      </w:pPr>
      <w:r w:rsidRPr="00DF4202">
        <w:rPr>
          <w:lang w:val="kk-KZ"/>
        </w:rPr>
        <w:t>Кәсіпорынның бәсекеге қабілеттілігі отандық экономикада ғана емес әлемдік экономикада да кеңінен зерттелуді қажет ететін мәселе болып табылады. Кәсіпорынның бәсеке қабілеттілігі – бәсекелестермен салыстырғанда бағалық және бағалық емес сипаттары бойынша тауарлары тұтынушыларға ұнамды, дер кезінде жоспарлап, дайындап өткізуге нақты мүмкіндігі бар кәсіпорын.Кәсіпорының бәсекеге қабілеттілігі – бәсекелік нарық жағдайында меншікті және қаржылық ресурстарды тиімді басқару мүмкіндігі. Кәсіпорынның бәсекеге қабілеттілігі оның нарықтық бәсеке жағдайларына бейімделу мүмкіндігі мен серпінін сипаттайды.  Кәсіпорының нарықтағы ұстанымын талдау кезінде оның күшті және әлсіз жақтарын ғана емес, сонымен қатар әсер ететін нақты факторларын анықтау керек. Кәсіпорынның бәсеке қабілеттілігіне мынадай бірқатар факторлар әсер етеді: кәсіпорын өнімдерінің сыртқы және ішкі нарықта бәсекеге қабілеттілігі; өндірілетін өнімдердің түрлері; нарықтың сиымдылығы; нарыққа кіру жеңілдігі; осы нарықта жұмыс істеп жатқан кәсіпорындардың бәсекелік ұстанымдары; саланың бәсекеге қабілеттілігі; аймақтың және елдің бәсеке қабілеттілігі. Кәсіпорынның бәсеке қабілеттілігі мәселесін толығырақ бағалау үшін оның критерийлері (өлшемдері) мен көрсеткіштеріне баға беру керек. Критерийлердің келесі түрлерін бөліп көрсетуге болады: Көптеген дамыған елдердің тәжірибесі көрсеткендей, бүгінде инновациялық қызмет - әлемдегі көшбасшы елдердің мемлекеттік экономикалық саясатының басты маңызды бағыты болып отыр. Осы мемлекеттердің барлығыда бәсекелестік артықшылықтарға ие. Бәсекелік артықшылық - ол нарықта инновациялық дамудың ұзақмерзімдік стратегиясын іске асыратын, тұтынушының талғамын қанағаттандыруға бағытталған өндірістің болуы. Тұрақты және үздіксіз жаңалықтардың пайда болуы мен енгізілуі әрбір кәсіпорындағы, аймақтардағы, сонымен қатар, еліміздегі бәсекелік күресте алға шығудың ең басты қозғаушы күші. Халықтың тұрмыс-тіршілігінің деңгейі көтеріліп отыруы үшін жаңа өнімдер шығарумен және қайта өңдеумен, жаңа қызметтер ұсынумен, сонымен бірге инновациялық технологиялар мен инновациялық базада өндірістік және басқарушылық қызметтерді жүзеге асыру керек. Жаңалықтардың енгізілуі, инновация, жаңа тауар өндіруде алынған ғылыми-техникалық жетістіктер, технология мен қызметтер ел экономикасының дамуына және халықтың тұрмыс жағдайының жақсаруына өз үлесін қосады. Инновация еңбек өнімділігінің артуына, жаңа өндірістік салалардың, қызметтер мен жаңа жұмыс орындарының ашылуына, қызмет көрсету сапасының жоғарылауына және әлемдік нарықта отандық тауарлардың бәсекелік қабілеттілігінің жоғарылауына үлес қосады.</w:t>
      </w:r>
    </w:p>
    <w:p w:rsidR="00D1765C" w:rsidRPr="00DF4202" w:rsidRDefault="00D1765C" w:rsidP="00D1765C">
      <w:pPr>
        <w:pStyle w:val="a3"/>
        <w:spacing w:before="0" w:beforeAutospacing="0" w:after="0" w:afterAutospacing="0"/>
        <w:jc w:val="both"/>
        <w:rPr>
          <w:lang w:val="kk-KZ"/>
        </w:rPr>
      </w:pPr>
      <w:r w:rsidRPr="00DF4202">
        <w:rPr>
          <w:lang w:val="kk-KZ"/>
        </w:rPr>
        <w:t> </w:t>
      </w:r>
      <w:r w:rsidRPr="00DF4202">
        <w:rPr>
          <w:lang w:val="kk-KZ"/>
        </w:rPr>
        <w:tab/>
      </w:r>
    </w:p>
    <w:p w:rsidR="00D1765C" w:rsidRPr="00DF4202" w:rsidRDefault="00D1765C" w:rsidP="00D1765C">
      <w:pPr>
        <w:pStyle w:val="a3"/>
        <w:spacing w:before="0" w:beforeAutospacing="0" w:after="0" w:afterAutospacing="0"/>
        <w:jc w:val="both"/>
        <w:rPr>
          <w:lang w:val="kk-KZ"/>
        </w:rPr>
      </w:pPr>
      <w:r w:rsidRPr="00DF4202">
        <w:rPr>
          <w:lang w:val="kk-KZ"/>
        </w:rPr>
        <w:t xml:space="preserve">3.Кәсіпорынның бәсекеге  қабілеттілікті анықтайтын барлық факторларды  мына топтарға бөліп көрсетуге болады: </w:t>
      </w:r>
    </w:p>
    <w:p w:rsidR="00D1765C" w:rsidRPr="00DF4202" w:rsidRDefault="00D1765C" w:rsidP="00D1765C">
      <w:pPr>
        <w:pStyle w:val="a3"/>
        <w:spacing w:before="0" w:beforeAutospacing="0" w:after="0" w:afterAutospacing="0"/>
        <w:jc w:val="both"/>
        <w:rPr>
          <w:lang w:val="kk-KZ"/>
        </w:rPr>
      </w:pPr>
      <w:r w:rsidRPr="00DF4202">
        <w:rPr>
          <w:lang w:val="kk-KZ"/>
        </w:rPr>
        <w:t xml:space="preserve">• Өнім және қызмет сапасы; </w:t>
      </w:r>
    </w:p>
    <w:p w:rsidR="00D1765C" w:rsidRPr="00DF4202" w:rsidRDefault="00D1765C" w:rsidP="00D1765C">
      <w:pPr>
        <w:pStyle w:val="a3"/>
        <w:spacing w:before="0" w:beforeAutospacing="0" w:after="0" w:afterAutospacing="0"/>
        <w:jc w:val="both"/>
        <w:rPr>
          <w:lang w:val="kk-KZ"/>
        </w:rPr>
      </w:pPr>
      <w:r w:rsidRPr="00DF4202">
        <w:rPr>
          <w:lang w:val="kk-KZ"/>
        </w:rPr>
        <w:t xml:space="preserve">• Өнім және қызмет бағасы; </w:t>
      </w:r>
    </w:p>
    <w:p w:rsidR="00D1765C" w:rsidRPr="00DF4202" w:rsidRDefault="00D1765C" w:rsidP="00D1765C">
      <w:pPr>
        <w:pStyle w:val="a3"/>
        <w:spacing w:before="0" w:beforeAutospacing="0" w:after="0" w:afterAutospacing="0"/>
        <w:jc w:val="both"/>
        <w:rPr>
          <w:lang w:val="kk-KZ"/>
        </w:rPr>
      </w:pPr>
      <w:r w:rsidRPr="00DF4202">
        <w:rPr>
          <w:lang w:val="kk-KZ"/>
        </w:rPr>
        <w:t>• Персоналдың  квалификациялық деңгейі;</w:t>
      </w:r>
    </w:p>
    <w:p w:rsidR="00D1765C" w:rsidRPr="00DF4202" w:rsidRDefault="00D1765C" w:rsidP="00D1765C">
      <w:pPr>
        <w:pStyle w:val="a3"/>
        <w:spacing w:before="0" w:beforeAutospacing="0" w:after="0" w:afterAutospacing="0"/>
        <w:jc w:val="both"/>
        <w:rPr>
          <w:lang w:val="kk-KZ"/>
        </w:rPr>
      </w:pPr>
      <w:r w:rsidRPr="00DF4202">
        <w:rPr>
          <w:lang w:val="kk-KZ"/>
        </w:rPr>
        <w:t xml:space="preserve">• Өндірістің технологиялық деңгейі; </w:t>
      </w:r>
    </w:p>
    <w:p w:rsidR="00D1765C" w:rsidRPr="00DF4202" w:rsidRDefault="00D1765C" w:rsidP="00D1765C">
      <w:pPr>
        <w:pStyle w:val="a3"/>
        <w:spacing w:before="0" w:beforeAutospacing="0" w:after="0" w:afterAutospacing="0"/>
        <w:jc w:val="both"/>
        <w:rPr>
          <w:lang w:val="kk-KZ"/>
        </w:rPr>
      </w:pPr>
      <w:r w:rsidRPr="00DF4202">
        <w:rPr>
          <w:lang w:val="kk-KZ"/>
        </w:rPr>
        <w:t xml:space="preserve">• Қаржыландыру көздерінің қол жетерлігі; </w:t>
      </w:r>
    </w:p>
    <w:p w:rsidR="00D1765C" w:rsidRPr="00DF4202" w:rsidRDefault="00D1765C" w:rsidP="00D1765C">
      <w:pPr>
        <w:pStyle w:val="a3"/>
        <w:spacing w:before="0" w:beforeAutospacing="0" w:after="0" w:afterAutospacing="0"/>
        <w:jc w:val="both"/>
        <w:rPr>
          <w:lang w:val="kk-KZ"/>
        </w:rPr>
      </w:pPr>
      <w:r w:rsidRPr="00DF4202">
        <w:rPr>
          <w:lang w:val="kk-KZ"/>
        </w:rPr>
        <w:t xml:space="preserve">• Нарықтың қаныққандығы, сұраныс және ұсыныс. Енді бұл факторларды ашып талдайық. </w:t>
      </w:r>
    </w:p>
    <w:p w:rsidR="00D1765C" w:rsidRPr="00DF4202" w:rsidRDefault="00D1765C" w:rsidP="00D1765C">
      <w:pPr>
        <w:pStyle w:val="a3"/>
        <w:spacing w:before="0" w:beforeAutospacing="0" w:after="0" w:afterAutospacing="0"/>
        <w:jc w:val="both"/>
        <w:rPr>
          <w:lang w:val="kk-KZ"/>
        </w:rPr>
      </w:pPr>
      <w:r w:rsidRPr="00DF4202">
        <w:rPr>
          <w:lang w:val="kk-KZ"/>
        </w:rPr>
        <w:t>    </w:t>
      </w:r>
      <w:r w:rsidRPr="00DF4202">
        <w:rPr>
          <w:lang w:val="kk-KZ"/>
        </w:rPr>
        <w:tab/>
        <w:t>Өнім  сапасы. Сапа - өнімнің ең маңызды  сипаттамасы. өнім белгілі бір сапаға ие болғаннан кейін ғана аналогтар  қатарында лайықты оры алуы мүмкін. Сапаның түсінігіне мыналар кіреді: ұзак уақыт бойы қолдану, сенімділік, нақтылық, қолданудағы қарапайымдылығы, сонымен қатар ақаулардың болмауы. Бірақ әрбір өнімге сапаның аталған  қасиеттер сай келе бермеуі мүмкін. Мысалы, бір рет қолда-натын стақаннан  ұзақ уақыт қолдануын талап ете  алмаймыз. Сондықтан, сапаның стандарттарға  сәйкес келу деген маңызды көрсеткіші бар.</w:t>
      </w:r>
    </w:p>
    <w:p w:rsidR="00D1765C" w:rsidRPr="00A06469" w:rsidRDefault="00D1765C" w:rsidP="00D1765C">
      <w:pPr>
        <w:spacing w:after="0" w:line="240" w:lineRule="auto"/>
        <w:jc w:val="both"/>
        <w:rPr>
          <w:rFonts w:ascii="Times New Roman" w:hAnsi="Times New Roman" w:cs="Times New Roman"/>
          <w:sz w:val="24"/>
          <w:szCs w:val="24"/>
          <w:lang w:val="kk-KZ"/>
        </w:rPr>
      </w:pPr>
    </w:p>
    <w:p w:rsidR="00D1765C" w:rsidRPr="00DF4202" w:rsidRDefault="00D1765C" w:rsidP="00D1765C">
      <w:pPr>
        <w:spacing w:after="0" w:line="240" w:lineRule="auto"/>
        <w:jc w:val="both"/>
        <w:rPr>
          <w:rFonts w:ascii="Times New Roman" w:hAnsi="Times New Roman" w:cs="Times New Roman"/>
          <w:sz w:val="24"/>
          <w:szCs w:val="24"/>
          <w:lang w:val="kk-KZ"/>
        </w:rPr>
      </w:pPr>
      <w:r w:rsidRPr="00DF4202">
        <w:rPr>
          <w:rFonts w:ascii="Times New Roman" w:hAnsi="Times New Roman" w:cs="Times New Roman"/>
          <w:sz w:val="24"/>
          <w:szCs w:val="24"/>
          <w:lang w:val="kk-KZ"/>
        </w:rPr>
        <w:t>4.Кәсіпорынның бәсекеге қабілеттілігі факторларын топтастыру</w:t>
      </w:r>
    </w:p>
    <w:p w:rsidR="00D1765C" w:rsidRPr="00DF4202" w:rsidRDefault="00D1765C" w:rsidP="00D1765C">
      <w:pPr>
        <w:pStyle w:val="a3"/>
        <w:spacing w:before="0" w:beforeAutospacing="0" w:after="0" w:afterAutospacing="0"/>
        <w:ind w:firstLine="708"/>
        <w:jc w:val="both"/>
        <w:rPr>
          <w:lang w:val="kk-KZ"/>
        </w:rPr>
      </w:pPr>
      <w:r w:rsidRPr="00DF4202">
        <w:rPr>
          <w:lang w:val="kk-KZ"/>
        </w:rPr>
        <w:t>Еркін бәсеке - нарықта көптеген белгілі бір тауарларды тұтынушылар мен өндірушілер әрекет еткенде ғана орын алады. Бәсекелестердің біреуі нарықта жүзеге асатын қызмет көрсетулерге әсер ете алмайды, сондықтан тұтынушылар арасында сатушыларды таңдау кеңінен жүреді.</w:t>
      </w:r>
    </w:p>
    <w:p w:rsidR="00D1765C" w:rsidRPr="00DF4202" w:rsidRDefault="00D1765C" w:rsidP="00D1765C">
      <w:pPr>
        <w:pStyle w:val="a3"/>
        <w:spacing w:before="0" w:beforeAutospacing="0" w:after="0" w:afterAutospacing="0"/>
        <w:ind w:firstLine="708"/>
        <w:jc w:val="both"/>
        <w:rPr>
          <w:lang w:val="kk-KZ"/>
        </w:rPr>
      </w:pPr>
      <w:r w:rsidRPr="00DF4202">
        <w:rPr>
          <w:lang w:val="kk-KZ"/>
        </w:rPr>
        <w:t>Олигополиялық бәсеке — нарықтың белгілі бір бөлігінде бақылау жасайтын, бірнеше ірі кәсіпорындар мен бірлестіктердің арасындағы бәсеке.</w:t>
      </w:r>
    </w:p>
    <w:p w:rsidR="00D1765C" w:rsidRPr="00DF4202" w:rsidRDefault="00D1765C" w:rsidP="00D1765C">
      <w:pPr>
        <w:pStyle w:val="a3"/>
        <w:spacing w:before="0" w:beforeAutospacing="0" w:after="0" w:afterAutospacing="0"/>
        <w:jc w:val="both"/>
        <w:rPr>
          <w:lang w:val="kk-KZ"/>
        </w:rPr>
      </w:pPr>
      <w:r w:rsidRPr="00DF4202">
        <w:rPr>
          <w:lang w:val="kk-KZ"/>
        </w:rPr>
        <w:t>Бағалық бәсеке — тауар өндірушілердің тауар бағасын сұранысқа байланысты жоғарылату немесе төмендету ықпалдарына байланысты туындайды.</w:t>
      </w:r>
    </w:p>
    <w:p w:rsidR="00D1765C" w:rsidRPr="00DF4202" w:rsidRDefault="00D1765C" w:rsidP="00D1765C">
      <w:pPr>
        <w:pStyle w:val="a3"/>
        <w:spacing w:before="0" w:beforeAutospacing="0" w:after="0" w:afterAutospacing="0"/>
        <w:ind w:firstLine="708"/>
        <w:jc w:val="both"/>
        <w:rPr>
          <w:lang w:val="kk-KZ"/>
        </w:rPr>
      </w:pPr>
      <w:r w:rsidRPr="00DF4202">
        <w:rPr>
          <w:lang w:val="kk-KZ"/>
        </w:rPr>
        <w:t>Бағасыз бәсеке — бұл сұранысқа қарай әр түрлі нысандардағы ықпалдар: мәселен, өнім сапасын жақсарту, ішкі безендірулер, жарнама т.б.</w:t>
      </w:r>
    </w:p>
    <w:p w:rsidR="00D1765C" w:rsidRPr="00DF4202" w:rsidRDefault="00D1765C" w:rsidP="00D1765C">
      <w:pPr>
        <w:pStyle w:val="a3"/>
        <w:spacing w:before="0" w:beforeAutospacing="0" w:after="0" w:afterAutospacing="0"/>
        <w:jc w:val="both"/>
        <w:rPr>
          <w:lang w:val="kk-KZ"/>
        </w:rPr>
      </w:pPr>
      <w:r w:rsidRPr="00DF4202">
        <w:rPr>
          <w:lang w:val="kk-KZ"/>
        </w:rPr>
        <w:t>Өнімнің бәсекеге қабілеттілігін арттыру. Өнімнің бәсекеге қабілеттілігі. Тауарлардың тұтынушы қажеттін жоғары деңгейде қанағаттандыруын және осының арқасында нарықты өз орнын табуын білдіретін ұғым. Тауардың бәсекеге қабілеттілігі тұтынушылар қабілеттеріне және тауар бағасына байланысты.</w:t>
      </w:r>
    </w:p>
    <w:p w:rsidR="00D1765C" w:rsidRPr="00DF4202" w:rsidRDefault="00D1765C" w:rsidP="00BF0920">
      <w:pPr>
        <w:pStyle w:val="a3"/>
        <w:spacing w:before="0" w:beforeAutospacing="0" w:after="0" w:afterAutospacing="0"/>
        <w:jc w:val="both"/>
        <w:rPr>
          <w:lang w:val="kk-KZ"/>
        </w:rPr>
      </w:pPr>
    </w:p>
    <w:p w:rsidR="00D1765C" w:rsidRPr="00BF0920" w:rsidRDefault="00BF0920" w:rsidP="00D1765C">
      <w:pPr>
        <w:spacing w:after="0" w:line="240" w:lineRule="auto"/>
        <w:jc w:val="both"/>
        <w:rPr>
          <w:rFonts w:ascii="Times New Roman" w:hAnsi="Times New Roman" w:cs="Times New Roman"/>
          <w:b/>
          <w:i/>
          <w:sz w:val="24"/>
          <w:szCs w:val="24"/>
          <w:lang w:val="kk-KZ"/>
        </w:rPr>
      </w:pPr>
      <w:r>
        <w:rPr>
          <w:rFonts w:ascii="Times New Roman" w:hAnsi="Times New Roman" w:cs="Times New Roman"/>
          <w:b/>
          <w:i/>
          <w:sz w:val="24"/>
          <w:szCs w:val="24"/>
          <w:lang w:val="kk-KZ"/>
        </w:rPr>
        <w:t xml:space="preserve">  </w:t>
      </w:r>
      <w:r w:rsidR="00D1765C" w:rsidRPr="00BF0920">
        <w:rPr>
          <w:rFonts w:ascii="Times New Roman" w:hAnsi="Times New Roman" w:cs="Times New Roman"/>
          <w:b/>
          <w:i/>
          <w:sz w:val="24"/>
          <w:szCs w:val="24"/>
          <w:lang w:val="kk-KZ"/>
        </w:rPr>
        <w:t>Лекция 18</w:t>
      </w:r>
    </w:p>
    <w:p w:rsidR="00D1765C" w:rsidRPr="00DF4202" w:rsidRDefault="00BF0920" w:rsidP="00D1765C">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  </w:t>
      </w:r>
      <w:r w:rsidR="00D1765C" w:rsidRPr="00DF4202">
        <w:rPr>
          <w:rFonts w:ascii="Times New Roman" w:hAnsi="Times New Roman" w:cs="Times New Roman"/>
          <w:b/>
          <w:sz w:val="24"/>
          <w:szCs w:val="24"/>
          <w:lang w:val="kk-KZ"/>
        </w:rPr>
        <w:t>5.М.Портердың кәсіпорынның бәсеке қабілеттілігі факторларының артықшылығы.</w:t>
      </w:r>
    </w:p>
    <w:p w:rsidR="00D1765C" w:rsidRPr="00DF4202" w:rsidRDefault="00D1765C" w:rsidP="00D1765C">
      <w:pPr>
        <w:spacing w:after="0" w:line="240" w:lineRule="auto"/>
        <w:rPr>
          <w:rFonts w:ascii="Times New Roman" w:hAnsi="Times New Roman" w:cs="Times New Roman"/>
          <w:b/>
          <w:sz w:val="24"/>
          <w:szCs w:val="24"/>
          <w:lang w:val="kk-KZ"/>
        </w:rPr>
      </w:pPr>
      <w:r w:rsidRPr="00DF4202">
        <w:rPr>
          <w:rFonts w:ascii="Times New Roman" w:hAnsi="Times New Roman" w:cs="Times New Roman"/>
          <w:b/>
          <w:sz w:val="24"/>
          <w:szCs w:val="24"/>
          <w:lang w:val="kk-KZ"/>
        </w:rPr>
        <w:t xml:space="preserve">  6.М. Фридменнің  кәсіпорынның бәсеке қабілеттілігі факторларының артықшылығы.</w:t>
      </w:r>
    </w:p>
    <w:p w:rsidR="00D1765C" w:rsidRPr="00DF4202" w:rsidRDefault="00D1765C" w:rsidP="00D1765C">
      <w:pPr>
        <w:pStyle w:val="a3"/>
        <w:spacing w:before="0" w:beforeAutospacing="0" w:after="0" w:afterAutospacing="0"/>
        <w:ind w:firstLine="708"/>
        <w:jc w:val="both"/>
        <w:rPr>
          <w:lang w:val="kk-KZ"/>
        </w:rPr>
      </w:pPr>
      <w:r>
        <w:rPr>
          <w:lang w:val="kk-KZ"/>
        </w:rPr>
        <w:t>Бәсекелестік </w:t>
      </w:r>
      <w:r w:rsidRPr="00DF4202">
        <w:rPr>
          <w:lang w:val="kk-KZ"/>
        </w:rPr>
        <w:t>– нарықтық экономиканы дамытуды тиімді жүргізудің негізгі механизмі. Егер бәсеке мен бәсекеқабілеттілік жоқ болса өнім өндіретін нарықтық экономиканы тиімді әрі тұрақты деп айта алмаймыз. Бұл экономикалық теория мен тәжірибенің әліппесі. Қазақстанның ұлттық экономикасының бәсекеқабілеттілігін арттыру басымдықты міндет. Бұл тек қана басымдықты міндет ғана емес, ұлттық ауқымдағы маңыздылық деңгейі жоғары міндет. Қазіргі біздің өндіріп және тұтынып отырғанымыз ішкі және сыртқы нарықта бәсекеқабілетті болуы керек. Сонда ғана тиімді және тұрақты дамушы экономикаға қол жеткіземіз. Нарықтық экономикада өндіріс тиімсіз бола алмайды, нарық заңына сай банкротқа ұшырауы тиіс. Бәсекеқабілетсіз өнім шығару бұл – материалдық, қаржылық, еңбек ресурстарын және ең басты ресурс уақытты жоғалту, ұлттық дамуға деген ұмтылыс жоқтығы. Қазақстандық экономиканы жұмыс күші ретінде географиялық, технологиялық жағдайды ескерсек өте қиын. Егер Еуропаның орташа дамыған елдерінің деңгейіне жеткізіміз келсе, тек қана бәсекеқабілеттілікті емес, жоғары технологияны, қосымша құны жоғары, экспортқа бағытталған дайын өнім болуы тиіс. Дамушы елдердің міндеті осы. Бірақ қазіргі таңда Қазақстан Республикасының Үкіметі бәсекеқабілеттілікті арттыруда проблемаларды көрмей отыр. М.Портер кластерлік даму үшін 7 саланы таңдап алған, ол өз кезегінде мақсатқа жету үшін жеткілікті болып табылады.</w:t>
      </w:r>
    </w:p>
    <w:p w:rsidR="00D1765C" w:rsidRPr="00DF4202" w:rsidRDefault="00D1765C" w:rsidP="00D1765C">
      <w:pPr>
        <w:pStyle w:val="a3"/>
        <w:spacing w:before="0" w:beforeAutospacing="0" w:after="0" w:afterAutospacing="0"/>
        <w:jc w:val="both"/>
        <w:rPr>
          <w:lang w:val="kk-KZ"/>
        </w:rPr>
      </w:pPr>
      <w:r w:rsidRPr="00DF4202">
        <w:rPr>
          <w:lang w:val="kk-KZ"/>
        </w:rPr>
        <w:t>     М. Портердің бәсекеқабілеттілік концепциясына  сәйкес елдер жеке салада ғана емес, бір-бірімен байланысты салаларда немесе экономика секторында жетістікке қол жеткізеді. М. Портердің айтуынша, кластер бұл – ұдайы өндіріс байлнаыс жүйесі мен технологиялық инновацияның салааралық кешені. Басқаша айтқанда, кластер – аймақтық концентрация базасында құрылған бір-бірімен байланысты және бірін-бірі толықтыратын кәсіпорындар мен ұйымдар. Олар нарықта өзінің бәсекелес позициясын қамтамасыз ету үшін мамандығы мен жақын орналасуынан пайда көреді. Қазіргі таңда әлемдік нарыққа шығу үшін бір өнім мен бір сала емес, бір кәсіпорындардың жетістігі онымен байланысты байланысты басқа кәсіпорындардың жетістікке жетуіне себеп болатын, сондай-ақ нарықтағы бәсекелестікте үлкен жетістікке жетуге кедергі болатын ортақ проблемаларды шешуге бірігетін үлкен кешен қажет.  Көбінесе, бұл кешен бірнеше мамандандырылған жеткізушілермен, техникалық тізбекпен байланысқан негізгі өндірушілер мен тұтынушылардан тұрады. Кластер мүшелерінің байланысы тігінен ғана емес (жеткізуші – сатып алушы), көлденең (жалпы клиенттер, технология, делдалдар, инфрақұрылым т.с.с) болуы мүмкін. Кластерлік механизм бәсекеқабілеттілікті арттырудағы аумақтық –ұйымдық фактор бәсекелестік артықшылық үшін алғашқы қажетті негіз жасайтын өндіріс факторына қосымша қызмет атқарады. Өндіріс қаншалықты аумақтық ұйымдасқан болса да, бірінші кезекте техникамен, прогрессивті технологиямен, жоғары сапалы жұмыс күшімен жабдықталуы тиіс.</w:t>
      </w:r>
    </w:p>
    <w:p w:rsidR="00D1765C" w:rsidRPr="00DF4202" w:rsidRDefault="00D1765C" w:rsidP="00D1765C">
      <w:pPr>
        <w:pStyle w:val="a3"/>
        <w:spacing w:before="0" w:beforeAutospacing="0" w:after="0" w:afterAutospacing="0"/>
        <w:jc w:val="both"/>
        <w:rPr>
          <w:lang w:val="kk-KZ"/>
        </w:rPr>
      </w:pPr>
      <w:r w:rsidRPr="00DF4202">
        <w:rPr>
          <w:lang w:val="kk-KZ"/>
        </w:rPr>
        <w:t>     Жабдықталып қана емес, сондай-ақ техникада, технологияда, жұмыс күшінде бәсекелестік артықшылық алуы тиіс. Ол өз кезегінде, халықтың жалпы білім ұйымның формасына және оларды басқару әдістеріне, ғылым мен техниканың жетістігін тез игеруге, ақпарат жағдайы мен байланыс құралдарына, елдің даму ауқымына тәуелді, яғни өндіріс факторы қолданылатын ортаға. Әлемдік тәжірибе, М. Портер және басқа ғалымдар дәлелдегендей, өндіріс факторлары соған сәйкес ортада ғана емес, өндірістің кластерлік ұйымдасу кезінде де қолданылады. Бірақ кластер биліктің нұсқауымен құрылмайды, оны жеке кәсіпкерлер құрады, компанияны функциялаушы базада он шақты жыл қосылады. Бір-бірімен байланысты кәсіпорындар кәсіпкерлері бірге қызмет атқарып, бірін-бірі толықтырып, тәжірибе жинап, білім жинақтап, ғылыми – техникалық базаны жетілдіріп, белсенді маркетинг өткізуі қажет. Сонда ғана кластер ел үшін тиімді және өнімді бола алады. М. Портердің кеңесшісі К. Кетелстің айтуынша, “уақыт өте келе кластер мемлекеттік қызметшінің шешімінсіз, табиғи жолмен пайда болуы мүмкін”. Өкінішке орай, біздің кәсіпкерлер мұндай деңгейде жеткен жоқ.  Өз инвесторларымен арада сенім әлі қалыптасқан жоқ. Қазақстандық жеке кәсіпкерліктің құрылғанына көп жылдар болған жоқ және аймақтарда қалыптасқан іскерлік, инвестициялық климат бұған сай келмейді.</w:t>
      </w:r>
    </w:p>
    <w:p w:rsidR="00D1765C" w:rsidRPr="00DF4202" w:rsidRDefault="00D1765C" w:rsidP="00D1765C">
      <w:pPr>
        <w:pStyle w:val="a3"/>
        <w:spacing w:before="0" w:beforeAutospacing="0" w:after="0" w:afterAutospacing="0"/>
        <w:jc w:val="both"/>
        <w:rPr>
          <w:lang w:val="kk-KZ"/>
        </w:rPr>
      </w:pPr>
      <w:r w:rsidRPr="00DF4202">
        <w:rPr>
          <w:lang w:val="kk-KZ"/>
        </w:rPr>
        <w:t> </w:t>
      </w:r>
    </w:p>
    <w:p w:rsidR="00D1765C" w:rsidRPr="00DF4202" w:rsidRDefault="00D1765C" w:rsidP="00D1765C">
      <w:pPr>
        <w:pStyle w:val="a3"/>
        <w:spacing w:before="0" w:beforeAutospacing="0" w:after="0" w:afterAutospacing="0"/>
        <w:jc w:val="both"/>
        <w:rPr>
          <w:lang w:val="kk-KZ"/>
        </w:rPr>
      </w:pPr>
      <w:r w:rsidRPr="00DF4202">
        <w:rPr>
          <w:lang w:val="kk-KZ"/>
        </w:rPr>
        <w:t>    </w:t>
      </w:r>
      <w:r w:rsidRPr="00EA4F95">
        <w:t>6.</w:t>
      </w:r>
      <w:r w:rsidRPr="00DF4202">
        <w:rPr>
          <w:lang w:val="kk-KZ"/>
        </w:rPr>
        <w:t xml:space="preserve"> Артықшылықты  саланы таңдау оңай емес. Ол әртүрлі  преференциялар ұсынған қуатты мемлекеттік  қолдауды шарттастырады, бұл коррупцияның өсуіне, мемлекеттік ресурстардың жоғалуына  әкеп соғады. Жіберілген қателіктер үшін халық зардап шегеді. Экономика бойынша Нобель сыйлығының иегері М. Фридмен айтпақшы “үкіметтің әрбір қателігі үшін біз өз ақшамызбен, ал олар – біздің ақшамызбен жауап береді”. Кластер құрылған аумақты әлемдік осындай зоналарды жасау нормасына сай үкімет еркін зона деп жариялады. Бірақ бұл бәсекелестікке мемлекеттің араласуы, кезінде М. Портер осы мәселе экономиканың бәсекеқабілеттілігін төмендететін ірі фактор деп атап көрсеткен. Бұл салаларға тең емес бәсеке шарттарын жасайды. Нарық пен кәсіпкерлер ғана өз капиталын қайда салу керек екенін анықтай алады. Ешқандай үкімет инвесторларға өз капиталын қайда салып қайда салмау керек екенін нұсқай алмайды. М. Фридмен айтқандай “үкімет анрықтан ақылды емес”. “Жеке кластер үшін үкімет жағдай жасау керек пе” деген өз сұрағына К.Кетелс “Жоқ. Өз көрсеткіштерін жақсартқысы келіп бірге жұмыс атқарғандар, барлығы үшін ашық болуы тиіс” деп өзі жауап қайырды. Протекцианистік шаралар мен бәсекелестікті шектеу, кластердің дамуына кедергі келтіреді. </w:t>
      </w:r>
    </w:p>
    <w:p w:rsidR="00D1765C" w:rsidRPr="00DF4202" w:rsidRDefault="00D1765C" w:rsidP="00D1765C">
      <w:pPr>
        <w:pStyle w:val="a3"/>
        <w:spacing w:before="0" w:beforeAutospacing="0" w:after="0" w:afterAutospacing="0"/>
        <w:ind w:firstLine="708"/>
        <w:jc w:val="both"/>
        <w:rPr>
          <w:lang w:val="kk-KZ"/>
        </w:rPr>
      </w:pPr>
      <w:r w:rsidRPr="00DF4202">
        <w:rPr>
          <w:lang w:val="kk-KZ"/>
        </w:rPr>
        <w:t xml:space="preserve">Елдің бәсекелестік артықшылықтары елдің  шаруашылық жағдайында тарихи қалыптасқан, шаруашылық қызмет субьектілерінің  әртүрлі тәсілдерімен және табиғи болуы да мүмкін. М. Портердің айтуынша, “белгілі бір стратегияны жүргізуде елдің ерекшеліктерінің көбі жеңілдетуі немесе қиындатуы мүмкін ”. Қазақстан шаруашылығындағы тарихи қалыптасқан және табиғи шарттар: бұл – сыртқы нарығы “тар” болып келетін, бірақ табиғи-минералды ресурстарға бай, әсіресе көміртекті ресурстар, ауылшаруашылықты дамыту үшін жер алқаптары бар ел. Территориясы өте үлкен, халықтың қоныстану тығыздығы төмен, бір-бірімен жалпы өндірістік инфрақұрылымда әлсіз байланысқан бес ірі аймаққа бөлінген, теңізге тікелей шығуға жол болмағандықтан, теңізге тікелей шыға алатын елдермен салыстырғанда өнімді жеткізу 4 есе қымбат. Қазақстандық өнім энергия сыйымды: энергия сыйымдылық еуропа елдерінің көрсеткіштерінен 3-4 рет, АҚШ және Жапониядан 4-5 ретке артық. Бұл шарттар әлемдік нарықта бәсекеқабілеттілікті баяулатады. Инфрақұрылымның дамуы да әлсіз. Қазақстандық мамандар арасында елдің табиғи ресурс көп болса, басқа елдермен салыстырғанда бәсекелестік басымдығы жоғары деген жалған пікір қалыптасқан. Қазақстан табиғи ресурстарға, мұнайға бай болған күннің өзінде әлемдік нарықта, сыртқы нарықта да бәсекелестік басымдыққа ие емес. Қазақстандық мұнайды тасымалдау және өзіндік құны Парсы шығанағы аймағындағы елдердікіден 6-9 есеге, басқа мұнай өндіретін елдермен салыстырғанда 4 есеге артық. Қазіргі таңда Қазақстандық мұнай сапалы, бағалы, тұтынушылардың сұранысына ие болғандықтан жақсы сатылып отырған жоқ. Әлемдік нарықта мұнайға деген баға қымбат, әрі тапшылыққа байланысты мұнайға сұраныс көп болып отыр. Қазақстанда ресурстық бәсекелестік артықшылықты табиғи ресурстардың бірнеше түрінде көруге болады. Олар: ішкі нарыққа өндіріліп шығарылатын темір рудасы, хром, астық, метал, әсіресе болат. </w:t>
      </w:r>
      <w:r w:rsidRPr="00DF4202">
        <w:t>Басқа ресурстардан Қазақстан Ресей, Аустралия, Канада,ОАР сияқты елдерге жол беруде. Тағы да екі жағдайды ескерген жөн. Біріншіден, елдің ресурстарын тұтынатын Қазақстандықтар нарық жағдайында мұнайды әлемдік бағамен сатып алуы тиіс.</w:t>
      </w:r>
    </w:p>
    <w:p w:rsidR="00D1765C" w:rsidRPr="00DF4202" w:rsidRDefault="00D1765C" w:rsidP="00D1765C">
      <w:pPr>
        <w:spacing w:after="0" w:line="240" w:lineRule="auto"/>
        <w:ind w:firstLine="567"/>
        <w:jc w:val="both"/>
        <w:rPr>
          <w:rFonts w:ascii="Times New Roman" w:hAnsi="Times New Roman" w:cs="Times New Roman"/>
          <w:sz w:val="24"/>
          <w:szCs w:val="24"/>
          <w:lang w:val="kk-KZ"/>
        </w:rPr>
      </w:pPr>
    </w:p>
    <w:p w:rsidR="00D1765C" w:rsidRPr="00A06469" w:rsidRDefault="00D1765C" w:rsidP="00D1765C">
      <w:pPr>
        <w:pStyle w:val="a3"/>
        <w:spacing w:before="0" w:beforeAutospacing="0" w:after="0" w:afterAutospacing="0"/>
        <w:ind w:firstLine="426"/>
        <w:jc w:val="both"/>
        <w:rPr>
          <w:highlight w:val="yellow"/>
        </w:rPr>
      </w:pPr>
    </w:p>
    <w:p w:rsidR="00D1765C" w:rsidRPr="00BF0920" w:rsidRDefault="00D1765C" w:rsidP="00BF0920">
      <w:pPr>
        <w:widowControl w:val="0"/>
        <w:shd w:val="clear" w:color="auto" w:fill="FFFFFF"/>
        <w:tabs>
          <w:tab w:val="left" w:pos="993"/>
        </w:tabs>
        <w:spacing w:after="0" w:line="240" w:lineRule="auto"/>
        <w:rPr>
          <w:rFonts w:ascii="Times New Roman" w:hAnsi="Times New Roman" w:cs="Times New Roman"/>
          <w:b/>
          <w:sz w:val="24"/>
          <w:szCs w:val="24"/>
          <w:lang w:val="kk-KZ"/>
        </w:rPr>
      </w:pPr>
      <w:r w:rsidRPr="009652D6">
        <w:rPr>
          <w:rFonts w:ascii="Times New Roman" w:hAnsi="Times New Roman" w:cs="Times New Roman"/>
          <w:b/>
          <w:sz w:val="24"/>
          <w:szCs w:val="24"/>
          <w:lang w:val="kk-KZ"/>
        </w:rPr>
        <w:t>Тақырып 10. Тауарлардың бәсекеге қабілеттілігі (қызметтер)</w:t>
      </w:r>
    </w:p>
    <w:p w:rsidR="00D1765C" w:rsidRPr="006B2C64" w:rsidRDefault="00D1765C" w:rsidP="00D1765C">
      <w:pPr>
        <w:spacing w:after="0" w:line="240" w:lineRule="auto"/>
        <w:jc w:val="both"/>
        <w:rPr>
          <w:rFonts w:ascii="Times New Roman" w:hAnsi="Times New Roman" w:cs="Times New Roman"/>
          <w:b/>
          <w:i/>
          <w:sz w:val="24"/>
          <w:szCs w:val="24"/>
          <w:lang w:val="kk-KZ"/>
        </w:rPr>
      </w:pPr>
      <w:r w:rsidRPr="009652D6">
        <w:rPr>
          <w:rFonts w:ascii="Times New Roman" w:hAnsi="Times New Roman" w:cs="Times New Roman"/>
          <w:b/>
          <w:i/>
          <w:sz w:val="24"/>
          <w:szCs w:val="24"/>
          <w:lang w:val="kk-KZ"/>
        </w:rPr>
        <w:t>Лекция 19</w:t>
      </w:r>
    </w:p>
    <w:p w:rsidR="00D1765C" w:rsidRPr="006B2C64" w:rsidRDefault="00D1765C" w:rsidP="00D1765C">
      <w:pPr>
        <w:spacing w:after="0" w:line="240" w:lineRule="auto"/>
        <w:jc w:val="both"/>
        <w:rPr>
          <w:rFonts w:ascii="Times New Roman" w:hAnsi="Times New Roman" w:cs="Times New Roman"/>
          <w:b/>
          <w:i/>
          <w:sz w:val="24"/>
          <w:szCs w:val="24"/>
          <w:lang w:val="kk-KZ"/>
        </w:rPr>
      </w:pPr>
      <w:r w:rsidRPr="006B2C64">
        <w:rPr>
          <w:rFonts w:ascii="Times New Roman" w:hAnsi="Times New Roman" w:cs="Times New Roman"/>
          <w:b/>
          <w:sz w:val="24"/>
          <w:szCs w:val="24"/>
          <w:lang w:val="kk-KZ"/>
        </w:rPr>
        <w:t>1.</w:t>
      </w:r>
      <w:r w:rsidRPr="009652D6">
        <w:rPr>
          <w:rFonts w:ascii="Times New Roman" w:hAnsi="Times New Roman" w:cs="Times New Roman"/>
          <w:b/>
          <w:sz w:val="24"/>
          <w:szCs w:val="24"/>
          <w:lang w:val="kk-KZ"/>
        </w:rPr>
        <w:t>Тауарлардың бәсекеге қабілеттілігінің мәні</w:t>
      </w:r>
    </w:p>
    <w:p w:rsidR="00D1765C" w:rsidRPr="006B2C64" w:rsidRDefault="00D1765C" w:rsidP="00D1765C">
      <w:pPr>
        <w:pStyle w:val="a3"/>
        <w:spacing w:before="0" w:beforeAutospacing="0" w:after="0" w:afterAutospacing="0"/>
        <w:jc w:val="both"/>
        <w:rPr>
          <w:b/>
          <w:lang w:val="kk-KZ"/>
        </w:rPr>
      </w:pPr>
      <w:r w:rsidRPr="006B2C64">
        <w:rPr>
          <w:b/>
          <w:lang w:val="kk-KZ"/>
        </w:rPr>
        <w:t>2</w:t>
      </w:r>
      <w:r w:rsidRPr="00616020">
        <w:rPr>
          <w:b/>
          <w:lang w:val="kk-KZ"/>
        </w:rPr>
        <w:t xml:space="preserve">.Тауарлардың бәсекеге қабілеттілігін қалыптастыру қағидалары </w:t>
      </w:r>
    </w:p>
    <w:p w:rsidR="00D1765C" w:rsidRPr="006B2C64" w:rsidRDefault="00D1765C" w:rsidP="00D1765C">
      <w:pPr>
        <w:pStyle w:val="a3"/>
        <w:spacing w:before="0" w:beforeAutospacing="0" w:after="0" w:afterAutospacing="0"/>
        <w:ind w:firstLine="708"/>
        <w:jc w:val="both"/>
        <w:rPr>
          <w:lang w:val="kk-KZ"/>
        </w:rPr>
      </w:pPr>
    </w:p>
    <w:p w:rsidR="00D1765C" w:rsidRPr="00987ED1" w:rsidRDefault="00D1765C" w:rsidP="00D1765C">
      <w:pPr>
        <w:pStyle w:val="a3"/>
        <w:spacing w:before="0" w:beforeAutospacing="0" w:after="0" w:afterAutospacing="0"/>
        <w:ind w:firstLine="708"/>
        <w:jc w:val="both"/>
        <w:rPr>
          <w:sz w:val="22"/>
          <w:szCs w:val="22"/>
          <w:lang w:val="kk-KZ"/>
        </w:rPr>
      </w:pPr>
      <w:r w:rsidRPr="00987ED1">
        <w:rPr>
          <w:sz w:val="22"/>
          <w:szCs w:val="22"/>
          <w:lang w:val="kk-KZ"/>
        </w:rPr>
        <w:t>1 Тауардың  бәсекеқабiлеттiлiгi-  бұл тұтынушылар үшiн тиiмдi және тұтынушылардың нақты қажеттiлiктерiн қанағаттандыруды қамтамасыз ететiн тауардың сапалы және құндық ерекшелiктерiнiң жиынтығы.</w:t>
      </w:r>
    </w:p>
    <w:p w:rsidR="00D1765C" w:rsidRPr="00987ED1" w:rsidRDefault="00D1765C" w:rsidP="00D1765C">
      <w:pPr>
        <w:spacing w:after="0" w:line="240" w:lineRule="auto"/>
        <w:jc w:val="both"/>
        <w:rPr>
          <w:rFonts w:ascii="Times New Roman" w:hAnsi="Times New Roman" w:cs="Times New Roman"/>
          <w:lang w:val="kk-KZ"/>
        </w:rPr>
      </w:pPr>
      <w:r w:rsidRPr="00987ED1">
        <w:rPr>
          <w:rFonts w:ascii="Times New Roman" w:hAnsi="Times New Roman" w:cs="Times New Roman"/>
          <w:lang w:val="kk-KZ"/>
        </w:rPr>
        <w:t xml:space="preserve">Тауардың  бәсекеге қабiлеттiлiгiн анықтау тәжiрибесi тауар ерекшелiктерiнiң жиынтығы, тұтыну бағасы бойынша және нақты қажеттiлiктi қанағаттандыру деңгейi бойынша тауар бәсекемен салыстырмалы талдауда негiзделедi. Қазіргі уақытта ұйымдар арасында тиімділікпен бір қатарда негізгі компонент бәсекеге қабілеттілік болып табылады, ал бәсекелестік артықшылықтар жетістіктері іскерлік, басқару және экономикалық өмірдегі негізгі мәселелері болады. Қазіргі экономика шарттарындағы бәсекеге қабілеттілікті жоғарлату мәселесіне назардың болмауы экономика механизмінің жұмыс істеуін дамыту тұрақсыздығына, дағдарыс жағдайларынан тәуелділіктің өсуіне, нарықтық ұстанымның </w:t>
      </w:r>
    </w:p>
    <w:p w:rsidR="00D1765C" w:rsidRPr="00987ED1" w:rsidRDefault="00D1765C" w:rsidP="00D1765C">
      <w:pPr>
        <w:spacing w:after="0" w:line="240" w:lineRule="auto"/>
        <w:jc w:val="both"/>
        <w:rPr>
          <w:rFonts w:ascii="Times New Roman" w:hAnsi="Times New Roman" w:cs="Times New Roman"/>
          <w:lang w:val="kk-KZ"/>
        </w:rPr>
      </w:pPr>
      <w:r w:rsidRPr="00987ED1">
        <w:rPr>
          <w:rFonts w:ascii="Times New Roman" w:hAnsi="Times New Roman" w:cs="Times New Roman"/>
          <w:lang w:val="kk-KZ"/>
        </w:rPr>
        <w:t xml:space="preserve">әлсіреуіне әкеліп соғады. Ұйымның бәсекеге қабілеттілігін анықтауға қолданылған тәсілдердің біліктілігі мен жүйелілігі берілген зерттеудің мақсаты болып табылады. Мақалада бәсекеге қабілеттілікті анықтаған талдаулар нәтижелері берілген, соның негізінде бәсекеге қабілетті әртүрлі объектілер мен субъектілердің көп нұсқалылығы көрсетілген, сонымен қатар олардың себептері айқындалған. «Ұйымның бәсекеге қабілеттілігі» түсінігіне салыстырмалы пікірлер мен анықтамалар жүйелілігі ұсынылған, соның нәтижесінде ұйымның бәсекеге қабілеттілігінің барлық анықтамалары сыртқы айырмашылықтарына қарамастан бірдей мағына білдіреді. Соның ішінде бәсеке мен бақталас ол бірінші орын үшін күрес, яғни саьушының сатып алушыға өз тауарын бірінші болып ұсынуға құқық беретін көшбасшылық; «өнімнің бәсекеге қабілеттілігі» мен «ұйымның бәсекеге қабілеттілігі» түсініктерінің арасындағы айырмашылық көрсетілген; ұйымның бәсекеге қабілеттілігіне сипаттамалары мен қасиеттері топтастырылған. </w:t>
      </w:r>
    </w:p>
    <w:p w:rsidR="00D1765C" w:rsidRPr="009652D6" w:rsidRDefault="00D1765C" w:rsidP="00D1765C">
      <w:pPr>
        <w:pStyle w:val="a3"/>
        <w:spacing w:before="0" w:beforeAutospacing="0" w:after="0" w:afterAutospacing="0"/>
        <w:ind w:firstLine="708"/>
        <w:jc w:val="both"/>
        <w:rPr>
          <w:lang w:val="kk-KZ"/>
        </w:rPr>
      </w:pPr>
      <w:r w:rsidRPr="00987ED1">
        <w:rPr>
          <w:sz w:val="22"/>
          <w:szCs w:val="22"/>
          <w:lang w:val="kk-KZ"/>
        </w:rPr>
        <w:t>.Кез келген кәсіпкер өз тауарына баға белгілейді</w:t>
      </w:r>
      <w:r w:rsidRPr="009652D6">
        <w:rPr>
          <w:lang w:val="kk-KZ"/>
        </w:rPr>
        <w:t xml:space="preserve"> және оны өзінің мақсаттарына жету үшін қажет құрал, бәсекелестік саясатының бір элементі ретінде қолданады. Баға белгілеудің кәсіпорын үшін немесе фирма үшін маңызы зор, ал қазіргі кездегі баға саясаты алуан түрлі. Баға тұтынушылық шешімдерді қабылдауда ең маңызды критерий болып табылады. Өмір сүру деңгейі салыстырмалы түрде төмен елдерде (оған Ресей де кіреді), неғұрлым халықтың кедей бөлігі үшін, сонымен қатар бұқаралық сұранысқа ие тауарлар үшін бұл өте әділ жол. Әрине, соңғы он жыл ішінде, нарықта бәсекелестіктің бағалық емес факторлары да кең өріске ие болды. Соған қарамастан баға бәсекелестік саясатында ең маңызды және ең шешуші, нарық жағдайына және кәсіпкердің табысына әсер ететін фактор болып қалады. Әдетте, көп кәсіпкерлердің баға саясаты толық аяқталмаған және көп қателіктерге толы болады. Олардың арасындағы кең таралғандарын мысалға келтірейік: баға белгілеу көбінесе шығындарға негізделген, нарық шарттарының өзгерістеріне сирек бейімделеді; баға маркетингтің басқа элементтеріне ажыратылып алып қарастырылады; баға нарық сегменттеріне бөлек өнім түрлеріне байланысты құрылымдалмайды. Айтылғандар қазіргі кездегі жаңа нарық тәсілдеріне өтіп жатқан Ресей кэсіпорындарына да қатысты. Баға белгілеудің қиындығы инновациядағы бағаның бастапқы деңгейін анықтаумен байланысты болады. Бұл мәселе фирма алдында жаңа өнімді игеру кезінде немесе бұрын өндіріліп жүрген тауарды жаңа географиялық нарыққа енгізгенде, өнімнің жаңа көздерін игергенде туындайды. Компания нарықта баға мен сапа арасында дұрыс қисын тауып өз тауарын нарықта орнықтыру қажет. Ол үшін сызба күйінде келесідей көрсетуге болатын әр түрлі стратегиялық мүмкіндіктер бар</w:t>
      </w:r>
    </w:p>
    <w:p w:rsidR="00D1765C" w:rsidRPr="009652D6" w:rsidRDefault="00D1765C" w:rsidP="00D1765C">
      <w:pPr>
        <w:pStyle w:val="a3"/>
        <w:spacing w:before="0" w:beforeAutospacing="0" w:after="0" w:afterAutospacing="0"/>
        <w:ind w:firstLine="708"/>
        <w:jc w:val="both"/>
        <w:rPr>
          <w:lang w:val="kk-KZ"/>
        </w:rPr>
      </w:pPr>
      <w:r w:rsidRPr="009652D6">
        <w:rPr>
          <w:lang w:val="kk-KZ"/>
        </w:rPr>
        <w:t>Тауардың немесе қызметтің түріне байланысты бәсеке – бірдей қажеттілікті қанағаттандыратын, бірақ бір-бірінен маңызды сипаттамалары арқылы ерекшеленетін тауарлар арасындағы бәсеке. Кәсіпорынның бәсекеге қабілеттілігін бағалауда көрсеткіштердің әр түрлі топтары бөлінеді: олар өнімнің тұтынымдық қасиеттерін, тұтыну құнын және маркетингтік көрсеткіштерді қамтиды.</w:t>
      </w:r>
    </w:p>
    <w:p w:rsidR="00D1765C" w:rsidRPr="009652D6" w:rsidRDefault="00D1765C" w:rsidP="00D1765C">
      <w:pPr>
        <w:pStyle w:val="a3"/>
        <w:spacing w:before="0" w:beforeAutospacing="0" w:after="0" w:afterAutospacing="0"/>
        <w:ind w:firstLine="708"/>
        <w:jc w:val="both"/>
        <w:rPr>
          <w:lang w:val="kk-KZ"/>
        </w:rPr>
      </w:pPr>
      <w:r w:rsidRPr="009652D6">
        <w:rPr>
          <w:lang w:val="kk-KZ"/>
        </w:rPr>
        <w:t> Бәсеке-тауар  өндірушілердің капиталды ыңғайлы  салу саласы үшін, өткізу нарығы, шикізат  көздері үшін өзара  жарысуы және бір мезгілде қоғамдық өндіріс пропорциясын стихиялы реттеудің өте әсерлі механизмі Бәсеке  қоғам өмірінде өте маңызды орын алады. Ол өз бетінше жұмыс атқаратындарды ынталандырады, тауар өндірушілер  бәсеке арқылы бірін-бірі бақылауы да мүмкін. Олардың тұтынушы үшін күресуі  бағаның төмендеуіне, өндіріс шығынының  азаюына, өнім сапасының жақсаруына, ғылыми-техникалық прогрестің күшеюіне алып келеді.</w:t>
      </w:r>
    </w:p>
    <w:p w:rsidR="00D1765C" w:rsidRPr="00987ED1" w:rsidRDefault="00D1765C" w:rsidP="00D1765C">
      <w:pPr>
        <w:spacing w:after="0" w:line="240" w:lineRule="auto"/>
        <w:ind w:firstLine="708"/>
        <w:jc w:val="both"/>
        <w:rPr>
          <w:rFonts w:ascii="Times New Roman" w:hAnsi="Times New Roman" w:cs="Times New Roman"/>
          <w:sz w:val="24"/>
          <w:szCs w:val="24"/>
          <w:lang w:val="kk-KZ"/>
        </w:rPr>
      </w:pPr>
    </w:p>
    <w:p w:rsidR="00D1765C" w:rsidRPr="009652D6" w:rsidRDefault="00D1765C" w:rsidP="00D1765C">
      <w:pPr>
        <w:spacing w:after="0" w:line="240" w:lineRule="auto"/>
        <w:ind w:firstLine="708"/>
        <w:jc w:val="both"/>
        <w:rPr>
          <w:rFonts w:ascii="Times New Roman" w:hAnsi="Times New Roman" w:cs="Times New Roman"/>
          <w:sz w:val="24"/>
          <w:szCs w:val="24"/>
          <w:lang w:val="kk-KZ"/>
        </w:rPr>
      </w:pPr>
      <w:r w:rsidRPr="00471A10">
        <w:rPr>
          <w:rFonts w:ascii="Times New Roman" w:hAnsi="Times New Roman" w:cs="Times New Roman"/>
          <w:sz w:val="24"/>
          <w:szCs w:val="24"/>
          <w:lang w:val="kk-KZ"/>
        </w:rPr>
        <w:t>2.</w:t>
      </w:r>
      <w:r w:rsidRPr="009652D6">
        <w:rPr>
          <w:rFonts w:ascii="Times New Roman" w:hAnsi="Times New Roman" w:cs="Times New Roman"/>
          <w:sz w:val="24"/>
          <w:szCs w:val="24"/>
          <w:lang w:val="kk-KZ"/>
        </w:rPr>
        <w:t>Қазіргі  нарықтық жағдайда ұзақ мерзімді бәсекелестік артықшылықтарды қалыптастыру мен оны іске асыру мәселелері М. Портер, Ж.-Ж. Ламбен, П. Дойл,  </w:t>
      </w:r>
      <w:r w:rsidRPr="009652D6">
        <w:rPr>
          <w:rFonts w:ascii="Times New Roman" w:hAnsi="Times New Roman" w:cs="Times New Roman"/>
          <w:sz w:val="24"/>
          <w:szCs w:val="24"/>
          <w:lang w:val="kk-KZ"/>
        </w:rPr>
        <w:br/>
        <w:t xml:space="preserve">А.А. Томпсон, А.Дж. Стрикленд есімді шетелдік ғалымдардың, сондай-ақ Г.Л. Азоев, О.В. Аристов, Н.И. Герчикова, Р.А. Фатхутдинов, Сағадиев К.Ә., Оқаев Қ.О., Ихданов Ж.О., Қошанов А.К., Қасенов К.Р. есімді ресейлік және қазақстандық ғалымдардың еңбектерінде қарастырылған. Фирмалардың бәсекелестік артықшылықтары мен олардың бәсекеге қабілеттілігін қалыптастыру принциптерін анықтау болып табылады. Нарықтық бәсекенің артықшылықтары мен кемшіліктері бар. Шын мәнінде, әрбір құн тізбегін қызмет әлеуетті көзі бола алады бәсекелестік артықшылығы, құны немесе саралау көрсетілген. </w:t>
      </w:r>
    </w:p>
    <w:p w:rsidR="00D1765C" w:rsidRPr="009652D6" w:rsidRDefault="00D1765C" w:rsidP="00D1765C">
      <w:pPr>
        <w:pStyle w:val="a3"/>
        <w:spacing w:before="0" w:beforeAutospacing="0" w:after="0" w:afterAutospacing="0"/>
        <w:ind w:firstLine="708"/>
        <w:jc w:val="both"/>
        <w:rPr>
          <w:lang w:val="kk-KZ"/>
        </w:rPr>
      </w:pPr>
      <w:r w:rsidRPr="009652D6">
        <w:rPr>
          <w:lang w:val="kk-KZ"/>
        </w:rPr>
        <w:t>Құзырлылық тәсілге  бағдарланған мәселелелер қазіргі  заманғы білім беру жүйесінің ертеңгі күнінің сұранысына сәйкес келуі мәселесімен байланысты. Түрлі зерттеушілердің көзқарастарын жалпылай келе, біз егер құзырлылықтың келесі белгілері бар болса, оны кілттік ретінде қарастыруға болады деп санаймыз:</w:t>
      </w:r>
    </w:p>
    <w:p w:rsidR="00D1765C" w:rsidRPr="009652D6" w:rsidRDefault="00D1765C" w:rsidP="00D1765C">
      <w:pPr>
        <w:pStyle w:val="a3"/>
        <w:spacing w:before="0" w:beforeAutospacing="0" w:after="0" w:afterAutospacing="0"/>
        <w:ind w:firstLine="708"/>
        <w:jc w:val="both"/>
        <w:rPr>
          <w:lang w:val="kk-KZ"/>
        </w:rPr>
      </w:pPr>
      <w:r w:rsidRPr="009652D6">
        <w:rPr>
          <w:lang w:val="kk-KZ"/>
        </w:rPr>
        <w:t xml:space="preserve"> Кілттік құзырлар жасау идеясы жан-жақты қалыптасқан тұлғаны қамтамасыз ету қажеттілігі мен уақыт, оқушылардың жас мөлшері және мүмкіндіктері бойынша  нақты шектеулер арасындағы белгілі  қайшылықтарға байланысты қазіргі қоғам талабына жауап болып табылады. Сондықтан кілттік құзырлар білім берудің нақтыланған мақсаты ретінде ендіріледі.</w:t>
      </w:r>
    </w:p>
    <w:p w:rsidR="00D1765C" w:rsidRPr="009652D6" w:rsidRDefault="00D1765C" w:rsidP="00D1765C">
      <w:pPr>
        <w:pStyle w:val="a3"/>
        <w:spacing w:before="0" w:beforeAutospacing="0" w:after="0" w:afterAutospacing="0"/>
        <w:ind w:firstLine="708"/>
        <w:jc w:val="both"/>
        <w:rPr>
          <w:lang w:val="kk-KZ"/>
        </w:rPr>
      </w:pPr>
      <w:r w:rsidRPr="009652D6">
        <w:rPr>
          <w:lang w:val="kk-KZ"/>
        </w:rPr>
        <w:t xml:space="preserve"> Құзырларды бақылауға  болады, бірақ бағалау қиын. Құзырларды  білім немесе білік деп атауға  болмайды, соңғысы түрлі қалыптасу сатыларында пайда болу формасына қызмет етеді. Бірақ білім мен біліктілікке қарсы қойылған құзырлар қате — бұл тұлғаның бір қалыптасу үдерісінің екі жағы. Құзырлылық өзіне білім берудің интеллектуальдық және дағдылық құраушыларын біріктіреді.</w:t>
      </w:r>
    </w:p>
    <w:p w:rsidR="00D1765C" w:rsidRPr="009652D6" w:rsidRDefault="00D1765C" w:rsidP="00D1765C">
      <w:pPr>
        <w:pStyle w:val="a3"/>
        <w:spacing w:before="0" w:beforeAutospacing="0" w:after="0" w:afterAutospacing="0"/>
        <w:ind w:firstLine="708"/>
        <w:jc w:val="both"/>
        <w:rPr>
          <w:lang w:val="kk-KZ"/>
        </w:rPr>
      </w:pPr>
      <w:r w:rsidRPr="009652D6">
        <w:rPr>
          <w:lang w:val="kk-KZ"/>
        </w:rPr>
        <w:t xml:space="preserve"> Құзырлылық түсінігі когнитивтік және операциялық - технологиялық ғана емес, мотивациялық, этикалық, әлеуметтік және мінез-құлықтық құраушыларды, оқыту нәтижелерін (білім және білік), құнды бағалау жүйелерін, әдеттерді және т.б. біріктіреді.</w:t>
      </w:r>
    </w:p>
    <w:p w:rsidR="00D1765C" w:rsidRPr="009652D6" w:rsidRDefault="00D1765C" w:rsidP="00D1765C">
      <w:pPr>
        <w:pStyle w:val="a3"/>
        <w:spacing w:before="0" w:beforeAutospacing="0" w:after="0" w:afterAutospacing="0"/>
        <w:jc w:val="both"/>
        <w:rPr>
          <w:lang w:val="kk-KZ"/>
        </w:rPr>
      </w:pPr>
      <w:r w:rsidRPr="009652D6">
        <w:rPr>
          <w:lang w:val="kk-KZ"/>
        </w:rPr>
        <w:t>Құзырлылықтар жоғары оқу орнының оқыту үдерісінде ғана емес, формальды, формальды емес және формальдыдан тыс шеңберде, қоршаған орта ықпалымен де қалыптасады.</w:t>
      </w:r>
    </w:p>
    <w:p w:rsidR="00D1765C" w:rsidRPr="009652D6" w:rsidRDefault="00D1765C" w:rsidP="00D1765C">
      <w:pPr>
        <w:spacing w:after="0" w:line="240" w:lineRule="auto"/>
        <w:ind w:firstLine="708"/>
        <w:jc w:val="both"/>
        <w:rPr>
          <w:rFonts w:ascii="Times New Roman" w:hAnsi="Times New Roman" w:cs="Times New Roman"/>
          <w:sz w:val="24"/>
          <w:szCs w:val="24"/>
          <w:lang w:val="kk-KZ"/>
        </w:rPr>
      </w:pPr>
      <w:r w:rsidRPr="009652D6">
        <w:rPr>
          <w:rFonts w:ascii="Times New Roman" w:hAnsi="Times New Roman" w:cs="Times New Roman"/>
          <w:sz w:val="24"/>
          <w:szCs w:val="24"/>
          <w:lang w:val="kk-KZ"/>
        </w:rPr>
        <w:t xml:space="preserve">Нарықтық тепе-теңдік ойнатуды конкурстық іріктеу, сұраныс пен ұсыныс ескере отырып, дайындаушы (сатушы) және клиентпен (сатып алушы) арасындағы сауда немесе сату және сатып алу келісім нәтижесінде туындайтын, тегін бәсекеге қабілетті бағамен ғана жұмыс істейді. Бағасын анықтау кәсіпорындардың еркін баға мен тәуелсіздігі ол нарықтық баға әсерінен қалыптасады барлық жағдайлар мен факторларды анықтауға, талдауға және ескеру қажет. нарықтық баға үшін қажетті шарттар болып табылады: </w:t>
      </w:r>
    </w:p>
    <w:p w:rsidR="00D1765C" w:rsidRPr="009652D6" w:rsidRDefault="00D1765C" w:rsidP="00D1765C">
      <w:pPr>
        <w:spacing w:after="0" w:line="240" w:lineRule="auto"/>
        <w:ind w:firstLine="708"/>
        <w:jc w:val="both"/>
        <w:rPr>
          <w:rFonts w:ascii="Times New Roman" w:hAnsi="Times New Roman" w:cs="Times New Roman"/>
          <w:sz w:val="24"/>
          <w:szCs w:val="24"/>
          <w:lang w:val="kk-KZ"/>
        </w:rPr>
      </w:pPr>
      <w:r w:rsidRPr="009652D6">
        <w:rPr>
          <w:rFonts w:ascii="Times New Roman" w:hAnsi="Times New Roman" w:cs="Times New Roman"/>
          <w:sz w:val="24"/>
          <w:szCs w:val="24"/>
          <w:lang w:val="kk-KZ"/>
        </w:rPr>
        <w:t xml:space="preserve">1) нақты экономикалық тәуелсіздік, жұмыс істеп тұрған кәсіпорындарды (фирмалар) таңдау еркіндігі - бизнес субъектілері, яғни иелері ретінде агент нарығы; </w:t>
      </w:r>
    </w:p>
    <w:p w:rsidR="00D1765C" w:rsidRPr="009652D6" w:rsidRDefault="00D1765C" w:rsidP="00D1765C">
      <w:pPr>
        <w:spacing w:after="0" w:line="240" w:lineRule="auto"/>
        <w:ind w:firstLine="708"/>
        <w:jc w:val="both"/>
        <w:rPr>
          <w:rFonts w:ascii="Times New Roman" w:hAnsi="Times New Roman" w:cs="Times New Roman"/>
          <w:sz w:val="24"/>
          <w:szCs w:val="24"/>
          <w:lang w:val="kk-KZ"/>
        </w:rPr>
      </w:pPr>
      <w:r w:rsidRPr="009652D6">
        <w:rPr>
          <w:rFonts w:ascii="Times New Roman" w:hAnsi="Times New Roman" w:cs="Times New Roman"/>
          <w:sz w:val="24"/>
          <w:szCs w:val="24"/>
          <w:lang w:val="kk-KZ"/>
        </w:rPr>
        <w:t xml:space="preserve">2) нарықтық баға, яғни құру, баға емес өндіру (компания) және өнімдерді сату жүзеге асырылады - белгілі бір нарықта тауарлардың бағасы иелерінің дербес анықталады, ал - экономикалық тұлғалар; </w:t>
      </w:r>
    </w:p>
    <w:p w:rsidR="00D1765C" w:rsidRPr="009652D6" w:rsidRDefault="00D1765C" w:rsidP="00D1765C">
      <w:pPr>
        <w:spacing w:after="0" w:line="240" w:lineRule="auto"/>
        <w:ind w:firstLine="708"/>
        <w:jc w:val="both"/>
        <w:rPr>
          <w:rFonts w:ascii="Times New Roman" w:hAnsi="Times New Roman" w:cs="Times New Roman"/>
          <w:sz w:val="24"/>
          <w:szCs w:val="24"/>
          <w:lang w:val="kk-KZ"/>
        </w:rPr>
      </w:pPr>
      <w:r w:rsidRPr="009652D6">
        <w:rPr>
          <w:rFonts w:ascii="Times New Roman" w:hAnsi="Times New Roman" w:cs="Times New Roman"/>
          <w:sz w:val="24"/>
          <w:szCs w:val="24"/>
          <w:lang w:val="kk-KZ"/>
        </w:rPr>
        <w:t>3) нарықтық баға сұраныс пен ұсыныс балансы негізінде (тарифтер, пайыздық мөлшерлемелері) баланс;</w:t>
      </w:r>
    </w:p>
    <w:p w:rsidR="00D1765C" w:rsidRPr="009652D6" w:rsidRDefault="00D1765C" w:rsidP="00D1765C">
      <w:pPr>
        <w:spacing w:after="0" w:line="240" w:lineRule="auto"/>
        <w:ind w:firstLine="708"/>
        <w:jc w:val="both"/>
        <w:rPr>
          <w:rFonts w:ascii="Times New Roman" w:hAnsi="Times New Roman" w:cs="Times New Roman"/>
          <w:sz w:val="24"/>
          <w:szCs w:val="24"/>
          <w:lang w:val="kk-KZ"/>
        </w:rPr>
      </w:pPr>
      <w:r w:rsidRPr="009652D6">
        <w:rPr>
          <w:rFonts w:ascii="Times New Roman" w:hAnsi="Times New Roman" w:cs="Times New Roman"/>
          <w:sz w:val="24"/>
          <w:szCs w:val="24"/>
          <w:lang w:val="kk-KZ"/>
        </w:rPr>
        <w:t xml:space="preserve"> 4) болуы және бәсекелестіктің болмауы (еңсеру) монополия, экономикалық прогресс және кәсіпкерлік субъектілерінің таңдау мінез-құлқын қамтамасыз ету; Өзара тиімді келісім-шарттар арқылы жүзеге шаруашылық субъектілерінің </w:t>
      </w:r>
    </w:p>
    <w:p w:rsidR="00D1765C" w:rsidRPr="009652D6" w:rsidRDefault="00D1765C" w:rsidP="00D1765C">
      <w:pPr>
        <w:spacing w:after="0" w:line="240" w:lineRule="auto"/>
        <w:ind w:firstLine="708"/>
        <w:jc w:val="both"/>
        <w:rPr>
          <w:rFonts w:ascii="Times New Roman" w:hAnsi="Times New Roman" w:cs="Times New Roman"/>
          <w:sz w:val="24"/>
          <w:szCs w:val="24"/>
          <w:lang w:val="kk-KZ"/>
        </w:rPr>
      </w:pPr>
      <w:r w:rsidRPr="009652D6">
        <w:rPr>
          <w:rFonts w:ascii="Times New Roman" w:hAnsi="Times New Roman" w:cs="Times New Roman"/>
          <w:sz w:val="24"/>
          <w:szCs w:val="24"/>
          <w:lang w:val="kk-KZ"/>
        </w:rPr>
        <w:t xml:space="preserve">5) коммерциялық негізі қарым-қатынас, келісімдер, сату келісім-шарттар; </w:t>
      </w:r>
    </w:p>
    <w:p w:rsidR="00D1765C" w:rsidRPr="009652D6" w:rsidRDefault="00D1765C" w:rsidP="00D1765C">
      <w:pPr>
        <w:spacing w:after="0" w:line="240" w:lineRule="auto"/>
        <w:ind w:firstLine="708"/>
        <w:jc w:val="both"/>
        <w:rPr>
          <w:rFonts w:ascii="Times New Roman" w:hAnsi="Times New Roman" w:cs="Times New Roman"/>
          <w:sz w:val="24"/>
          <w:szCs w:val="24"/>
          <w:lang w:val="kk-KZ"/>
        </w:rPr>
      </w:pPr>
      <w:r w:rsidRPr="009652D6">
        <w:rPr>
          <w:rFonts w:ascii="Times New Roman" w:hAnsi="Times New Roman" w:cs="Times New Roman"/>
          <w:sz w:val="24"/>
          <w:szCs w:val="24"/>
          <w:lang w:val="kk-KZ"/>
        </w:rPr>
        <w:t xml:space="preserve">6) көмек және келісім-шарттық және шарттық қарым-қатынастарды және өзге де шаруашылық дауларды құқықтық қорғау, шығындар, зияндары мен пайданы жоғалту үшін өтемақы қамтамасыз ету; Нарықтық баға (бағаны мемлекеттік реттеу жатады) кәсіпкерлік субъектілерінің тауарларды (қызметтерді) өндіру, айналымы және сату өзін-өзі ұйымдастыру саласындағы үкімет </w:t>
      </w:r>
    </w:p>
    <w:p w:rsidR="00D1765C" w:rsidRPr="009652D6" w:rsidRDefault="00D1765C" w:rsidP="00D1765C">
      <w:pPr>
        <w:spacing w:after="0" w:line="240" w:lineRule="auto"/>
        <w:ind w:firstLine="708"/>
        <w:jc w:val="both"/>
        <w:rPr>
          <w:rFonts w:ascii="Times New Roman" w:hAnsi="Times New Roman" w:cs="Times New Roman"/>
          <w:sz w:val="24"/>
          <w:szCs w:val="24"/>
          <w:lang w:val="kk-KZ"/>
        </w:rPr>
      </w:pPr>
      <w:r w:rsidRPr="009652D6">
        <w:rPr>
          <w:rFonts w:ascii="Times New Roman" w:hAnsi="Times New Roman" w:cs="Times New Roman"/>
          <w:sz w:val="24"/>
          <w:szCs w:val="24"/>
          <w:lang w:val="kk-KZ"/>
        </w:rPr>
        <w:t>7) заңды кепілдіктер, экономикалық реттеу үшін құқықтық нормаларды қолдану.</w:t>
      </w:r>
    </w:p>
    <w:p w:rsidR="00973319" w:rsidRPr="00BF0920" w:rsidRDefault="00D1765C" w:rsidP="00BF0920">
      <w:pPr>
        <w:spacing w:after="0" w:line="240" w:lineRule="auto"/>
        <w:ind w:firstLine="708"/>
        <w:rPr>
          <w:rFonts w:ascii="Times New Roman" w:hAnsi="Times New Roman" w:cs="Times New Roman"/>
          <w:sz w:val="24"/>
          <w:szCs w:val="24"/>
          <w:lang w:val="kk-KZ"/>
        </w:rPr>
      </w:pPr>
      <w:r w:rsidRPr="009652D6">
        <w:rPr>
          <w:rFonts w:ascii="Times New Roman" w:hAnsi="Times New Roman" w:cs="Times New Roman"/>
          <w:sz w:val="24"/>
          <w:szCs w:val="24"/>
          <w:lang w:val="kk-KZ"/>
        </w:rPr>
        <w:t>Өндіріс факторлары нарықтарындағы ресурстарды сату және сатып алу бойынша үй шаруашылықтары мен фирмалардың оларға баға тағайындау мен табыстарды қалыпта</w:t>
      </w:r>
      <w:r w:rsidR="00BF0920">
        <w:rPr>
          <w:rFonts w:ascii="Times New Roman" w:hAnsi="Times New Roman" w:cs="Times New Roman"/>
          <w:sz w:val="24"/>
          <w:szCs w:val="24"/>
          <w:lang w:val="kk-KZ"/>
        </w:rPr>
        <w:t>стыру ерекшеліктері сипатталады</w:t>
      </w:r>
    </w:p>
    <w:p w:rsidR="00D1765C" w:rsidRPr="00987ED1" w:rsidRDefault="00D1765C" w:rsidP="00D1765C">
      <w:pPr>
        <w:spacing w:after="0" w:line="240" w:lineRule="auto"/>
        <w:jc w:val="both"/>
        <w:rPr>
          <w:rFonts w:ascii="Times New Roman" w:hAnsi="Times New Roman" w:cs="Times New Roman"/>
          <w:i/>
          <w:sz w:val="24"/>
          <w:szCs w:val="24"/>
          <w:lang w:val="kk-KZ"/>
        </w:rPr>
      </w:pPr>
    </w:p>
    <w:p w:rsidR="00D1765C" w:rsidRPr="00616020" w:rsidRDefault="00D1765C" w:rsidP="00D1765C">
      <w:pPr>
        <w:spacing w:after="0" w:line="240" w:lineRule="auto"/>
        <w:jc w:val="both"/>
        <w:rPr>
          <w:rFonts w:ascii="Times New Roman" w:hAnsi="Times New Roman" w:cs="Times New Roman"/>
          <w:b/>
          <w:i/>
          <w:sz w:val="24"/>
          <w:szCs w:val="24"/>
          <w:lang w:val="kk-KZ"/>
        </w:rPr>
      </w:pPr>
      <w:r w:rsidRPr="00616020">
        <w:rPr>
          <w:rFonts w:ascii="Times New Roman" w:hAnsi="Times New Roman" w:cs="Times New Roman"/>
          <w:b/>
          <w:i/>
          <w:sz w:val="24"/>
          <w:szCs w:val="24"/>
          <w:lang w:val="kk-KZ"/>
        </w:rPr>
        <w:t>Лекция 20</w:t>
      </w:r>
    </w:p>
    <w:p w:rsidR="00D1765C" w:rsidRPr="00987ED1" w:rsidRDefault="00D1765C" w:rsidP="00D1765C">
      <w:pPr>
        <w:spacing w:after="0" w:line="240" w:lineRule="auto"/>
        <w:jc w:val="both"/>
        <w:rPr>
          <w:rFonts w:ascii="Times New Roman" w:hAnsi="Times New Roman" w:cs="Times New Roman"/>
          <w:b/>
          <w:sz w:val="24"/>
          <w:szCs w:val="24"/>
          <w:lang w:val="kk-KZ"/>
        </w:rPr>
      </w:pPr>
      <w:r w:rsidRPr="00987ED1">
        <w:rPr>
          <w:rFonts w:ascii="Times New Roman" w:hAnsi="Times New Roman" w:cs="Times New Roman"/>
          <w:b/>
          <w:sz w:val="24"/>
          <w:szCs w:val="24"/>
          <w:lang w:val="kk-KZ"/>
        </w:rPr>
        <w:t>3</w:t>
      </w:r>
      <w:r w:rsidRPr="00616020">
        <w:rPr>
          <w:rFonts w:ascii="Times New Roman" w:hAnsi="Times New Roman" w:cs="Times New Roman"/>
          <w:b/>
          <w:sz w:val="24"/>
          <w:szCs w:val="24"/>
          <w:lang w:val="kk-KZ"/>
        </w:rPr>
        <w:t>.Тұтынушылар және жеткізушілер үшін саудалық қабілеттіліктер</w:t>
      </w:r>
    </w:p>
    <w:p w:rsidR="00D1765C" w:rsidRPr="00987ED1" w:rsidRDefault="00D1765C" w:rsidP="00D1765C">
      <w:pPr>
        <w:spacing w:after="0" w:line="240" w:lineRule="auto"/>
        <w:jc w:val="both"/>
        <w:rPr>
          <w:rFonts w:ascii="Times New Roman" w:hAnsi="Times New Roman" w:cs="Times New Roman"/>
          <w:b/>
          <w:sz w:val="24"/>
          <w:szCs w:val="24"/>
          <w:lang w:val="kk-KZ"/>
        </w:rPr>
      </w:pPr>
      <w:r w:rsidRPr="00987ED1">
        <w:rPr>
          <w:rFonts w:ascii="Times New Roman" w:hAnsi="Times New Roman" w:cs="Times New Roman"/>
          <w:b/>
          <w:sz w:val="24"/>
          <w:szCs w:val="24"/>
          <w:lang w:val="kk-KZ"/>
        </w:rPr>
        <w:t>4.</w:t>
      </w:r>
      <w:r w:rsidRPr="00616020">
        <w:rPr>
          <w:rFonts w:ascii="Times New Roman" w:hAnsi="Times New Roman" w:cs="Times New Roman"/>
          <w:b/>
          <w:sz w:val="24"/>
          <w:szCs w:val="24"/>
          <w:lang w:val="kk-KZ"/>
        </w:rPr>
        <w:t>Тұтынушылар және жеткізушілер үшін экономикалық мүмкіндіктер</w:t>
      </w:r>
    </w:p>
    <w:p w:rsidR="00D1765C" w:rsidRPr="00987ED1" w:rsidRDefault="00D1765C" w:rsidP="00D1765C">
      <w:pPr>
        <w:spacing w:after="0" w:line="240" w:lineRule="auto"/>
        <w:ind w:firstLine="708"/>
        <w:jc w:val="both"/>
        <w:rPr>
          <w:rFonts w:ascii="Times New Roman" w:hAnsi="Times New Roman" w:cs="Times New Roman"/>
          <w:sz w:val="24"/>
          <w:szCs w:val="24"/>
          <w:lang w:val="kk-KZ"/>
        </w:rPr>
      </w:pPr>
    </w:p>
    <w:p w:rsidR="00D1765C" w:rsidRPr="00987ED1" w:rsidRDefault="00D1765C" w:rsidP="00D1765C">
      <w:pPr>
        <w:spacing w:after="0" w:line="240" w:lineRule="auto"/>
        <w:ind w:firstLine="708"/>
        <w:jc w:val="both"/>
        <w:rPr>
          <w:rFonts w:ascii="Times New Roman" w:hAnsi="Times New Roman" w:cs="Times New Roman"/>
          <w:sz w:val="24"/>
          <w:szCs w:val="24"/>
          <w:lang w:val="kk-KZ"/>
        </w:rPr>
      </w:pPr>
      <w:r w:rsidRPr="00471A10">
        <w:rPr>
          <w:rFonts w:ascii="Times New Roman" w:hAnsi="Times New Roman" w:cs="Times New Roman"/>
          <w:sz w:val="24"/>
          <w:szCs w:val="24"/>
          <w:lang w:val="kk-KZ"/>
        </w:rPr>
        <w:t>3.</w:t>
      </w:r>
      <w:r w:rsidRPr="009652D6">
        <w:rPr>
          <w:rFonts w:ascii="Times New Roman" w:hAnsi="Times New Roman" w:cs="Times New Roman"/>
          <w:sz w:val="24"/>
          <w:szCs w:val="24"/>
          <w:lang w:val="kk-KZ"/>
        </w:rPr>
        <w:t>Инвестициялар тарту ұлттық экономиканың экономикалық өсімі мен оның бәсекеге қабілеттілігінің жоғарылауын анықтайтын, сондай-ақ оның әлемдік өндірістік үдерістермен ықпалдасуына ықпал ететін аса маңызды факторлардың бірі болып табылады. Қабылдаушы елдің экономикасына шетелдік инвестициялар ағыны кәсіпорындардың дамуын, адами капитал сапасын жоғарылатуды, жаңа жұмыс орындарын ашуды жеделдетіп, озық технологияларды тарта және олардың жанама салаларға таралуын ынталандыра алады. Сондықтан соңғы екі он жылдықта жаһандық инвестициялар үшін бәсекенің күшеюі байқалады, бұл өз кезегінде мемлекеттің алдына елдің инвестициялар үшін тартымдылығын жоғарылатуға бағытталған экономикалық саясаттың кешенді шараларын әзірлеу мен жүргізу міндетін қояды.</w:t>
      </w:r>
      <w:r w:rsidRPr="009652D6">
        <w:rPr>
          <w:rFonts w:ascii="Times New Roman" w:hAnsi="Times New Roman" w:cs="Times New Roman"/>
          <w:sz w:val="24"/>
          <w:szCs w:val="24"/>
          <w:lang w:val="kk-KZ"/>
        </w:rPr>
        <w:br/>
        <w:t>      Жаһандық нарықтарға ықпалдасумен қатар, экономиканың экспортқа бағдарланған өңдеуші секторларын дамыту міндеттерін шешу үшін экономикалық мүдделерді жылжытудың тиімді жүйесін қалыптастыру мен сыртқы нарықтардағы сауда және саудалық емес кедергілерді жедел жою, сондай-ақ өңделген экспортты жылжыту институттарын одан әрі дамыту қажет болады.</w:t>
      </w:r>
    </w:p>
    <w:p w:rsidR="00D1765C" w:rsidRPr="00987ED1" w:rsidRDefault="00D1765C" w:rsidP="00D1765C">
      <w:pPr>
        <w:spacing w:after="0" w:line="240" w:lineRule="auto"/>
        <w:jc w:val="both"/>
        <w:rPr>
          <w:rFonts w:ascii="Times New Roman" w:hAnsi="Times New Roman" w:cs="Times New Roman"/>
          <w:sz w:val="24"/>
          <w:szCs w:val="24"/>
          <w:lang w:val="kk-KZ"/>
        </w:rPr>
      </w:pPr>
      <w:r w:rsidRPr="009652D6">
        <w:rPr>
          <w:rFonts w:ascii="Times New Roman" w:hAnsi="Times New Roman" w:cs="Times New Roman"/>
          <w:sz w:val="24"/>
          <w:szCs w:val="24"/>
          <w:lang w:val="kk-KZ"/>
        </w:rPr>
        <w:t>Кеден одағын қалыптастыру бірыңғай кеден одағын құруды көздейді, оның шегінде арнайы қорғау, демпингке қарсы және өтем шараларын қоспағанда, кеден баждары мен экономикалық сипаттағы шектеулер қолданылмайды. Кеден одағы шеңберінде бірыңғай кедендік тариф үшінші елдермен тауар саудасын реттеудің басқа да бірыңғай шаралары қолданылады. Қазақстан Республикасына инвестициялар тарту, арнайы экономикалық аймақтарды дамыту және экспортты ынталандыру жөніндегі 2010 - 2014 жылдарға арналған бағдарлама (бұдан әрі - Бағдарлама) «Қазақстан Республикасының 2020 жылға дейінгі Стратегиялық даму жоспары туралы» Қазақстан Республикасы Президентінің 2010 жылғы 1 ақпандағы № 922 </w:t>
      </w:r>
      <w:hyperlink r:id="rId26" w:anchor="z0" w:history="1">
        <w:r w:rsidRPr="009652D6">
          <w:rPr>
            <w:rStyle w:val="a7"/>
            <w:rFonts w:eastAsiaTheme="minorEastAsia"/>
            <w:sz w:val="24"/>
            <w:szCs w:val="24"/>
            <w:lang w:val="kk-KZ"/>
          </w:rPr>
          <w:t>Жарлығымен</w:t>
        </w:r>
      </w:hyperlink>
      <w:r w:rsidRPr="009652D6">
        <w:rPr>
          <w:rFonts w:ascii="Times New Roman" w:hAnsi="Times New Roman" w:cs="Times New Roman"/>
          <w:sz w:val="24"/>
          <w:szCs w:val="24"/>
          <w:lang w:val="kk-KZ"/>
        </w:rPr>
        <w:t xml:space="preserve"> бекітілген Қазақстан Республикасының 2020 жылға дейінгі дамуының Стратегиялық жоспарының негізгі бағыттарына сәйкес, сондай-ақ «Қазақстан Республикасы Үкіметінің Қазақстан Республикасын үдемелі индустриялық-инновациялық дамыту жөніндегі 201</w:t>
      </w:r>
      <w:r w:rsidRPr="00616020">
        <w:rPr>
          <w:rFonts w:ascii="Times New Roman" w:hAnsi="Times New Roman" w:cs="Times New Roman"/>
          <w:sz w:val="24"/>
          <w:szCs w:val="24"/>
          <w:lang w:val="kk-KZ"/>
        </w:rPr>
        <w:t>5</w:t>
      </w:r>
      <w:r w:rsidRPr="009652D6">
        <w:rPr>
          <w:rFonts w:ascii="Times New Roman" w:hAnsi="Times New Roman" w:cs="Times New Roman"/>
          <w:sz w:val="24"/>
          <w:szCs w:val="24"/>
          <w:lang w:val="kk-KZ"/>
        </w:rPr>
        <w:t>-20</w:t>
      </w:r>
      <w:r w:rsidRPr="00616020">
        <w:rPr>
          <w:rFonts w:ascii="Times New Roman" w:hAnsi="Times New Roman" w:cs="Times New Roman"/>
          <w:sz w:val="24"/>
          <w:szCs w:val="24"/>
          <w:lang w:val="kk-KZ"/>
        </w:rPr>
        <w:t>20</w:t>
      </w:r>
      <w:r w:rsidRPr="009652D6">
        <w:rPr>
          <w:rFonts w:ascii="Times New Roman" w:hAnsi="Times New Roman" w:cs="Times New Roman"/>
          <w:sz w:val="24"/>
          <w:szCs w:val="24"/>
          <w:lang w:val="kk-KZ"/>
        </w:rPr>
        <w:t xml:space="preserve"> жылдарға арналған мемлекеттік бағдарламаны іске асыру жөніндегі іс-шаралар жоспарын бекіту туралы» Қазақст</w:t>
      </w:r>
      <w:r>
        <w:rPr>
          <w:rFonts w:ascii="Times New Roman" w:hAnsi="Times New Roman" w:cs="Times New Roman"/>
          <w:sz w:val="24"/>
          <w:szCs w:val="24"/>
          <w:lang w:val="kk-KZ"/>
        </w:rPr>
        <w:t>ан Республикасы Үкіметінің 2010</w:t>
      </w:r>
      <w:r w:rsidRPr="00616020">
        <w:rPr>
          <w:rFonts w:ascii="Times New Roman" w:hAnsi="Times New Roman" w:cs="Times New Roman"/>
          <w:sz w:val="24"/>
          <w:szCs w:val="24"/>
          <w:lang w:val="kk-KZ"/>
        </w:rPr>
        <w:t xml:space="preserve"> </w:t>
      </w:r>
      <w:r w:rsidRPr="009652D6">
        <w:rPr>
          <w:rFonts w:ascii="Times New Roman" w:hAnsi="Times New Roman" w:cs="Times New Roman"/>
          <w:sz w:val="24"/>
          <w:szCs w:val="24"/>
          <w:lang w:val="kk-KZ"/>
        </w:rPr>
        <w:t>жылғы 14 сәуірдегі № 302 </w:t>
      </w:r>
      <w:hyperlink r:id="rId27" w:anchor="z0" w:history="1">
        <w:r w:rsidRPr="009652D6">
          <w:rPr>
            <w:rStyle w:val="a7"/>
            <w:rFonts w:eastAsiaTheme="minorEastAsia"/>
            <w:sz w:val="24"/>
            <w:szCs w:val="24"/>
            <w:lang w:val="kk-KZ"/>
          </w:rPr>
          <w:t>қаулысымен</w:t>
        </w:r>
      </w:hyperlink>
      <w:r w:rsidRPr="009652D6">
        <w:rPr>
          <w:rFonts w:ascii="Times New Roman" w:hAnsi="Times New Roman" w:cs="Times New Roman"/>
          <w:sz w:val="24"/>
          <w:szCs w:val="24"/>
          <w:lang w:val="kk-KZ"/>
        </w:rPr>
        <w:t xml:space="preserve"> бекітілген Қазақстан Республикасын үдемелі индустриялық-инновациялық дамыту жөніндегі 2010 - 2014 жылдарға арналған мемлекеттік бағдарламаны іске асыру жөніндегі іс-шаралар жоспарына сәйкес әзірленді.</w:t>
      </w:r>
      <w:bookmarkStart w:id="2" w:name="z20"/>
      <w:bookmarkEnd w:id="2"/>
      <w:r w:rsidRPr="009652D6">
        <w:rPr>
          <w:rFonts w:ascii="Times New Roman" w:hAnsi="Times New Roman" w:cs="Times New Roman"/>
          <w:sz w:val="24"/>
          <w:szCs w:val="24"/>
          <w:lang w:val="kk-KZ"/>
        </w:rPr>
        <w:t xml:space="preserve"> Бағдарлама мемлекет жүргізіп отырған экономиканы әртараптандыру саясатының қисынды жалғасы болып табылады және Индус</w:t>
      </w:r>
      <w:r>
        <w:rPr>
          <w:rFonts w:ascii="Times New Roman" w:hAnsi="Times New Roman" w:cs="Times New Roman"/>
          <w:sz w:val="24"/>
          <w:szCs w:val="24"/>
          <w:lang w:val="kk-KZ"/>
        </w:rPr>
        <w:t>триялық-инновациялық дамудың 20</w:t>
      </w:r>
      <w:r w:rsidRPr="00616020">
        <w:rPr>
          <w:rFonts w:ascii="Times New Roman" w:hAnsi="Times New Roman" w:cs="Times New Roman"/>
          <w:sz w:val="24"/>
          <w:szCs w:val="24"/>
          <w:lang w:val="kk-KZ"/>
        </w:rPr>
        <w:t>15</w:t>
      </w:r>
      <w:r w:rsidRPr="009652D6">
        <w:rPr>
          <w:rFonts w:ascii="Times New Roman" w:hAnsi="Times New Roman" w:cs="Times New Roman"/>
          <w:sz w:val="24"/>
          <w:szCs w:val="24"/>
          <w:lang w:val="kk-KZ"/>
        </w:rPr>
        <w:t xml:space="preserve"> - 20</w:t>
      </w:r>
      <w:r w:rsidRPr="00616020">
        <w:rPr>
          <w:rFonts w:ascii="Times New Roman" w:hAnsi="Times New Roman" w:cs="Times New Roman"/>
          <w:sz w:val="24"/>
          <w:szCs w:val="24"/>
          <w:lang w:val="kk-KZ"/>
        </w:rPr>
        <w:t>20</w:t>
      </w:r>
      <w:r w:rsidRPr="009652D6">
        <w:rPr>
          <w:rFonts w:ascii="Times New Roman" w:hAnsi="Times New Roman" w:cs="Times New Roman"/>
          <w:sz w:val="24"/>
          <w:szCs w:val="24"/>
          <w:lang w:val="kk-KZ"/>
        </w:rPr>
        <w:t xml:space="preserve"> жылдарға арналған стратегиясының негізгі әдістерін өзіне біріктіріп отыр. Бағдарлама қосылған құны жоғары отандық өндіріске тікелей шетелдік инвестициялар ағынын ынталандырудың кешенді жүйесін, сондай-ақ қосылған құны жоғары отандық өндірістің мемлекеттік ынталандыру жүйесін құруға және экспорттық бағдарды қолдауға бағытталған.</w:t>
      </w:r>
    </w:p>
    <w:p w:rsidR="00D1765C" w:rsidRPr="00987ED1" w:rsidRDefault="00D1765C" w:rsidP="00D1765C">
      <w:pPr>
        <w:spacing w:after="0" w:line="240" w:lineRule="auto"/>
        <w:ind w:firstLine="708"/>
        <w:jc w:val="both"/>
        <w:rPr>
          <w:rFonts w:ascii="Times New Roman" w:hAnsi="Times New Roman" w:cs="Times New Roman"/>
          <w:sz w:val="24"/>
          <w:szCs w:val="24"/>
          <w:lang w:val="kk-KZ"/>
        </w:rPr>
      </w:pPr>
      <w:r w:rsidRPr="009652D6">
        <w:rPr>
          <w:rFonts w:ascii="Times New Roman" w:hAnsi="Times New Roman" w:cs="Times New Roman"/>
          <w:sz w:val="24"/>
          <w:szCs w:val="24"/>
          <w:lang w:val="kk-KZ"/>
        </w:rPr>
        <w:t>Инвестициялар ағынын, АЭА және экспорттың дамуын ынталандыратын және жағдай туғызатын жүйені құру макродеңгейдегі экономикалық саясаттың жүйелі шараларын, сондай-ақ жеке әдістемені іске асыру негізінде сұрыптық шараларды, экономиканың нақты секторларын, кәсіпорындар мен жобалар тобын сервистік қолдау шараларын іске асыру арқылы жүзеге асырылатын болады. Экономикалық саясаттың жүйелік шаралары тартымды инвестициялық макроахуалды және заңнамалық базаны қалыптастыруға, экономиканың шикізаттық емес секторларына тікелей шетелдік инвестицияларды тартудың бәсекелік жағдайларын қамтамасыз ету шараларына, сондай-ақ ұлттық өндірушілердің өнімділігі мен бәсекеге қабілеттіліктерін арттыру шараларына шоғырланады. Елдің экономикасына инвестициялар тарту бағдарламасының шеңберінде арнайы экономикалық аймақтарды дамыту бойынша арнайы шаралар қабылданатын болады.</w:t>
      </w:r>
    </w:p>
    <w:p w:rsidR="00D1765C" w:rsidRPr="00987ED1" w:rsidRDefault="00D1765C" w:rsidP="00D1765C">
      <w:pPr>
        <w:spacing w:after="0" w:line="240" w:lineRule="auto"/>
        <w:ind w:firstLine="708"/>
        <w:jc w:val="both"/>
        <w:rPr>
          <w:rFonts w:ascii="Times New Roman" w:hAnsi="Times New Roman" w:cs="Times New Roman"/>
          <w:sz w:val="24"/>
          <w:szCs w:val="24"/>
          <w:lang w:val="kk-KZ"/>
        </w:rPr>
      </w:pPr>
    </w:p>
    <w:p w:rsidR="00D1765C" w:rsidRPr="00471A10" w:rsidRDefault="00D1765C" w:rsidP="00D1765C">
      <w:pPr>
        <w:shd w:val="clear" w:color="auto" w:fill="FFFFFF"/>
        <w:tabs>
          <w:tab w:val="left" w:leader="dot" w:pos="4862"/>
        </w:tabs>
        <w:spacing w:after="0" w:line="240" w:lineRule="auto"/>
        <w:jc w:val="both"/>
        <w:rPr>
          <w:rFonts w:ascii="Times New Roman" w:hAnsi="Times New Roman" w:cs="Times New Roman"/>
          <w:sz w:val="24"/>
          <w:szCs w:val="24"/>
          <w:lang w:val="kk-KZ"/>
        </w:rPr>
      </w:pPr>
      <w:r w:rsidRPr="00471A10">
        <w:rPr>
          <w:rFonts w:ascii="Times New Roman" w:hAnsi="Times New Roman" w:cs="Times New Roman"/>
          <w:sz w:val="24"/>
          <w:szCs w:val="24"/>
          <w:lang w:val="kk-KZ"/>
        </w:rPr>
        <w:t>4</w:t>
      </w:r>
      <w:r w:rsidRPr="009652D6">
        <w:rPr>
          <w:rFonts w:ascii="Times New Roman" w:hAnsi="Times New Roman" w:cs="Times New Roman"/>
          <w:sz w:val="24"/>
          <w:szCs w:val="24"/>
          <w:lang w:val="kk-KZ"/>
        </w:rPr>
        <w:t>.Бәсекелестік  қабілеттің нақты мәні мен тек  қана өндіруші өз тауарын нарыққа  шығарып және ол тауар басқа бәсекелестердің  тауар алмастыратынына бәсеке бола алатын жағдайда ғана ашылады.</w:t>
      </w:r>
    </w:p>
    <w:p w:rsidR="00D1765C" w:rsidRPr="009652D6" w:rsidRDefault="00D1765C" w:rsidP="00D1765C">
      <w:pPr>
        <w:pStyle w:val="a3"/>
        <w:spacing w:before="0" w:beforeAutospacing="0" w:after="0" w:afterAutospacing="0"/>
        <w:jc w:val="both"/>
        <w:rPr>
          <w:lang w:val="kk-KZ"/>
        </w:rPr>
      </w:pPr>
      <w:r w:rsidRPr="009652D6">
        <w:rPr>
          <w:lang w:val="kk-KZ"/>
        </w:rPr>
        <w:t>    </w:t>
      </w:r>
      <w:r w:rsidRPr="009652D6">
        <w:rPr>
          <w:lang w:val="kk-KZ"/>
        </w:rPr>
        <w:tab/>
        <w:t>Көптеген  индустриалды дамыған елдер компаниялары өнімнің бәсекелестік қабілетін ішкі нарықта шешуге тырысады, өйткені болашақта өз тауарын сыртқы нақты тарату мүмкіндігіне толық сенімді болады.</w:t>
      </w:r>
    </w:p>
    <w:p w:rsidR="00D1765C" w:rsidRPr="009652D6" w:rsidRDefault="00D1765C" w:rsidP="00D1765C">
      <w:pPr>
        <w:pStyle w:val="a3"/>
        <w:spacing w:before="0" w:beforeAutospacing="0" w:after="0" w:afterAutospacing="0"/>
        <w:jc w:val="both"/>
        <w:rPr>
          <w:lang w:val="kk-KZ"/>
        </w:rPr>
      </w:pPr>
      <w:r w:rsidRPr="009652D6">
        <w:rPr>
          <w:lang w:val="kk-KZ"/>
        </w:rPr>
        <w:t>    </w:t>
      </w:r>
      <w:r w:rsidRPr="009652D6">
        <w:rPr>
          <w:lang w:val="kk-KZ"/>
        </w:rPr>
        <w:tab/>
        <w:t>Кез келген тауар ішкі нақты бәсекеге қабілетті, ал сыртқы нарықта бәсекелес  қабілеті төмен болуы әбден мүмкін. Соған байланысты сомалық көрсеткіштердің өзгеріссіз, өнімнің бәсекелестік қабілеті кең шеңберде өзгеруі мүмкін. Ол нарық конъктурасының өзгерісіне жарнама және т.б. тауарға әсер ететін ішкі және сыртқы факторлар негізінде жүзеге асады.</w:t>
      </w:r>
    </w:p>
    <w:p w:rsidR="00D1765C" w:rsidRPr="009652D6" w:rsidRDefault="00D1765C" w:rsidP="00D1765C">
      <w:pPr>
        <w:spacing w:after="0" w:line="240" w:lineRule="auto"/>
        <w:ind w:firstLine="708"/>
        <w:jc w:val="both"/>
        <w:rPr>
          <w:rFonts w:ascii="Times New Roman" w:hAnsi="Times New Roman" w:cs="Times New Roman"/>
          <w:sz w:val="24"/>
          <w:szCs w:val="24"/>
          <w:lang w:val="kk-KZ"/>
        </w:rPr>
      </w:pPr>
      <w:r w:rsidRPr="009652D6">
        <w:rPr>
          <w:rFonts w:ascii="Times New Roman" w:hAnsi="Times New Roman" w:cs="Times New Roman"/>
          <w:sz w:val="24"/>
          <w:szCs w:val="24"/>
          <w:lang w:val="kk-KZ"/>
        </w:rPr>
        <w:t>Еркін бәсекелестіктің негізгі белгілері  – бұл шексіз нарыққа қатынасушылардың әр қайсысы кәсіпкерліктің қай түрімен  болмасын айналысуы және кәсіпкерлікті  қоюға еркі бар. Кәсіпкерліктің алуан  түрі бар: біреу, өзі араласып кәсіп  жасайды, екіншісі – жұмысшылар жалдайды, үшіншісі – акция, облигация сатып алады, төртіншісі, ақшасын банкке салады, кейбіреу өндірісті қаржыландырады т.б. Әрбір кәсіпкер немесе бәсекелестікке қатынасушылар өз ақшаларына қосымша пайда тауып, байлығын арттыруға тырысады, кем дегенде сол пайда арқылы күнін көруге тырысады. Еркін бәсекелестік жағдайда ұсыныс пен сұраныстың ауытқуы бір салада өнімді көп шығарып дағдарысқа ұшыраса, екінші салада тауар жетіспейді. Бір фирманың табысы өссе, екіншісі күйрейді, сондықтан өндіріс пен капитал шоғырланып орталықтанады, ол монополия құрылуына әкеледі. Яғни нарықты басып алады, әлсізді шығарады. Монополия деген сөздің мағынасы: моно – жалғыз, полия – сату.</w:t>
      </w:r>
    </w:p>
    <w:p w:rsidR="00D1765C" w:rsidRPr="009652D6" w:rsidRDefault="00D1765C" w:rsidP="00D1765C">
      <w:pPr>
        <w:pStyle w:val="a3"/>
        <w:spacing w:before="0" w:beforeAutospacing="0" w:after="0" w:afterAutospacing="0"/>
        <w:ind w:firstLine="708"/>
        <w:jc w:val="both"/>
        <w:rPr>
          <w:lang w:val="kk-KZ"/>
        </w:rPr>
      </w:pPr>
      <w:r w:rsidRPr="009652D6">
        <w:rPr>
          <w:lang w:val="kk-KZ"/>
        </w:rPr>
        <w:t xml:space="preserve">Өнімнің бәсекелестік қабілеті – бұл оның нарықтағы сәттілігін анықтайтын тауардың тұтынушылық және құндық сипатының жиынтығы. Бұл тауарға сәйкес нарық шарттарымен, тұтынушылардың техникалық, эстетикалық сипаттарымен қоса сапасы бойынша, сонымен қатар оны таратудағы экономикалық және коммерциялық жағдайларын сипаттайтын күрделі категория, көп функциялы ұғым. </w:t>
      </w:r>
    </w:p>
    <w:p w:rsidR="00D1765C" w:rsidRPr="009652D6" w:rsidRDefault="00D1765C" w:rsidP="00D1765C">
      <w:pPr>
        <w:pStyle w:val="a3"/>
        <w:spacing w:before="0" w:beforeAutospacing="0" w:after="0" w:afterAutospacing="0"/>
        <w:jc w:val="both"/>
        <w:rPr>
          <w:lang w:val="kk-KZ"/>
        </w:rPr>
      </w:pPr>
      <w:r w:rsidRPr="009652D6">
        <w:rPr>
          <w:lang w:val="kk-KZ"/>
        </w:rPr>
        <w:t>   </w:t>
      </w:r>
      <w:r w:rsidRPr="009652D6">
        <w:rPr>
          <w:lang w:val="kk-KZ"/>
        </w:rPr>
        <w:tab/>
        <w:t xml:space="preserve"> Өнімнің бәсекелестік қабілеті қатысты өлшем  болып табылады және нарықта бәсекеге түсетін тауарларды салыстыру нәтижесінде  көрінуі мүмкін. </w:t>
      </w:r>
    </w:p>
    <w:p w:rsidR="00D1765C" w:rsidRPr="00987ED1" w:rsidRDefault="00D1765C" w:rsidP="00D1765C">
      <w:pPr>
        <w:pStyle w:val="a3"/>
        <w:spacing w:before="0" w:beforeAutospacing="0" w:after="0" w:afterAutospacing="0"/>
        <w:jc w:val="both"/>
        <w:rPr>
          <w:lang w:val="kk-KZ"/>
        </w:rPr>
      </w:pPr>
      <w:r w:rsidRPr="009652D6">
        <w:rPr>
          <w:lang w:val="kk-KZ"/>
        </w:rPr>
        <w:t xml:space="preserve">Өнімнің бәсекелестік қабілетін  бағалау және болжау – бірнеше  этаптардан тұратын күрделі жұмыс.  Алғашқы этапта бәсекелестік қабілеттің мақсаты анықталады.  Бір сала ішіндегі бәсекелестік  – бұл бір саланың тауар  өндірушілері арасында болады. </w:t>
      </w:r>
    </w:p>
    <w:p w:rsidR="00D1765C" w:rsidRPr="00987ED1" w:rsidRDefault="00D1765C" w:rsidP="00D1765C">
      <w:pPr>
        <w:pStyle w:val="a3"/>
        <w:spacing w:before="0" w:beforeAutospacing="0" w:after="0" w:afterAutospacing="0"/>
        <w:jc w:val="both"/>
        <w:rPr>
          <w:lang w:val="kk-KZ"/>
        </w:rPr>
      </w:pPr>
      <w:r w:rsidRPr="009652D6">
        <w:rPr>
          <w:lang w:val="kk-KZ"/>
        </w:rPr>
        <w:t>Онда  ең жоғары еңбек өнімділігі  бар, ғылыми-техниканы қолданатын  кәсіпорын жоғары табысқа жетеді, ал артта қалған кәсіпорындардың табыстары төмен болады, тіпті күйреуі м</w:t>
      </w:r>
      <w:r>
        <w:rPr>
          <w:lang w:val="kk-KZ"/>
        </w:rPr>
        <w:t>үмкін. Салааралық бәсекелестік </w:t>
      </w:r>
      <w:r w:rsidRPr="009652D6">
        <w:rPr>
          <w:lang w:val="kk-KZ"/>
        </w:rPr>
        <w:t>бұл халық шаруашылығы салалары аралық күрес. Мұнда төмен  деңгейдегі пайда табатын саладан капитал пайда деңгейі жоғары салаға  құйылады.</w:t>
      </w:r>
    </w:p>
    <w:p w:rsidR="00D1765C" w:rsidRPr="009652D6" w:rsidRDefault="00D1765C" w:rsidP="00D1765C">
      <w:pPr>
        <w:pStyle w:val="a3"/>
        <w:spacing w:before="0" w:beforeAutospacing="0" w:after="0" w:afterAutospacing="0"/>
        <w:jc w:val="both"/>
        <w:rPr>
          <w:lang w:val="kk-KZ"/>
        </w:rPr>
      </w:pPr>
      <w:r w:rsidRPr="009652D6">
        <w:rPr>
          <w:lang w:val="kk-KZ"/>
        </w:rPr>
        <w:t>Оның қортындысында жаңа сапалы тауарлар көптеп шығарылып, халықтың әл-аухаты жоғарылайды. Ол саладағы пайда деңгейі төмендегенде ғылыми-техникалық жетістіктер негізінен жаңа тауарлар пайда болады, сапасы жоғарылайды, халықтың табысы көбейген сайын сұраныс өседі, осылай жаңа сатыға өсе береді</w:t>
      </w:r>
    </w:p>
    <w:p w:rsidR="00D1765C" w:rsidRPr="00D1765C" w:rsidRDefault="00D1765C">
      <w:pPr>
        <w:rPr>
          <w:lang w:val="kk-KZ"/>
        </w:rPr>
      </w:pPr>
    </w:p>
    <w:p w:rsidR="00D1765C" w:rsidRPr="007910B7" w:rsidRDefault="00D1765C" w:rsidP="00134561">
      <w:pPr>
        <w:tabs>
          <w:tab w:val="left" w:pos="993"/>
        </w:tabs>
        <w:spacing w:after="0" w:line="240" w:lineRule="auto"/>
        <w:ind w:firstLine="567"/>
        <w:jc w:val="both"/>
        <w:rPr>
          <w:rFonts w:ascii="Times New Roman" w:hAnsi="Times New Roman" w:cs="Times New Roman"/>
          <w:b/>
          <w:sz w:val="24"/>
          <w:szCs w:val="24"/>
          <w:lang w:val="kk-KZ"/>
        </w:rPr>
      </w:pPr>
      <w:r w:rsidRPr="007910B7">
        <w:rPr>
          <w:rFonts w:ascii="Times New Roman" w:hAnsi="Times New Roman" w:cs="Times New Roman"/>
          <w:b/>
          <w:sz w:val="24"/>
          <w:szCs w:val="24"/>
          <w:lang w:val="kk-KZ"/>
        </w:rPr>
        <w:t>Тақырыбы 11. Кәсіпорындардың  бәсекеге қабілеттілігін қамтамасыз етеудің әдістері. Сапа менеджменті</w:t>
      </w:r>
    </w:p>
    <w:p w:rsidR="00D1765C" w:rsidRPr="00D1765C" w:rsidRDefault="00D1765C" w:rsidP="00134561">
      <w:pPr>
        <w:shd w:val="clear" w:color="auto" w:fill="FFFFFF"/>
        <w:tabs>
          <w:tab w:val="left" w:leader="dot" w:pos="4862"/>
        </w:tabs>
        <w:spacing w:after="0" w:line="240" w:lineRule="auto"/>
        <w:ind w:firstLine="567"/>
        <w:jc w:val="both"/>
        <w:rPr>
          <w:rFonts w:ascii="Times New Roman" w:hAnsi="Times New Roman" w:cs="Times New Roman"/>
          <w:b/>
          <w:i/>
          <w:sz w:val="24"/>
          <w:szCs w:val="24"/>
          <w:lang w:val="kk-KZ"/>
        </w:rPr>
      </w:pPr>
      <w:r w:rsidRPr="007910B7">
        <w:rPr>
          <w:rFonts w:ascii="Times New Roman" w:hAnsi="Times New Roman" w:cs="Times New Roman"/>
          <w:b/>
          <w:i/>
          <w:sz w:val="24"/>
          <w:szCs w:val="24"/>
          <w:lang w:val="kk-KZ"/>
        </w:rPr>
        <w:t>Лекция 21</w:t>
      </w:r>
    </w:p>
    <w:p w:rsidR="00D1765C" w:rsidRPr="007910B7" w:rsidRDefault="00D1765C" w:rsidP="00134561">
      <w:pPr>
        <w:shd w:val="clear" w:color="auto" w:fill="FFFFFF"/>
        <w:tabs>
          <w:tab w:val="left" w:leader="dot" w:pos="4862"/>
        </w:tabs>
        <w:spacing w:after="0" w:line="240" w:lineRule="auto"/>
        <w:ind w:firstLine="567"/>
        <w:jc w:val="both"/>
        <w:rPr>
          <w:rFonts w:ascii="Times New Roman" w:hAnsi="Times New Roman" w:cs="Times New Roman"/>
          <w:b/>
          <w:sz w:val="24"/>
          <w:szCs w:val="24"/>
          <w:lang w:val="kk-KZ"/>
        </w:rPr>
      </w:pPr>
      <w:r w:rsidRPr="00D1765C">
        <w:rPr>
          <w:rFonts w:ascii="Times New Roman" w:hAnsi="Times New Roman" w:cs="Times New Roman"/>
          <w:b/>
          <w:sz w:val="24"/>
          <w:szCs w:val="24"/>
          <w:lang w:val="kk-KZ"/>
        </w:rPr>
        <w:t>1.</w:t>
      </w:r>
      <w:r w:rsidRPr="007910B7">
        <w:rPr>
          <w:rFonts w:ascii="Times New Roman" w:hAnsi="Times New Roman" w:cs="Times New Roman"/>
          <w:b/>
          <w:sz w:val="24"/>
          <w:szCs w:val="24"/>
          <w:lang w:val="kk-KZ"/>
        </w:rPr>
        <w:t xml:space="preserve">Кәсіпорындардың өнімге бәсекеге қабілеттілігін қамтамасыз етеудің әдістері </w:t>
      </w:r>
    </w:p>
    <w:p w:rsidR="00D1765C" w:rsidRPr="004626A2" w:rsidRDefault="00D1765C" w:rsidP="00134561">
      <w:pPr>
        <w:shd w:val="clear" w:color="auto" w:fill="FFFFFF"/>
        <w:tabs>
          <w:tab w:val="left" w:leader="dot" w:pos="4862"/>
        </w:tabs>
        <w:spacing w:after="0" w:line="240" w:lineRule="auto"/>
        <w:ind w:firstLine="567"/>
        <w:jc w:val="both"/>
        <w:rPr>
          <w:rFonts w:ascii="Times New Roman" w:hAnsi="Times New Roman" w:cs="Times New Roman"/>
          <w:b/>
          <w:sz w:val="24"/>
          <w:szCs w:val="24"/>
          <w:lang w:val="kk-KZ"/>
        </w:rPr>
      </w:pPr>
      <w:r w:rsidRPr="004626A2">
        <w:rPr>
          <w:rFonts w:ascii="Times New Roman" w:hAnsi="Times New Roman" w:cs="Times New Roman"/>
          <w:b/>
          <w:sz w:val="24"/>
          <w:szCs w:val="24"/>
          <w:lang w:val="kk-KZ"/>
        </w:rPr>
        <w:t>2.</w:t>
      </w:r>
      <w:r w:rsidRPr="007910B7">
        <w:rPr>
          <w:rFonts w:ascii="Times New Roman" w:hAnsi="Times New Roman" w:cs="Times New Roman"/>
          <w:b/>
          <w:sz w:val="24"/>
          <w:szCs w:val="24"/>
          <w:lang w:val="kk-KZ"/>
        </w:rPr>
        <w:t xml:space="preserve">Сапа менеджментінің идеологиясы. </w:t>
      </w:r>
    </w:p>
    <w:p w:rsidR="00D1765C" w:rsidRPr="007910B7" w:rsidRDefault="00D1765C" w:rsidP="00134561">
      <w:pPr>
        <w:shd w:val="clear" w:color="auto" w:fill="FFFFFF"/>
        <w:tabs>
          <w:tab w:val="left" w:leader="dot" w:pos="4862"/>
        </w:tabs>
        <w:spacing w:after="0" w:line="240" w:lineRule="auto"/>
        <w:ind w:firstLine="567"/>
        <w:jc w:val="both"/>
        <w:rPr>
          <w:rFonts w:ascii="Times New Roman" w:hAnsi="Times New Roman" w:cs="Times New Roman"/>
          <w:b/>
          <w:sz w:val="24"/>
          <w:szCs w:val="24"/>
          <w:lang w:val="kk-KZ"/>
        </w:rPr>
      </w:pPr>
      <w:r w:rsidRPr="004626A2">
        <w:rPr>
          <w:rFonts w:ascii="Times New Roman" w:hAnsi="Times New Roman" w:cs="Times New Roman"/>
          <w:b/>
          <w:sz w:val="24"/>
          <w:szCs w:val="24"/>
          <w:lang w:val="kk-KZ"/>
        </w:rPr>
        <w:t>3.</w:t>
      </w:r>
      <w:r w:rsidRPr="007910B7">
        <w:rPr>
          <w:rFonts w:ascii="Times New Roman" w:hAnsi="Times New Roman" w:cs="Times New Roman"/>
          <w:b/>
          <w:sz w:val="24"/>
          <w:szCs w:val="24"/>
          <w:lang w:val="kk-KZ"/>
        </w:rPr>
        <w:t>«Сапа» түсінігіне жолдардың қалыптасуы.</w:t>
      </w:r>
    </w:p>
    <w:p w:rsidR="00D1765C" w:rsidRPr="004626A2" w:rsidRDefault="00D1765C" w:rsidP="00134561">
      <w:pPr>
        <w:pStyle w:val="a3"/>
        <w:spacing w:before="0" w:beforeAutospacing="0" w:after="0" w:afterAutospacing="0"/>
        <w:ind w:firstLine="567"/>
        <w:jc w:val="both"/>
        <w:rPr>
          <w:highlight w:val="yellow"/>
          <w:lang w:val="kk-KZ"/>
        </w:rPr>
      </w:pPr>
    </w:p>
    <w:p w:rsidR="00D1765C" w:rsidRPr="007910B7" w:rsidRDefault="00D1765C" w:rsidP="00D1765C">
      <w:pPr>
        <w:pStyle w:val="a3"/>
        <w:spacing w:before="0" w:beforeAutospacing="0" w:after="0" w:afterAutospacing="0"/>
        <w:ind w:firstLine="426"/>
        <w:jc w:val="both"/>
        <w:rPr>
          <w:lang w:val="kk-KZ"/>
        </w:rPr>
      </w:pPr>
      <w:r w:rsidRPr="004626A2">
        <w:rPr>
          <w:lang w:val="kk-KZ"/>
        </w:rPr>
        <w:t>1.</w:t>
      </w:r>
      <w:r w:rsidRPr="007910B7">
        <w:rPr>
          <w:lang w:val="kk-KZ"/>
        </w:rPr>
        <w:t xml:space="preserve">Өнімнің бәсекеге қабілеттілігінің экономикалық мәні мен маңыздылығы. </w:t>
      </w:r>
      <w:r w:rsidRPr="007910B7">
        <w:rPr>
          <w:lang w:val="kk-KZ"/>
        </w:rPr>
        <w:br/>
        <w:t xml:space="preserve">Өнімнің бәсекеге қабілеттілігі – бұл оның нарықтағы сәттілігін анықтайтын тауардың тұтынушылық және құндық сипатының жиынтығы. Бұл тауарға сәйкес нарық шарттарымен, тұтынушылардың техникалық, эстетикалық сипаттарымен қоса сапасы бойынша, сонымен қатар оны таратудағы экономикалық және коммерциялық жағдайларын сипаттайтын </w:t>
      </w:r>
      <w:r w:rsidRPr="00B70C61">
        <w:rPr>
          <w:lang w:val="kk-KZ"/>
        </w:rPr>
        <w:t>күрделі</w:t>
      </w:r>
      <w:r w:rsidRPr="00B70C61">
        <w:rPr>
          <w:b/>
          <w:lang w:val="kk-KZ"/>
        </w:rPr>
        <w:t xml:space="preserve"> </w:t>
      </w:r>
      <w:hyperlink r:id="rId28" w:history="1">
        <w:r w:rsidRPr="00B70C61">
          <w:rPr>
            <w:rStyle w:val="a7"/>
            <w:b w:val="0"/>
            <w:sz w:val="24"/>
            <w:szCs w:val="24"/>
            <w:lang w:val="kk-KZ"/>
          </w:rPr>
          <w:t>категория</w:t>
        </w:r>
      </w:hyperlink>
      <w:r w:rsidRPr="00B70C61">
        <w:rPr>
          <w:b/>
          <w:lang w:val="kk-KZ"/>
        </w:rPr>
        <w:t>,</w:t>
      </w:r>
      <w:r w:rsidRPr="007910B7">
        <w:rPr>
          <w:lang w:val="kk-KZ"/>
        </w:rPr>
        <w:t xml:space="preserve"> көп функциялы ұғым. </w:t>
      </w:r>
    </w:p>
    <w:p w:rsidR="00D1765C" w:rsidRPr="007910B7" w:rsidRDefault="00D1765C" w:rsidP="00D1765C">
      <w:pPr>
        <w:pStyle w:val="a3"/>
        <w:spacing w:before="0" w:beforeAutospacing="0" w:after="0" w:afterAutospacing="0"/>
        <w:ind w:firstLine="426"/>
        <w:jc w:val="both"/>
        <w:rPr>
          <w:lang w:val="kk-KZ"/>
        </w:rPr>
      </w:pPr>
      <w:r w:rsidRPr="007910B7">
        <w:rPr>
          <w:lang w:val="kk-KZ"/>
        </w:rPr>
        <w:t xml:space="preserve">Өнімнің бәсекеге қабілеттілігі жөнінде көптеген экономист ғалымдар әртүрлі анықтамалар берген. Мәселен: Ресейлік ғалым И.В. Сергеев өнімнің бәсеке қабілеттілігіне “тұтынушының қажетін өтейтін және сатып алу мүмкіндігіне сай келетін тауардың сапалық және құндық көрсеткіштерінің жиынтығымен сипатталады және осы тектес бәсекелес өнімдерден ерекшеленеді ” – деген анықтама берген. Ал И.Н. Герчикова: “Өнімнің бәсекеге қабілеттілігі-тұтынушының жеке сұраныстарын қанағаттандыратын, бағасы жағынан тиімді және сапасы жоғары, ұқсас тауарлардан айырмашылығы артық тауардың жиынтық қасиеті” – деп айтады. Отандық ғалымдар: ”Өнімнің бәсекеге қабілеттілігі – бұл өнімнің, бәсекелес өндірушулердің ұқсас өнімдермен салыстырғанда, жоғары тұтынушылық қасиеттерімен, төмен бағамен, тартымдылығымен және оның қажеттілікті өтеу құндылығымен ерекшелену сипаты ” – деген пікір айтқан. Сонымен өнімнің бәсекеге қабілеттілігі – бұл өнімнің бәсекелес өнімнің ұқсас қасиеттерінен, өндіруші және тұтынушы үшін екі жақты тиімді өндіру, сатып алу–сату және түтыну көрсеткіштерімен ерекшеленетін техникалық, функционалдық және экономикалық қасиеттерінің жиынтығы. </w:t>
      </w:r>
    </w:p>
    <w:p w:rsidR="00D1765C" w:rsidRPr="007910B7" w:rsidRDefault="00D1765C" w:rsidP="00D1765C">
      <w:pPr>
        <w:pStyle w:val="a3"/>
        <w:spacing w:before="0" w:beforeAutospacing="0" w:after="0" w:afterAutospacing="0"/>
        <w:ind w:firstLine="426"/>
        <w:jc w:val="both"/>
        <w:rPr>
          <w:lang w:val="kk-KZ"/>
        </w:rPr>
      </w:pPr>
      <w:r w:rsidRPr="007910B7">
        <w:rPr>
          <w:lang w:val="kk-KZ"/>
        </w:rPr>
        <w:t xml:space="preserve">Кез келген тауар ішкі нарықта бәсекеге қабілетті, ал сыртқы нарықта бәсекеге қабілеттілігі төмен болуы әбден мүмкін. Соған байланысты сомалық көрсеткіштердің өзгеріссіз, өнімнің бәсекеге қабілеттілігі кең шеңберде өзгеруі мүмкін. Ол нарық конъктурасының өзгерісіне жарнама және т.б. тауарға әсер ететін ішкі және сыртқы факторлар негізінде жүзеге асады. </w:t>
      </w:r>
    </w:p>
    <w:p w:rsidR="00D1765C" w:rsidRPr="007910B7" w:rsidRDefault="00D1765C" w:rsidP="00D1765C">
      <w:pPr>
        <w:pStyle w:val="a3"/>
        <w:spacing w:before="0" w:beforeAutospacing="0" w:after="0" w:afterAutospacing="0"/>
        <w:jc w:val="both"/>
      </w:pPr>
      <w:r w:rsidRPr="007910B7">
        <w:rPr>
          <w:lang w:val="kk-KZ"/>
        </w:rPr>
        <w:t xml:space="preserve">Ішкі факторлар – кәсіпорынның тиісті сапаға сай өнім өндіру қабілетіне байланысты болып келеді. </w:t>
      </w:r>
      <w:r w:rsidRPr="007910B7">
        <w:t>Олар төмендегідей жіктеледі:</w:t>
      </w:r>
    </w:p>
    <w:p w:rsidR="00D1765C" w:rsidRPr="007910B7" w:rsidRDefault="00D1765C" w:rsidP="00BF0920">
      <w:pPr>
        <w:pStyle w:val="a9"/>
        <w:numPr>
          <w:ilvl w:val="0"/>
          <w:numId w:val="34"/>
        </w:numPr>
        <w:ind w:left="0" w:firstLine="567"/>
        <w:jc w:val="both"/>
      </w:pPr>
      <w:r w:rsidRPr="007910B7">
        <w:t xml:space="preserve">Техникалық факторлар </w:t>
      </w:r>
    </w:p>
    <w:p w:rsidR="00D1765C" w:rsidRPr="007910B7" w:rsidRDefault="00D1765C" w:rsidP="00BF0920">
      <w:pPr>
        <w:pStyle w:val="a9"/>
        <w:numPr>
          <w:ilvl w:val="0"/>
          <w:numId w:val="34"/>
        </w:numPr>
        <w:ind w:left="0" w:firstLine="567"/>
        <w:jc w:val="both"/>
      </w:pPr>
      <w:r w:rsidRPr="007910B7">
        <w:t xml:space="preserve">Ұйымдық факторлар </w:t>
      </w:r>
    </w:p>
    <w:p w:rsidR="00D1765C" w:rsidRPr="007910B7" w:rsidRDefault="00D1765C" w:rsidP="00BF0920">
      <w:pPr>
        <w:pStyle w:val="a9"/>
        <w:numPr>
          <w:ilvl w:val="0"/>
          <w:numId w:val="34"/>
        </w:numPr>
        <w:ind w:left="0" w:firstLine="567"/>
        <w:jc w:val="both"/>
      </w:pPr>
      <w:r w:rsidRPr="007910B7">
        <w:t xml:space="preserve">Экономикалық факторлар </w:t>
      </w:r>
    </w:p>
    <w:p w:rsidR="00D1765C" w:rsidRPr="007910B7" w:rsidRDefault="00D1765C" w:rsidP="00BF0920">
      <w:pPr>
        <w:pStyle w:val="a9"/>
        <w:numPr>
          <w:ilvl w:val="0"/>
          <w:numId w:val="34"/>
        </w:numPr>
        <w:ind w:left="0" w:firstLine="567"/>
        <w:jc w:val="both"/>
      </w:pPr>
      <w:r w:rsidRPr="007910B7">
        <w:t xml:space="preserve">Әлеуметтік – психологиялық факторлар </w:t>
      </w:r>
    </w:p>
    <w:p w:rsidR="00D1765C" w:rsidRPr="007910B7" w:rsidRDefault="00D1765C" w:rsidP="00D1765C">
      <w:pPr>
        <w:spacing w:after="0" w:line="240" w:lineRule="auto"/>
        <w:ind w:firstLine="360"/>
        <w:jc w:val="both"/>
        <w:rPr>
          <w:rFonts w:ascii="Times New Roman" w:hAnsi="Times New Roman" w:cs="Times New Roman"/>
          <w:sz w:val="24"/>
          <w:szCs w:val="24"/>
        </w:rPr>
      </w:pPr>
      <w:r w:rsidRPr="007910B7">
        <w:rPr>
          <w:rFonts w:ascii="Times New Roman" w:hAnsi="Times New Roman" w:cs="Times New Roman"/>
          <w:sz w:val="24"/>
          <w:szCs w:val="24"/>
        </w:rPr>
        <w:t xml:space="preserve">Техникалық факторлар – өнімнің бәсекеге қабілеттілігін арттырудың маңызды факторы болып табылады. Сондықтан да жаңа техника мен технологияны енгізу, жаңа материялдар мен сапалы шикізатты қолдану бәсекеге қабілетті өнім өндірудің материялдық негізі болып табылады. </w:t>
      </w:r>
    </w:p>
    <w:p w:rsidR="00D1765C" w:rsidRPr="007910B7" w:rsidRDefault="00D1765C" w:rsidP="00D1765C">
      <w:pPr>
        <w:pStyle w:val="a3"/>
        <w:spacing w:before="0" w:beforeAutospacing="0" w:after="0" w:afterAutospacing="0"/>
        <w:ind w:firstLine="360"/>
        <w:jc w:val="both"/>
      </w:pPr>
      <w:r w:rsidRPr="007910B7">
        <w:t>Электронды есептеуіш техниканың жылдам дамуы үлкен көлемде ақпаратты жинақтауға, сақтауға, өңдеуге мүмкіндік береді. Жаңа күрделі ақпараттық техника фирманың құрал – жабдықтарының тиімділігін бақылауға, көрсеткіштерді басқаруға мүмкіндік береді. Ал үнемі жаңартылып, жетілдіріліп отыратын ақпараттар көмегімен фирма басшылығы перспективалы шешім қабылдауға қажет, нақты, қазіргі заманға сай ақпараттарды алады.</w:t>
      </w:r>
    </w:p>
    <w:p w:rsidR="00D1765C" w:rsidRPr="007910B7" w:rsidRDefault="00D1765C" w:rsidP="00D1765C">
      <w:pPr>
        <w:pStyle w:val="a3"/>
        <w:spacing w:before="0" w:beforeAutospacing="0" w:after="0" w:afterAutospacing="0"/>
        <w:ind w:firstLine="360"/>
        <w:jc w:val="both"/>
      </w:pPr>
      <w:r w:rsidRPr="007910B7">
        <w:t xml:space="preserve">Ұйымдық факторлар – өндірістік және еңбек ұйымдарының жетілуіне, өндіріс тәртібі мен өнімнің бәсекеге қабілеттілігіне қатысты жауапкершіліктің жоғарлауына, өндіріс мәдениетіне, ұйымды жоғары деңгейлі квалификациямен қамтамасыз етуге, сапаны басқару мен оның сертификациялау жүйесін енгізуге байланысты болып келеді. </w:t>
      </w:r>
    </w:p>
    <w:p w:rsidR="00D1765C" w:rsidRPr="007910B7" w:rsidRDefault="00D1765C" w:rsidP="00D1765C">
      <w:pPr>
        <w:pStyle w:val="a3"/>
        <w:spacing w:before="0" w:beforeAutospacing="0" w:after="0" w:afterAutospacing="0"/>
        <w:jc w:val="both"/>
      </w:pPr>
      <w:r w:rsidRPr="007910B7">
        <w:t>Өнімнің бәсекеге қабілеттілігіне қатысты жауапкершілік фирманың бірнеше мамандандырылған бөлімшелеріне бөлінуі тиіс. Бұрында сапаға тек шеберлер мен инженер – конструкторлар ғана жауап беретін болса, қазір өнім өткізуді ұйымдастыру тобы әр бөлімге талаптарды бөліп береді. Мысалы: Техникалық топ, талаптарға сай келетін жобаға жауап береді. Бұл топтың міндеті – өндірісті дайындау мен ұйымдастыру. Сапаны басқару тобы, талаптарға сай сапаның мінездемесін жоспарлауға және өнімді өндірістік үрдіс кезінен, дайын өнім болып шыққан сәтке дейін сапамен қамтамасыз етуге міндетті.</w:t>
      </w:r>
    </w:p>
    <w:p w:rsidR="00D1765C" w:rsidRPr="007910B7" w:rsidRDefault="00D1765C" w:rsidP="00D1765C">
      <w:pPr>
        <w:pStyle w:val="a3"/>
        <w:spacing w:before="0" w:beforeAutospacing="0" w:after="0" w:afterAutospacing="0"/>
        <w:ind w:firstLine="708"/>
        <w:jc w:val="both"/>
      </w:pPr>
      <w:r w:rsidRPr="007910B7">
        <w:t xml:space="preserve">Экономикалық факторлар – өнімді өткізу мен шығаруға кеткен шығындармен, өнімнің бәсекеге қабілеттілігін керекті деңгеймен қамтамасыз етуге кеткен шығындармен, баға белгілеу саясатымен және жоғары сапалы өнім өндіру үшін, ұйымды экономикалық жағынан ынталандыру жүйесімен байланысты болып келеді. </w:t>
      </w:r>
    </w:p>
    <w:p w:rsidR="00D1765C" w:rsidRPr="007910B7" w:rsidRDefault="00D1765C" w:rsidP="00D1765C">
      <w:pPr>
        <w:pStyle w:val="a3"/>
        <w:spacing w:before="0" w:beforeAutospacing="0" w:after="0" w:afterAutospacing="0"/>
        <w:ind w:firstLine="708"/>
        <w:jc w:val="both"/>
      </w:pPr>
      <w:r w:rsidRPr="007910B7">
        <w:t>Сапалы емес өнім өндіруге кеткен қосымша қаржылық шығындар кәсіпорын үшін қауіпті болады. Белгілі бір деңгейде шығындардың өсуінен, фирма басшылығы сол облысқа көңіл бөліп, шығындарды төмендетуге және табысты өсіруге тырысуы керек.</w:t>
      </w:r>
    </w:p>
    <w:p w:rsidR="00D1765C" w:rsidRPr="007910B7" w:rsidRDefault="00D1765C" w:rsidP="00D1765C">
      <w:pPr>
        <w:pStyle w:val="a3"/>
        <w:spacing w:before="0" w:beforeAutospacing="0" w:after="0" w:afterAutospacing="0"/>
        <w:jc w:val="both"/>
      </w:pPr>
      <w:r w:rsidRPr="007910B7">
        <w:t xml:space="preserve">Әлеуметтік – психологиялық факторлар – ұйымда мықты әлеуметтік – психологиялық орта құруға, жұмысқа қолайлы жағдай жасауға, қызметкерлерді кәсіпорынға адал етіп тәрбиелеуге, қызметкерлердің өз жұмыстарын шынайы ниетпен істеуіне әсер етеді. </w:t>
      </w:r>
    </w:p>
    <w:p w:rsidR="00D1765C" w:rsidRPr="007910B7" w:rsidRDefault="00D1765C" w:rsidP="00D1765C">
      <w:pPr>
        <w:pStyle w:val="a3"/>
        <w:spacing w:before="0" w:beforeAutospacing="0" w:after="0" w:afterAutospacing="0"/>
        <w:jc w:val="both"/>
      </w:pPr>
      <w:r w:rsidRPr="007910B7">
        <w:t xml:space="preserve">Көптеген индустриалды дамыған елдер компаниялары өнімнің бәсекеге қабілеттілігін ішкі нарықта </w:t>
      </w:r>
      <w:hyperlink r:id="rId29" w:history="1">
        <w:r w:rsidRPr="0032127E">
          <w:rPr>
            <w:rStyle w:val="a7"/>
            <w:b w:val="0"/>
            <w:sz w:val="24"/>
            <w:szCs w:val="24"/>
          </w:rPr>
          <w:t>шешуге</w:t>
        </w:r>
        <w:r w:rsidR="0032127E" w:rsidRPr="0032127E">
          <w:rPr>
            <w:rStyle w:val="a7"/>
            <w:b w:val="0"/>
            <w:sz w:val="24"/>
            <w:szCs w:val="24"/>
          </w:rPr>
          <w:t xml:space="preserve"> </w:t>
        </w:r>
        <w:r w:rsidRPr="0032127E">
          <w:rPr>
            <w:rStyle w:val="a7"/>
            <w:b w:val="0"/>
            <w:sz w:val="24"/>
            <w:szCs w:val="24"/>
          </w:rPr>
          <w:t>тырысады</w:t>
        </w:r>
      </w:hyperlink>
      <w:r w:rsidRPr="0032127E">
        <w:rPr>
          <w:b/>
        </w:rPr>
        <w:t xml:space="preserve">, </w:t>
      </w:r>
      <w:r w:rsidRPr="007910B7">
        <w:t>өйткені болашақта өз тауарын сыртқы нарықта тарату мүмкіндігіне толық сенімді болады.</w:t>
      </w:r>
    </w:p>
    <w:p w:rsidR="00D1765C" w:rsidRPr="007910B7" w:rsidRDefault="00D1765C" w:rsidP="00D1765C">
      <w:pPr>
        <w:pStyle w:val="a3"/>
        <w:spacing w:before="0" w:beforeAutospacing="0" w:after="0" w:afterAutospacing="0"/>
        <w:ind w:firstLine="360"/>
        <w:jc w:val="both"/>
      </w:pPr>
      <w:r w:rsidRPr="007910B7">
        <w:t xml:space="preserve">Сыртқы факторлар – нарықтық ортада өнімнің бәсекеге қабілеттілігін қалыптастырады. </w:t>
      </w:r>
      <w:r w:rsidR="00BF0920">
        <w:rPr>
          <w:lang w:val="kk-KZ"/>
        </w:rPr>
        <w:t xml:space="preserve">   </w:t>
      </w:r>
      <w:r w:rsidRPr="007910B7">
        <w:t xml:space="preserve">Оларға жататындар: </w:t>
      </w:r>
    </w:p>
    <w:p w:rsidR="00D1765C" w:rsidRPr="007910B7" w:rsidRDefault="00D1765C" w:rsidP="00BF0920">
      <w:pPr>
        <w:pStyle w:val="a9"/>
        <w:numPr>
          <w:ilvl w:val="0"/>
          <w:numId w:val="35"/>
        </w:numPr>
        <w:tabs>
          <w:tab w:val="left" w:pos="284"/>
          <w:tab w:val="left" w:pos="851"/>
        </w:tabs>
        <w:ind w:left="0" w:firstLine="567"/>
        <w:jc w:val="both"/>
      </w:pPr>
      <w:r w:rsidRPr="007910B7">
        <w:t xml:space="preserve">Бәсеке </w:t>
      </w:r>
    </w:p>
    <w:p w:rsidR="00D1765C" w:rsidRPr="007910B7" w:rsidRDefault="00D1765C" w:rsidP="00BF0920">
      <w:pPr>
        <w:pStyle w:val="a9"/>
        <w:numPr>
          <w:ilvl w:val="0"/>
          <w:numId w:val="35"/>
        </w:numPr>
        <w:tabs>
          <w:tab w:val="left" w:pos="284"/>
          <w:tab w:val="left" w:pos="851"/>
        </w:tabs>
        <w:ind w:left="0" w:firstLine="567"/>
        <w:jc w:val="both"/>
      </w:pPr>
      <w:r w:rsidRPr="007910B7">
        <w:t xml:space="preserve">Нормативтік құжаттар </w:t>
      </w:r>
    </w:p>
    <w:p w:rsidR="00D1765C" w:rsidRPr="007910B7" w:rsidRDefault="00D1765C" w:rsidP="00BF0920">
      <w:pPr>
        <w:pStyle w:val="a9"/>
        <w:numPr>
          <w:ilvl w:val="0"/>
          <w:numId w:val="35"/>
        </w:numPr>
        <w:tabs>
          <w:tab w:val="left" w:pos="284"/>
          <w:tab w:val="left" w:pos="851"/>
        </w:tabs>
        <w:ind w:left="0" w:firstLine="567"/>
        <w:jc w:val="both"/>
      </w:pPr>
      <w:r w:rsidRPr="007910B7">
        <w:t xml:space="preserve">Нарықта белгілі бір орынға иелену </w:t>
      </w:r>
    </w:p>
    <w:p w:rsidR="00D1765C" w:rsidRPr="007910B7" w:rsidRDefault="00D1765C" w:rsidP="00BF0920">
      <w:pPr>
        <w:pStyle w:val="a9"/>
        <w:numPr>
          <w:ilvl w:val="0"/>
          <w:numId w:val="35"/>
        </w:numPr>
        <w:tabs>
          <w:tab w:val="left" w:pos="284"/>
          <w:tab w:val="left" w:pos="851"/>
        </w:tabs>
        <w:ind w:left="0" w:firstLine="567"/>
        <w:jc w:val="both"/>
      </w:pPr>
      <w:r w:rsidRPr="007910B7">
        <w:t xml:space="preserve">Имиджбен қамтамасыз ету </w:t>
      </w:r>
    </w:p>
    <w:p w:rsidR="00D1765C" w:rsidRPr="007910B7" w:rsidRDefault="00D1765C" w:rsidP="00D1765C">
      <w:pPr>
        <w:spacing w:after="0" w:line="240" w:lineRule="auto"/>
        <w:jc w:val="both"/>
        <w:rPr>
          <w:rFonts w:ascii="Times New Roman" w:hAnsi="Times New Roman" w:cs="Times New Roman"/>
          <w:sz w:val="24"/>
          <w:szCs w:val="24"/>
        </w:rPr>
      </w:pPr>
      <w:r w:rsidRPr="007910B7">
        <w:rPr>
          <w:rFonts w:ascii="Times New Roman" w:hAnsi="Times New Roman" w:cs="Times New Roman"/>
          <w:sz w:val="24"/>
          <w:szCs w:val="24"/>
        </w:rPr>
        <w:t xml:space="preserve">Ішкі және сыртқы факторлар бір – бірімен тығыз байланысты және олар өнімнің бәсекеге қабілеттілігіне әсер ететіні сөссіз. </w:t>
      </w:r>
    </w:p>
    <w:p w:rsidR="00D1765C" w:rsidRPr="007910B7" w:rsidRDefault="00D1765C" w:rsidP="00D1765C">
      <w:pPr>
        <w:pStyle w:val="a3"/>
        <w:spacing w:before="0" w:beforeAutospacing="0" w:after="0" w:afterAutospacing="0"/>
        <w:ind w:firstLine="360"/>
        <w:jc w:val="both"/>
      </w:pPr>
      <w:r w:rsidRPr="007910B7">
        <w:t>Өнімнің сапасы мен бәсекеге қабілеттілігін көтерудің экономикалық маңызы өндіруші мен тұтынушының екі жақты тиімділігінде анықталады. Өндірушіде − бұл нарықты жеңіп алу, келісімшарт бағалар мен өнім рентабельділігін арттыру, ал тұтынушыда − өнімді өндіруде материалдық−техникалық және еңбек ресурстарын үнемдеу болып табылады.</w:t>
      </w:r>
    </w:p>
    <w:p w:rsidR="00D1765C" w:rsidRPr="007910B7" w:rsidRDefault="00D1765C" w:rsidP="00D1765C">
      <w:pPr>
        <w:tabs>
          <w:tab w:val="left" w:pos="567"/>
        </w:tabs>
        <w:spacing w:after="0" w:line="240" w:lineRule="auto"/>
        <w:ind w:firstLine="567"/>
        <w:jc w:val="both"/>
        <w:rPr>
          <w:rFonts w:ascii="Times New Roman" w:hAnsi="Times New Roman" w:cs="Times New Roman"/>
          <w:color w:val="FF0000"/>
          <w:sz w:val="24"/>
          <w:szCs w:val="24"/>
          <w:lang w:val="kk-KZ"/>
        </w:rPr>
      </w:pPr>
      <w:r w:rsidRPr="007910B7">
        <w:rPr>
          <w:rFonts w:ascii="Times New Roman" w:hAnsi="Times New Roman" w:cs="Times New Roman"/>
          <w:sz w:val="24"/>
          <w:szCs w:val="24"/>
        </w:rPr>
        <w:t>Еркін нарық жағдайында өндірушіге де тұтынушыға да өндіріс тиімділгін көтеру,құнын төмендетумен қатар, сапаны көтеру шешуші фактор болып табылады.</w:t>
      </w:r>
    </w:p>
    <w:p w:rsidR="00D1765C" w:rsidRPr="007910B7" w:rsidRDefault="00D1765C" w:rsidP="00D1765C">
      <w:pPr>
        <w:spacing w:after="0" w:line="240" w:lineRule="auto"/>
        <w:jc w:val="both"/>
        <w:rPr>
          <w:rFonts w:ascii="Times New Roman" w:hAnsi="Times New Roman" w:cs="Times New Roman"/>
          <w:sz w:val="24"/>
          <w:szCs w:val="24"/>
        </w:rPr>
      </w:pPr>
    </w:p>
    <w:p w:rsidR="00D1765C" w:rsidRPr="007910B7" w:rsidRDefault="00D1765C" w:rsidP="00D1765C">
      <w:pPr>
        <w:pStyle w:val="a3"/>
        <w:spacing w:before="0" w:beforeAutospacing="0" w:after="0" w:afterAutospacing="0"/>
        <w:ind w:firstLine="708"/>
        <w:jc w:val="both"/>
        <w:rPr>
          <w:lang w:val="kk-KZ"/>
        </w:rPr>
      </w:pPr>
      <w:r w:rsidRPr="007910B7">
        <w:t>2.</w:t>
      </w:r>
      <w:r w:rsidRPr="007910B7">
        <w:rPr>
          <w:lang w:val="kk-KZ"/>
        </w:rPr>
        <w:t xml:space="preserve">Сапа түсінігі жинақтық, оған әртүрлі анықтама беріледі. </w:t>
      </w:r>
      <w:r w:rsidRPr="007910B7">
        <w:rPr>
          <w:lang w:val="kk-KZ"/>
        </w:rPr>
        <w:tab/>
        <w:t xml:space="preserve">EOQ </w:t>
      </w:r>
      <w:r w:rsidRPr="007910B7">
        <w:rPr>
          <w:lang w:val="kk-KZ"/>
        </w:rPr>
        <w:tab/>
        <w:t>(Сапа ойынша Еуропалық ұйым</w:t>
      </w:r>
      <w:r w:rsidRPr="007910B7">
        <w:rPr>
          <w:lang w:val="kk-KZ"/>
        </w:rPr>
        <w:tab/>
        <w:t xml:space="preserve"> анықтамасы бойынша тұтынушы </w:t>
      </w:r>
      <w:r w:rsidRPr="007910B7">
        <w:rPr>
          <w:lang w:val="kk-KZ"/>
        </w:rPr>
        <w:tab/>
        <w:t>талаптарына өнімнің сәйкестік деңгейі. ИСО 9000:2000 стандартының анықтамасы бойынша «Сапа жүйесінегіздемелер және</w:t>
      </w:r>
      <w:r w:rsidRPr="007910B7">
        <w:rPr>
          <w:lang w:val="kk-KZ"/>
        </w:rPr>
        <w:tab/>
        <w:t xml:space="preserve"> терминология», сапа тұтынушы талаптарын орындайтын өзіндік </w:t>
      </w:r>
      <w:r w:rsidRPr="007910B7">
        <w:rPr>
          <w:lang w:val="kk-KZ"/>
        </w:rPr>
        <w:tab/>
        <w:t>мінездемелер жиынтығы деңгейі.</w:t>
      </w:r>
      <w:r w:rsidRPr="007910B7">
        <w:rPr>
          <w:lang w:val="kk-KZ"/>
        </w:rPr>
        <w:br/>
        <w:t>Әрбір өндірістің маңызды мақсаты сапалы өнімнің шығарылуы болып табылады. Уақыт өте келе бұл мақсаттың маңыздылығы күшейе береді. Ол ғылыми-техникалық прогресі, жаһандану құбылысы және мемлекеттер арасында өнідірістік күш пен сауда байланыстары жоғарылап жатқанымен түсіндіріледі. Қазіргі кезде дүниежүзі өндірістік күштермен толы, өндірісі дамыған мемлекеттер өздерінің тауарлары үшін күресуде. Жоғарғы сапалы тауар және қолжетімді баға ұсынған жеңеді.Қазіргі нарықтық экономика негізінде шығарылган өнімнің сапасына басқалай талап қояды. Бұл қазіргі дүниеде кез келген кәсіпорынның өміршендігі, оның тауарлар нарығындағы және қызмет көрсетудегі орнықты жағдайы бәсекеге жарамдылық деңгейін көрсетеді. Өз кезегінде бәсекеге жарамдылық екі көрсеткішке байланысты — баға деңгейіне және өнім сапасы деңгейіне. Ал екінші фактор бірте-бірте бірінші орынға шығады. Еңбек өнімділігі, ресурстардың барлық түрлерін үнемдеу өнімнің сапасына тікелей орын береді.</w:t>
      </w:r>
    </w:p>
    <w:p w:rsidR="00D1765C" w:rsidRPr="007910B7" w:rsidRDefault="00D1765C" w:rsidP="00D1765C">
      <w:pPr>
        <w:pStyle w:val="a3"/>
        <w:spacing w:before="0" w:beforeAutospacing="0" w:after="0" w:afterAutospacing="0"/>
        <w:ind w:firstLine="708"/>
        <w:jc w:val="both"/>
        <w:rPr>
          <w:lang w:val="kk-KZ"/>
        </w:rPr>
      </w:pPr>
      <w:r w:rsidRPr="007910B7">
        <w:rPr>
          <w:lang w:val="kk-KZ"/>
        </w:rPr>
        <w:t>Сапаның көрсеткішін анықтау оның саңдық маңызын өзін өзі түсіну болып табылады. Ол үшін практикада өнімнің өзіндік ерекшелігіне байланысты мына төмендегі әдістер пайдаланылады:</w:t>
      </w:r>
    </w:p>
    <w:p w:rsidR="00D1765C" w:rsidRPr="007910B7" w:rsidRDefault="00D1765C" w:rsidP="00D1765C">
      <w:pPr>
        <w:pStyle w:val="a3"/>
        <w:spacing w:before="0" w:beforeAutospacing="0" w:after="0" w:afterAutospacing="0"/>
        <w:ind w:firstLine="708"/>
        <w:jc w:val="both"/>
        <w:rPr>
          <w:lang w:val="kk-KZ"/>
        </w:rPr>
      </w:pPr>
      <w:r w:rsidRPr="007910B7">
        <w:rPr>
          <w:lang w:val="kk-KZ"/>
        </w:rPr>
        <w:t>Өнімнің сапасы — бұл белгілі мұқтаждылықты қанағаттандыруға үлкен себепші болатын өнімнің пайдалылығының жиынтық ерекшелігі. Өнімнің сапалылығы тек техникалық, тауар тану ғана емес, сонымен қатар ең маңызды экономикалық санаты болып табылады. Экономикалық санаты ретінде ол тұтыну құнына тығыз байланысты. Егер де тұтыну құны — бұл жалпы алғанда тауардың пайдалылығы болса, ал онімнің сапалылығы — бұл оны пайдаланудағы нақтылы жағдайда тұтыну құнының деңгейіндегі көрінуі. Өнімнің сапа деңгейі оның сапалық көрсеткіштері жүйесі негізінде анықталады. Бұл деңгейді анықтау үшін мұның әрбір көрсеткіштерінің сандық маңызын білу және ұқсастық өнім көрсеткіштерімен салыстыру қажет</w:t>
      </w:r>
    </w:p>
    <w:p w:rsidR="00D1765C" w:rsidRPr="007910B7" w:rsidRDefault="00D1765C" w:rsidP="00D1765C">
      <w:pPr>
        <w:pStyle w:val="a3"/>
        <w:spacing w:before="0" w:beforeAutospacing="0" w:after="0" w:afterAutospacing="0"/>
        <w:ind w:firstLine="708"/>
        <w:jc w:val="both"/>
        <w:rPr>
          <w:lang w:val="kk-KZ"/>
        </w:rPr>
      </w:pPr>
      <w:r w:rsidRPr="007910B7">
        <w:rPr>
          <w:lang w:val="kk-KZ"/>
        </w:rPr>
        <w:t xml:space="preserve">Өнімнің сапасы — бұл белгілі мұқтаждылықты қанағаттандыруға үлкен себепші болатын өнімнің пайдалылығының жиынтық ерекшелігі. Өнімнің сапалылығы тек техникалық, тауар тану ғана емес, сонымен қатар ең маңызды экономикалық санаты болып табылады. Экономикалық санаты ретінде ол тұтыну құнына тығыз байланысты. Егер де тұтыну құны — бұл жалпы алғанда тауардың пайдалылығы болса, ал онімнің сапалылығы — бұл оны пайдаланудағы нақтылы жағдайда тұтыну құнының деңгейіндегі көрінуі. </w:t>
      </w:r>
    </w:p>
    <w:p w:rsidR="00D1765C" w:rsidRPr="007910B7" w:rsidRDefault="00D1765C" w:rsidP="00D1765C">
      <w:pPr>
        <w:pStyle w:val="a3"/>
        <w:spacing w:before="0" w:beforeAutospacing="0" w:after="0" w:afterAutospacing="0"/>
        <w:ind w:firstLine="708"/>
        <w:jc w:val="both"/>
        <w:rPr>
          <w:lang w:val="kk-KZ"/>
        </w:rPr>
      </w:pPr>
      <w:r w:rsidRPr="007910B7">
        <w:rPr>
          <w:lang w:val="kk-KZ"/>
        </w:rPr>
        <w:t xml:space="preserve">Өнімнің сапа деңгейі оның сапалық көрсеткіштері жүйесі негізінде анықталады. Бұл деңгейді анықтау үшін мұның әрбір көрсеткіштерінің сандық маңызын білу және ұқсастық өнім көрсеткіштерімен салыстыру қажет. Сапаны жинақтап қорыту көрсеткіштері жалпы сапада немесе кәсіпорындарда өнім сапасының деңгейін сипаттайды. Бұл көрсеткішке жататындар: </w:t>
      </w:r>
    </w:p>
    <w:p w:rsidR="00D1765C" w:rsidRPr="007910B7" w:rsidRDefault="00D1765C" w:rsidP="00BF0920">
      <w:pPr>
        <w:pStyle w:val="a3"/>
        <w:spacing w:before="0" w:beforeAutospacing="0" w:after="0" w:afterAutospacing="0"/>
        <w:ind w:firstLine="567"/>
        <w:jc w:val="both"/>
        <w:rPr>
          <w:lang w:val="kk-KZ"/>
        </w:rPr>
      </w:pPr>
      <w:r w:rsidRPr="007910B7">
        <w:rPr>
          <w:lang w:val="kk-KZ"/>
        </w:rPr>
        <w:t xml:space="preserve">•   сұрыптылығы; </w:t>
      </w:r>
    </w:p>
    <w:p w:rsidR="00D1765C" w:rsidRPr="007910B7" w:rsidRDefault="00D1765C" w:rsidP="00BF0920">
      <w:pPr>
        <w:pStyle w:val="a3"/>
        <w:spacing w:before="0" w:beforeAutospacing="0" w:after="0" w:afterAutospacing="0"/>
        <w:ind w:firstLine="567"/>
        <w:jc w:val="both"/>
        <w:rPr>
          <w:lang w:val="kk-KZ"/>
        </w:rPr>
      </w:pPr>
      <w:r w:rsidRPr="007910B7">
        <w:rPr>
          <w:lang w:val="kk-KZ"/>
        </w:rPr>
        <w:t xml:space="preserve">•    маркасы; </w:t>
      </w:r>
    </w:p>
    <w:p w:rsidR="00D1765C" w:rsidRPr="007910B7" w:rsidRDefault="00D1765C" w:rsidP="00BF0920">
      <w:pPr>
        <w:pStyle w:val="a3"/>
        <w:spacing w:before="0" w:beforeAutospacing="0" w:after="0" w:afterAutospacing="0"/>
        <w:ind w:firstLine="567"/>
        <w:jc w:val="both"/>
        <w:rPr>
          <w:lang w:val="kk-KZ"/>
        </w:rPr>
      </w:pPr>
      <w:r w:rsidRPr="007910B7">
        <w:rPr>
          <w:lang w:val="kk-KZ"/>
        </w:rPr>
        <w:t xml:space="preserve">•    жүктелімі; </w:t>
      </w:r>
    </w:p>
    <w:p w:rsidR="00D1765C" w:rsidRPr="007910B7" w:rsidRDefault="00D1765C" w:rsidP="00BF0920">
      <w:pPr>
        <w:pStyle w:val="a3"/>
        <w:spacing w:before="0" w:beforeAutospacing="0" w:after="0" w:afterAutospacing="0"/>
        <w:ind w:firstLine="567"/>
        <w:jc w:val="both"/>
        <w:rPr>
          <w:lang w:val="kk-KZ"/>
        </w:rPr>
      </w:pPr>
      <w:r w:rsidRPr="007910B7">
        <w:rPr>
          <w:lang w:val="kk-KZ"/>
        </w:rPr>
        <w:t xml:space="preserve">•     пайдалы заттың мазмұны; </w:t>
      </w:r>
    </w:p>
    <w:p w:rsidR="00D1765C" w:rsidRPr="007910B7" w:rsidRDefault="00BF0920" w:rsidP="00BF0920">
      <w:pPr>
        <w:pStyle w:val="a3"/>
        <w:spacing w:before="0" w:beforeAutospacing="0" w:after="0" w:afterAutospacing="0"/>
        <w:ind w:firstLine="567"/>
        <w:jc w:val="both"/>
        <w:rPr>
          <w:lang w:val="kk-KZ"/>
        </w:rPr>
      </w:pPr>
      <w:r>
        <w:rPr>
          <w:lang w:val="kk-KZ"/>
        </w:rPr>
        <w:t>• </w:t>
      </w:r>
      <w:r w:rsidR="00D1765C" w:rsidRPr="007910B7">
        <w:rPr>
          <w:lang w:val="kk-KZ"/>
        </w:rPr>
        <w:t xml:space="preserve">өнімнің дүниежүзілік стандартына сай үлесі, т.б. жеке  көрсеткіштер  тым  әр  түрлі  және  не  ол,  не бұл өнімнің өзіндік ерекшелігіне байланысты болады. </w:t>
      </w:r>
    </w:p>
    <w:p w:rsidR="00D1765C" w:rsidRPr="007910B7" w:rsidRDefault="00D1765C" w:rsidP="00D1765C">
      <w:pPr>
        <w:pStyle w:val="a3"/>
        <w:spacing w:before="0" w:beforeAutospacing="0" w:after="0" w:afterAutospacing="0"/>
        <w:ind w:firstLine="708"/>
        <w:jc w:val="both"/>
        <w:rPr>
          <w:lang w:val="kk-KZ"/>
        </w:rPr>
      </w:pPr>
      <w:r w:rsidRPr="007910B7">
        <w:rPr>
          <w:lang w:val="kk-KZ"/>
        </w:rPr>
        <w:t>Жекеленген азаматтардың және қоғамның негізгі интелектуалдық ондық потенциалына өнімнің сапасын бағалау, және бақылау әдістері туралы білім жиынтығы да жатады.</w:t>
      </w:r>
    </w:p>
    <w:p w:rsidR="00D1765C" w:rsidRPr="007910B7" w:rsidRDefault="00D1765C" w:rsidP="00D1765C">
      <w:pPr>
        <w:pStyle w:val="a3"/>
        <w:spacing w:before="0" w:beforeAutospacing="0" w:after="0" w:afterAutospacing="0"/>
        <w:jc w:val="both"/>
        <w:rPr>
          <w:lang w:val="kk-KZ"/>
        </w:rPr>
      </w:pPr>
      <w:r w:rsidRPr="007910B7">
        <w:rPr>
          <w:lang w:val="kk-KZ"/>
        </w:rPr>
        <w:t>Бұл білім жиынтығына- өнімнің жасалуы кезендеріндегі сапасын бағалау және бақылау осы білім негіздерін өндірісте қолдану әдістері де жатады. Бүгінгі танда өнім сапасын басқару әдістері тұрақты жүйеге айналады.</w:t>
      </w:r>
    </w:p>
    <w:p w:rsidR="00D1765C" w:rsidRPr="007910B7" w:rsidRDefault="00D1765C" w:rsidP="00D1765C">
      <w:pPr>
        <w:pStyle w:val="a3"/>
        <w:spacing w:before="0" w:beforeAutospacing="0" w:after="0" w:afterAutospacing="0"/>
        <w:jc w:val="both"/>
      </w:pPr>
      <w:r w:rsidRPr="007910B7">
        <w:rPr>
          <w:lang w:val="kk-KZ"/>
        </w:rPr>
        <w:t xml:space="preserve">Сондықтан бұл білім сапасын игерудің маңызы зор. Өнім сапасы мәселелерінің ғылыми тұрғыдан шешу керек. Ал ұйымдастыру мәселелері өндірісті басқару барлық деңгейлерінде және ғылыми техникалық қызметтерде шешілуі керек. Ғылыми негізінде сапаға қойылатын талаптарды негіздеу туралы білім оларды бақылау және қамтамасыз ету шаралары жатады. </w:t>
      </w:r>
      <w:r w:rsidRPr="007910B7">
        <w:t>Бұл білім жиынтығы қарастырылып отырған нысандарға байланысты 3-ке бөлнеді:</w:t>
      </w:r>
    </w:p>
    <w:p w:rsidR="00D1765C" w:rsidRPr="007910B7" w:rsidRDefault="00D1765C" w:rsidP="00D1765C">
      <w:pPr>
        <w:numPr>
          <w:ilvl w:val="0"/>
          <w:numId w:val="31"/>
        </w:numPr>
        <w:tabs>
          <w:tab w:val="left" w:pos="851"/>
        </w:tabs>
        <w:spacing w:after="0" w:line="240" w:lineRule="auto"/>
        <w:ind w:left="0" w:firstLine="567"/>
        <w:jc w:val="both"/>
        <w:rPr>
          <w:rFonts w:ascii="Times New Roman" w:hAnsi="Times New Roman" w:cs="Times New Roman"/>
          <w:sz w:val="24"/>
          <w:szCs w:val="24"/>
        </w:rPr>
      </w:pPr>
      <w:r w:rsidRPr="007910B7">
        <w:rPr>
          <w:rFonts w:ascii="Times New Roman" w:hAnsi="Times New Roman" w:cs="Times New Roman"/>
          <w:sz w:val="24"/>
          <w:szCs w:val="24"/>
        </w:rPr>
        <w:t>Квалиметрия</w:t>
      </w:r>
    </w:p>
    <w:p w:rsidR="00D1765C" w:rsidRPr="007910B7" w:rsidRDefault="00D1765C" w:rsidP="00D1765C">
      <w:pPr>
        <w:numPr>
          <w:ilvl w:val="0"/>
          <w:numId w:val="31"/>
        </w:numPr>
        <w:tabs>
          <w:tab w:val="left" w:pos="851"/>
        </w:tabs>
        <w:spacing w:after="0" w:line="240" w:lineRule="auto"/>
        <w:ind w:left="0" w:firstLine="567"/>
        <w:jc w:val="both"/>
        <w:rPr>
          <w:rFonts w:ascii="Times New Roman" w:hAnsi="Times New Roman" w:cs="Times New Roman"/>
          <w:sz w:val="24"/>
          <w:szCs w:val="24"/>
        </w:rPr>
      </w:pPr>
      <w:r w:rsidRPr="007910B7">
        <w:rPr>
          <w:rFonts w:ascii="Times New Roman" w:hAnsi="Times New Roman" w:cs="Times New Roman"/>
          <w:sz w:val="24"/>
          <w:szCs w:val="24"/>
        </w:rPr>
        <w:t>Сапаны басқару</w:t>
      </w:r>
    </w:p>
    <w:p w:rsidR="00D1765C" w:rsidRPr="007910B7" w:rsidRDefault="00D1765C" w:rsidP="00D1765C">
      <w:pPr>
        <w:numPr>
          <w:ilvl w:val="0"/>
          <w:numId w:val="31"/>
        </w:numPr>
        <w:tabs>
          <w:tab w:val="left" w:pos="851"/>
        </w:tabs>
        <w:spacing w:after="0" w:line="240" w:lineRule="auto"/>
        <w:ind w:left="0" w:firstLine="567"/>
        <w:jc w:val="both"/>
        <w:rPr>
          <w:rFonts w:ascii="Times New Roman" w:hAnsi="Times New Roman" w:cs="Times New Roman"/>
          <w:sz w:val="24"/>
          <w:szCs w:val="24"/>
        </w:rPr>
      </w:pPr>
      <w:r w:rsidRPr="007910B7">
        <w:rPr>
          <w:rFonts w:ascii="Times New Roman" w:hAnsi="Times New Roman" w:cs="Times New Roman"/>
          <w:sz w:val="24"/>
          <w:szCs w:val="24"/>
        </w:rPr>
        <w:t>Сертификация.</w:t>
      </w:r>
    </w:p>
    <w:p w:rsidR="00D1765C" w:rsidRPr="007910B7" w:rsidRDefault="00D1765C" w:rsidP="00D1765C">
      <w:pPr>
        <w:pStyle w:val="a3"/>
        <w:spacing w:before="0" w:beforeAutospacing="0" w:after="0" w:afterAutospacing="0"/>
        <w:jc w:val="both"/>
      </w:pPr>
      <w:r w:rsidRPr="007910B7">
        <w:t>Сапаны басқару мен бақылау - өнімнің сапа көрсеткішін, норматифті құжаттарды тұжырымдау әдістерін, сапа деңгейін бағалаужәне сапаны бақылауды қарастырады. Бұл жерде ықтималдылық және статистикалық әдістерге</w:t>
      </w:r>
    </w:p>
    <w:p w:rsidR="00D1765C" w:rsidRPr="007910B7" w:rsidRDefault="00D1765C" w:rsidP="00D1765C">
      <w:pPr>
        <w:numPr>
          <w:ilvl w:val="0"/>
          <w:numId w:val="32"/>
        </w:numPr>
        <w:spacing w:after="0" w:line="240" w:lineRule="auto"/>
        <w:ind w:left="0" w:firstLine="0"/>
        <w:jc w:val="both"/>
        <w:rPr>
          <w:rFonts w:ascii="Times New Roman" w:hAnsi="Times New Roman" w:cs="Times New Roman"/>
          <w:sz w:val="24"/>
          <w:szCs w:val="24"/>
        </w:rPr>
      </w:pPr>
      <w:r w:rsidRPr="007910B7">
        <w:rPr>
          <w:rFonts w:ascii="Times New Roman" w:hAnsi="Times New Roman" w:cs="Times New Roman"/>
          <w:sz w:val="24"/>
          <w:szCs w:val="24"/>
        </w:rPr>
        <w:t>өнім сапасының деңгейін бағалау.</w:t>
      </w:r>
    </w:p>
    <w:p w:rsidR="00D1765C" w:rsidRPr="007910B7" w:rsidRDefault="00D1765C" w:rsidP="00D1765C">
      <w:pPr>
        <w:numPr>
          <w:ilvl w:val="0"/>
          <w:numId w:val="32"/>
        </w:numPr>
        <w:spacing w:after="0" w:line="240" w:lineRule="auto"/>
        <w:ind w:left="0" w:firstLine="0"/>
        <w:jc w:val="both"/>
        <w:rPr>
          <w:rFonts w:ascii="Times New Roman" w:hAnsi="Times New Roman" w:cs="Times New Roman"/>
          <w:sz w:val="24"/>
          <w:szCs w:val="24"/>
        </w:rPr>
      </w:pPr>
      <w:r w:rsidRPr="007910B7">
        <w:rPr>
          <w:rFonts w:ascii="Times New Roman" w:hAnsi="Times New Roman" w:cs="Times New Roman"/>
          <w:sz w:val="24"/>
          <w:szCs w:val="24"/>
        </w:rPr>
        <w:t>Сынық нәтижелерін өңдеу және талдау әдістеріне шешімдерді қабылдау және оларды ұғыну әдістеріне көп көңіл бөлінеді.</w:t>
      </w:r>
    </w:p>
    <w:p w:rsidR="00D1765C" w:rsidRPr="007910B7" w:rsidRDefault="00D1765C" w:rsidP="00D1765C">
      <w:pPr>
        <w:pStyle w:val="a3"/>
        <w:spacing w:before="0" w:beforeAutospacing="0" w:after="0" w:afterAutospacing="0"/>
        <w:ind w:firstLine="400"/>
        <w:jc w:val="both"/>
        <w:rPr>
          <w:lang w:val="kk-KZ"/>
        </w:rPr>
      </w:pPr>
      <w:r w:rsidRPr="00D1765C">
        <w:t>3.</w:t>
      </w:r>
      <w:r w:rsidRPr="007910B7">
        <w:rPr>
          <w:lang w:val="kk-KZ"/>
        </w:rPr>
        <w:t>Сапа менеджментінің идеологиясы компания өнімін (қызмет көрсетудің) өндірудің барлық процестерін  үнемі және жүйелі түрде басқару  болып табылады, оның негізгі мақсаты компанияның барлық қызметкерлерінің және компанияның сапа менеджментіндегі басшылығында жетекші роль атқаратындардың қатысуымен тұтынушылардың қолданыстағы және күтілетін қажеттілігін қанағаттандыру болып табылады. Сапа менеджмент жүйесін  сертификаттау туралы ISO орталық  хатшылығының есебі СМЖ сертификациясы ХС ISO 9001 сәйкестігіне бұрынғыдай барлық әлемге талап етілетінін көрсетті және сертификатталған компаниялар саны ұдайы артып келеді. Сонымен қатар, Қазақстанда қызмет саласындағы ұйымдардың стратегиялық сапа менеджмент жүйесінің ұйымдастырылуы екі бағытта жүргізілуге тиіс:</w:t>
      </w:r>
    </w:p>
    <w:p w:rsidR="00D1765C" w:rsidRPr="007910B7" w:rsidRDefault="00D1765C" w:rsidP="00D1765C">
      <w:pPr>
        <w:pStyle w:val="a3"/>
        <w:spacing w:before="0" w:beforeAutospacing="0" w:after="0" w:afterAutospacing="0"/>
        <w:jc w:val="both"/>
        <w:rPr>
          <w:lang w:val="kk-KZ"/>
        </w:rPr>
      </w:pPr>
      <w:r w:rsidRPr="007910B7">
        <w:rPr>
          <w:lang w:val="kk-KZ"/>
        </w:rPr>
        <w:t>1. Белгілі бір қызмет  саласы кәсіпорындары мен ұйымдарында  ISO 9001; ISO 14001; ISO 22000; OHSAS 18001; SA 8000; ISO/IEC 16949; ISO 13485; ISO/IEC 27001 және т. б. сәйкес келетін жекелеген менеджмент жүйесін әзірлеу және енгізу.</w:t>
      </w:r>
    </w:p>
    <w:p w:rsidR="00D1765C" w:rsidRPr="007910B7" w:rsidRDefault="00D1765C" w:rsidP="00D1765C">
      <w:pPr>
        <w:pStyle w:val="a3"/>
        <w:spacing w:before="0" w:beforeAutospacing="0" w:after="0" w:afterAutospacing="0"/>
        <w:jc w:val="both"/>
        <w:rPr>
          <w:lang w:val="kk-KZ"/>
        </w:rPr>
      </w:pPr>
      <w:r w:rsidRPr="007910B7">
        <w:rPr>
          <w:lang w:val="kk-KZ"/>
        </w:rPr>
        <w:t>2. Біріккен менеджмент  жүйесін әзірлеу және енгізу.</w:t>
      </w:r>
    </w:p>
    <w:p w:rsidR="00D1765C" w:rsidRPr="007910B7" w:rsidRDefault="00D1765C" w:rsidP="00D1765C">
      <w:pPr>
        <w:pStyle w:val="a3"/>
        <w:spacing w:before="0" w:beforeAutospacing="0" w:after="0" w:afterAutospacing="0"/>
        <w:jc w:val="both"/>
        <w:rPr>
          <w:lang w:val="kk-KZ"/>
        </w:rPr>
      </w:pPr>
      <w:r w:rsidRPr="007910B7">
        <w:rPr>
          <w:lang w:val="kk-KZ"/>
        </w:rPr>
        <w:t>Салалар қимасындағы  стратегиялық сапа менеджмент жүйесінің  ұйымдастырылуын мынадай тәсілмен жүзеге асыру болады:</w:t>
      </w:r>
    </w:p>
    <w:p w:rsidR="00D1765C" w:rsidRPr="007910B7" w:rsidRDefault="00D1765C" w:rsidP="00D1765C">
      <w:pPr>
        <w:pStyle w:val="a3"/>
        <w:spacing w:before="0" w:beforeAutospacing="0" w:after="0" w:afterAutospacing="0"/>
        <w:jc w:val="both"/>
        <w:rPr>
          <w:lang w:val="kk-KZ"/>
        </w:rPr>
      </w:pPr>
      <w:r w:rsidRPr="007910B7">
        <w:rPr>
          <w:lang w:val="kk-KZ"/>
        </w:rPr>
        <w:t>1) Барлық сала кәсіпорындары  мен ұйымдарында, оның ішінде:</w:t>
      </w:r>
    </w:p>
    <w:p w:rsidR="00D1765C" w:rsidRPr="007910B7" w:rsidRDefault="00D1765C" w:rsidP="00D1765C">
      <w:pPr>
        <w:pStyle w:val="a3"/>
        <w:spacing w:before="0" w:beforeAutospacing="0" w:after="0" w:afterAutospacing="0"/>
        <w:jc w:val="both"/>
        <w:rPr>
          <w:lang w:val="kk-KZ"/>
        </w:rPr>
      </w:pPr>
      <w:r w:rsidRPr="007910B7">
        <w:rPr>
          <w:lang w:val="kk-KZ"/>
        </w:rPr>
        <w:t>- шағын және орта  бизнесте;</w:t>
      </w:r>
    </w:p>
    <w:p w:rsidR="00D1765C" w:rsidRPr="007910B7" w:rsidRDefault="00D1765C" w:rsidP="00D1765C">
      <w:pPr>
        <w:pStyle w:val="a3"/>
        <w:spacing w:before="0" w:beforeAutospacing="0" w:after="0" w:afterAutospacing="0"/>
        <w:jc w:val="both"/>
        <w:rPr>
          <w:lang w:val="kk-KZ"/>
        </w:rPr>
      </w:pPr>
      <w:r w:rsidRPr="007910B7">
        <w:rPr>
          <w:lang w:val="kk-KZ"/>
        </w:rPr>
        <w:t>- білім беру ұйымдарында  (жоғарғы және орта);</w:t>
      </w:r>
    </w:p>
    <w:p w:rsidR="00D1765C" w:rsidRPr="007910B7" w:rsidRDefault="00D1765C" w:rsidP="00D1765C">
      <w:pPr>
        <w:pStyle w:val="a3"/>
        <w:spacing w:before="0" w:beforeAutospacing="0" w:after="0" w:afterAutospacing="0"/>
        <w:jc w:val="both"/>
        <w:rPr>
          <w:lang w:val="kk-KZ"/>
        </w:rPr>
      </w:pPr>
      <w:r w:rsidRPr="007910B7">
        <w:rPr>
          <w:lang w:val="kk-KZ"/>
        </w:rPr>
        <w:t>- мемлекеттік басқару органдарында;</w:t>
      </w:r>
    </w:p>
    <w:p w:rsidR="00D1765C" w:rsidRPr="007910B7" w:rsidRDefault="00D1765C" w:rsidP="00D1765C">
      <w:pPr>
        <w:pStyle w:val="a3"/>
        <w:spacing w:before="0" w:beforeAutospacing="0" w:after="0" w:afterAutospacing="0"/>
        <w:jc w:val="both"/>
        <w:rPr>
          <w:lang w:val="kk-KZ"/>
        </w:rPr>
      </w:pPr>
      <w:r w:rsidRPr="007910B7">
        <w:rPr>
          <w:lang w:val="kk-KZ"/>
        </w:rPr>
        <w:t>- денсаулық сақтау ұйымдарында;</w:t>
      </w:r>
    </w:p>
    <w:p w:rsidR="00D1765C" w:rsidRPr="007910B7" w:rsidRDefault="00D1765C" w:rsidP="00D1765C">
      <w:pPr>
        <w:pStyle w:val="a3"/>
        <w:spacing w:before="0" w:beforeAutospacing="0" w:after="0" w:afterAutospacing="0"/>
        <w:jc w:val="both"/>
        <w:rPr>
          <w:lang w:val="kk-KZ"/>
        </w:rPr>
      </w:pPr>
      <w:r w:rsidRPr="007910B7">
        <w:rPr>
          <w:lang w:val="kk-KZ"/>
        </w:rPr>
        <w:t>- көлік және телекоммуникация ұйымдарында;</w:t>
      </w:r>
    </w:p>
    <w:p w:rsidR="00D1765C" w:rsidRPr="007910B7" w:rsidRDefault="00D1765C" w:rsidP="00D1765C">
      <w:pPr>
        <w:pStyle w:val="a3"/>
        <w:spacing w:before="0" w:beforeAutospacing="0" w:after="0" w:afterAutospacing="0"/>
        <w:jc w:val="both"/>
        <w:rPr>
          <w:lang w:val="kk-KZ"/>
        </w:rPr>
      </w:pPr>
      <w:r w:rsidRPr="007910B7">
        <w:rPr>
          <w:lang w:val="kk-KZ"/>
        </w:rPr>
        <w:t>- құрылыс ұйымдарында менеджмент жүйесін (ISO 9001) енгізуді одан әрі ұлғайту.</w:t>
      </w:r>
    </w:p>
    <w:p w:rsidR="00D1765C" w:rsidRPr="007910B7" w:rsidRDefault="00D1765C" w:rsidP="00D1765C">
      <w:pPr>
        <w:pStyle w:val="a3"/>
        <w:spacing w:before="0" w:beforeAutospacing="0" w:after="0" w:afterAutospacing="0"/>
        <w:jc w:val="both"/>
        <w:rPr>
          <w:lang w:val="kk-KZ"/>
        </w:rPr>
      </w:pPr>
      <w:r w:rsidRPr="007910B7">
        <w:rPr>
          <w:lang w:val="kk-KZ"/>
        </w:rPr>
        <w:t>2) Тамақ саласы кәсіпорындарының 30 %-ына НАССР (ISO 22000) енгізу;</w:t>
      </w:r>
    </w:p>
    <w:p w:rsidR="00D1765C" w:rsidRPr="007910B7" w:rsidRDefault="00D1765C" w:rsidP="00D1765C">
      <w:pPr>
        <w:pStyle w:val="a3"/>
        <w:spacing w:before="0" w:beforeAutospacing="0" w:after="0" w:afterAutospacing="0"/>
        <w:jc w:val="both"/>
        <w:rPr>
          <w:lang w:val="kk-KZ"/>
        </w:rPr>
      </w:pPr>
      <w:r w:rsidRPr="007910B7">
        <w:rPr>
          <w:lang w:val="kk-KZ"/>
        </w:rPr>
        <w:t>3) Металлургия, химия  және көмір өнеркәсібінің мұнай  және газ шығаратын және қайта өңдейтін кәсіпорындардың 50 %-ына экологиялық менеджмент жүйесін енгізу;</w:t>
      </w:r>
    </w:p>
    <w:p w:rsidR="00D1765C" w:rsidRPr="007910B7" w:rsidRDefault="00D1765C" w:rsidP="00D1765C">
      <w:pPr>
        <w:pStyle w:val="a3"/>
        <w:spacing w:before="0" w:beforeAutospacing="0" w:after="0" w:afterAutospacing="0"/>
        <w:jc w:val="both"/>
        <w:rPr>
          <w:lang w:val="kk-KZ"/>
        </w:rPr>
      </w:pPr>
      <w:r w:rsidRPr="007910B7">
        <w:rPr>
          <w:lang w:val="kk-KZ"/>
        </w:rPr>
        <w:t>4)Металлургия, химия  және көмір өнеркәсібі және  құрылыс кешенінің мұнай және  газ шығару және қайта өңдеу бойынша зиянды және қауіпті еңбек жағдайы бар кәсіпорындардың кемінде 30 %-ына Кәсіби қауіпсіздік және еңбекті қорғау менеджменті жүйесін (OHSAS 18001) енгізу;</w:t>
      </w:r>
    </w:p>
    <w:p w:rsidR="00D1765C" w:rsidRPr="007910B7" w:rsidRDefault="00D1765C" w:rsidP="00D1765C">
      <w:pPr>
        <w:spacing w:after="0" w:line="240" w:lineRule="auto"/>
        <w:jc w:val="both"/>
        <w:rPr>
          <w:rFonts w:ascii="Times New Roman" w:hAnsi="Times New Roman" w:cs="Times New Roman"/>
          <w:sz w:val="24"/>
          <w:szCs w:val="24"/>
          <w:lang w:val="kk-KZ"/>
        </w:rPr>
      </w:pPr>
      <w:r w:rsidRPr="007910B7">
        <w:rPr>
          <w:rFonts w:ascii="Times New Roman" w:hAnsi="Times New Roman" w:cs="Times New Roman"/>
          <w:sz w:val="24"/>
          <w:szCs w:val="24"/>
          <w:lang w:val="kk-KZ"/>
        </w:rPr>
        <w:t>5) OHSAS  18001  енгізген  немесе  енгізетін, зиянды және қауіпті  еңбек </w:t>
      </w:r>
    </w:p>
    <w:p w:rsidR="00D1765C" w:rsidRPr="007910B7" w:rsidRDefault="00D1765C" w:rsidP="00D1765C">
      <w:pPr>
        <w:spacing w:after="0" w:line="240" w:lineRule="auto"/>
        <w:jc w:val="both"/>
        <w:rPr>
          <w:rFonts w:ascii="Times New Roman" w:hAnsi="Times New Roman" w:cs="Times New Roman"/>
          <w:sz w:val="24"/>
          <w:szCs w:val="24"/>
          <w:lang w:val="kk-KZ"/>
        </w:rPr>
      </w:pPr>
      <w:r w:rsidRPr="007910B7">
        <w:rPr>
          <w:rFonts w:ascii="Times New Roman" w:hAnsi="Times New Roman" w:cs="Times New Roman"/>
          <w:sz w:val="24"/>
          <w:szCs w:val="24"/>
          <w:lang w:val="kk-KZ"/>
        </w:rPr>
        <w:t xml:space="preserve">жағдайы бар кәсіпорындардың 20 %-ына «Әлеуметтік жауапкершілік» жүйесін енгізу. </w:t>
      </w:r>
    </w:p>
    <w:p w:rsidR="00D1765C" w:rsidRPr="00D1765C" w:rsidRDefault="00D1765C" w:rsidP="00D1765C">
      <w:pPr>
        <w:spacing w:after="0" w:line="240" w:lineRule="auto"/>
        <w:jc w:val="both"/>
        <w:rPr>
          <w:rFonts w:ascii="Times New Roman" w:hAnsi="Times New Roman" w:cs="Times New Roman"/>
          <w:i/>
          <w:sz w:val="24"/>
          <w:szCs w:val="24"/>
          <w:lang w:val="kk-KZ"/>
        </w:rPr>
      </w:pPr>
    </w:p>
    <w:p w:rsidR="00D1765C" w:rsidRPr="00B70C61" w:rsidRDefault="00D1765C" w:rsidP="00D1765C">
      <w:pPr>
        <w:spacing w:after="0" w:line="240" w:lineRule="auto"/>
        <w:jc w:val="both"/>
        <w:rPr>
          <w:rFonts w:ascii="Times New Roman" w:hAnsi="Times New Roman" w:cs="Times New Roman"/>
          <w:b/>
          <w:i/>
          <w:sz w:val="24"/>
          <w:szCs w:val="24"/>
          <w:lang w:val="kk-KZ"/>
        </w:rPr>
      </w:pPr>
      <w:r w:rsidRPr="00B70C61">
        <w:rPr>
          <w:rFonts w:ascii="Times New Roman" w:hAnsi="Times New Roman" w:cs="Times New Roman"/>
          <w:b/>
          <w:i/>
          <w:sz w:val="24"/>
          <w:szCs w:val="24"/>
          <w:lang w:val="kk-KZ"/>
        </w:rPr>
        <w:t>Лекция 22</w:t>
      </w:r>
    </w:p>
    <w:p w:rsidR="00D1765C" w:rsidRPr="00D1765C" w:rsidRDefault="00D1765C" w:rsidP="00BF0920">
      <w:pPr>
        <w:spacing w:after="0" w:line="240" w:lineRule="auto"/>
        <w:jc w:val="both"/>
        <w:rPr>
          <w:rFonts w:ascii="Times New Roman" w:hAnsi="Times New Roman" w:cs="Times New Roman"/>
          <w:b/>
          <w:lang w:val="kk-KZ"/>
        </w:rPr>
      </w:pPr>
      <w:r w:rsidRPr="00B70C61">
        <w:rPr>
          <w:rFonts w:ascii="Times New Roman" w:hAnsi="Times New Roman" w:cs="Times New Roman"/>
          <w:b/>
          <w:lang w:val="kk-KZ"/>
        </w:rPr>
        <w:t>4.Сапа менеджментінің идеологиясы</w:t>
      </w:r>
    </w:p>
    <w:p w:rsidR="00D1765C" w:rsidRPr="00D1765C" w:rsidRDefault="00D1765C" w:rsidP="00BF0920">
      <w:pPr>
        <w:spacing w:after="0" w:line="240" w:lineRule="auto"/>
        <w:jc w:val="both"/>
        <w:rPr>
          <w:rFonts w:ascii="Times New Roman" w:hAnsi="Times New Roman" w:cs="Times New Roman"/>
          <w:b/>
          <w:bCs/>
          <w:lang w:val="kk-KZ"/>
        </w:rPr>
      </w:pPr>
      <w:r w:rsidRPr="00D1765C">
        <w:rPr>
          <w:rFonts w:ascii="Times New Roman" w:hAnsi="Times New Roman" w:cs="Times New Roman"/>
          <w:b/>
          <w:lang w:val="kk-KZ"/>
        </w:rPr>
        <w:t>5.</w:t>
      </w:r>
      <w:r w:rsidRPr="00B70C61">
        <w:rPr>
          <w:rFonts w:ascii="Times New Roman" w:hAnsi="Times New Roman" w:cs="Times New Roman"/>
          <w:b/>
          <w:bCs/>
          <w:lang w:val="kk-KZ"/>
        </w:rPr>
        <w:t xml:space="preserve">Толық қамтылған сапа менеджменті </w:t>
      </w:r>
    </w:p>
    <w:p w:rsidR="00D1765C" w:rsidRPr="00D1765C" w:rsidRDefault="00D1765C" w:rsidP="00BF0920">
      <w:pPr>
        <w:spacing w:after="0" w:line="240" w:lineRule="auto"/>
        <w:jc w:val="both"/>
        <w:rPr>
          <w:rFonts w:ascii="Times New Roman" w:hAnsi="Times New Roman" w:cs="Times New Roman"/>
          <w:b/>
          <w:lang w:val="kk-KZ"/>
        </w:rPr>
      </w:pPr>
      <w:r w:rsidRPr="00D1765C">
        <w:rPr>
          <w:rFonts w:ascii="Times New Roman" w:hAnsi="Times New Roman" w:cs="Times New Roman"/>
          <w:b/>
          <w:bCs/>
          <w:lang w:val="kk-KZ"/>
        </w:rPr>
        <w:t>6.</w:t>
      </w:r>
      <w:r w:rsidRPr="00B70C61">
        <w:rPr>
          <w:rFonts w:ascii="Times New Roman" w:hAnsi="Times New Roman" w:cs="Times New Roman"/>
          <w:b/>
          <w:bCs/>
          <w:lang w:val="kk-KZ"/>
        </w:rPr>
        <w:t>Сапа жүйесі элементтерніің анықтамалары</w:t>
      </w:r>
      <w:r w:rsidRPr="00B70C61">
        <w:rPr>
          <w:rFonts w:ascii="Times New Roman" w:hAnsi="Times New Roman" w:cs="Times New Roman"/>
          <w:b/>
          <w:lang w:val="kk-KZ"/>
        </w:rPr>
        <w:t xml:space="preserve"> </w:t>
      </w:r>
    </w:p>
    <w:p w:rsidR="00D1765C" w:rsidRPr="00B70C61" w:rsidRDefault="00D1765C" w:rsidP="00BF0920">
      <w:pPr>
        <w:spacing w:after="0" w:line="240" w:lineRule="auto"/>
        <w:jc w:val="both"/>
        <w:rPr>
          <w:rFonts w:ascii="Times New Roman" w:hAnsi="Times New Roman" w:cs="Times New Roman"/>
          <w:b/>
          <w:sz w:val="24"/>
          <w:szCs w:val="24"/>
          <w:lang w:val="kk-KZ"/>
        </w:rPr>
      </w:pPr>
      <w:r w:rsidRPr="00D1765C">
        <w:rPr>
          <w:rFonts w:ascii="Times New Roman" w:hAnsi="Times New Roman" w:cs="Times New Roman"/>
          <w:b/>
          <w:lang w:val="kk-KZ"/>
        </w:rPr>
        <w:t>7.</w:t>
      </w:r>
      <w:r w:rsidRPr="00B70C61">
        <w:rPr>
          <w:rFonts w:ascii="Times New Roman" w:hAnsi="Times New Roman" w:cs="Times New Roman"/>
          <w:b/>
          <w:lang w:val="kk-KZ"/>
        </w:rPr>
        <w:t>Сапа менеджмент жүйесі</w:t>
      </w:r>
    </w:p>
    <w:p w:rsidR="00D1765C" w:rsidRPr="00D1765C" w:rsidRDefault="00D1765C" w:rsidP="00D1765C">
      <w:pPr>
        <w:spacing w:after="0" w:line="240" w:lineRule="auto"/>
        <w:ind w:firstLine="708"/>
        <w:jc w:val="both"/>
        <w:rPr>
          <w:rFonts w:ascii="Times New Roman" w:hAnsi="Times New Roman" w:cs="Times New Roman"/>
          <w:sz w:val="24"/>
          <w:szCs w:val="24"/>
          <w:lang w:val="kk-KZ"/>
        </w:rPr>
      </w:pPr>
    </w:p>
    <w:p w:rsidR="00D1765C" w:rsidRPr="00D1765C" w:rsidRDefault="00D1765C" w:rsidP="00D1765C">
      <w:pPr>
        <w:spacing w:after="0" w:line="240" w:lineRule="auto"/>
        <w:ind w:firstLine="708"/>
        <w:jc w:val="both"/>
        <w:rPr>
          <w:rFonts w:ascii="Times New Roman" w:hAnsi="Times New Roman" w:cs="Times New Roman"/>
          <w:sz w:val="24"/>
          <w:szCs w:val="24"/>
          <w:lang w:val="kk-KZ"/>
        </w:rPr>
      </w:pPr>
      <w:r w:rsidRPr="007910B7">
        <w:rPr>
          <w:rFonts w:ascii="Times New Roman" w:hAnsi="Times New Roman" w:cs="Times New Roman"/>
          <w:sz w:val="24"/>
          <w:szCs w:val="24"/>
          <w:lang w:val="kk-KZ"/>
        </w:rPr>
        <w:t xml:space="preserve">4.Сапа менеджментінің идеологиясы компания өнімдері өндірісінің (қызметтерді көрсетудің) барлық үдерістерін тұрақты және жүйелі басқаруда жатыр, оның негізгі мақсаты компанияның барлық қызметкерлерінің қатыстыра отырып, компания басшылығының көшбасшылық орнымен бірге тұтынушылардың қазіргі кездегі және күтілетін қажеттіліктерін қанағаттандыру болып табылады. Сапа менеджментінің идеологиясы компания өнімдері өндірісінің (қызметтерді көрсетудің) барлық үдерістерін тұрақты және жүйелі басқаруда жатыр, оның негізгі мақсаты компанияның барлық қызметкерлерінің қатыстыра отырып, компания басшылығының көшбасшылық орнымен бірге тұтынушылардың қазіргі кездегі және күтілетін қажеттіліктерін қанағаттандыру болып табылады. Сапа менеджменті  жүйесін енгізген кәсіпорындар соған  қоса біртіндеп басқа менеджменттерді  енгізу арқылы немесе барлық менеджмент жүйелерін кешенді түрде біріктіре  отырып толықтай интеграцияланған менеджмент жүйесін (ИМЖ) құруды жүзеге асыруына болады. Интеграцияланған менеджмент жүйесін құру ИСО 9000 стандарттар топтамасы қағидаларына негізделуі тиіс. Яғни интеграцияланған менеджмент жүйесін енгізудің базалық қағидалары ретінде үрдістік және жүйелік тәсіл, басшының озықтығы, қызметкерлерді тарту (жұмылдыру) принциптерін негізге алу қажет. </w:t>
      </w:r>
    </w:p>
    <w:p w:rsidR="00D1765C" w:rsidRPr="007910B7" w:rsidRDefault="00D1765C" w:rsidP="00D1765C">
      <w:pPr>
        <w:spacing w:after="0" w:line="240" w:lineRule="auto"/>
        <w:ind w:firstLine="708"/>
        <w:jc w:val="both"/>
        <w:rPr>
          <w:rFonts w:ascii="Times New Roman" w:hAnsi="Times New Roman" w:cs="Times New Roman"/>
          <w:sz w:val="24"/>
          <w:szCs w:val="24"/>
          <w:lang w:val="kk-KZ"/>
        </w:rPr>
      </w:pPr>
      <w:r w:rsidRPr="007910B7">
        <w:rPr>
          <w:rFonts w:ascii="Times New Roman" w:hAnsi="Times New Roman" w:cs="Times New Roman"/>
          <w:sz w:val="24"/>
          <w:szCs w:val="24"/>
          <w:lang w:val="kk-KZ"/>
        </w:rPr>
        <w:t>Сапа менеджменті  жүйесінің негізін қалаушылардың  бірі доктор Джуранның ұстанымы бойынша  сапа тұтынушыға бейімделу және қызметкерлерді қанағаттандыру дәрежесімен айқындалуы тиіс. Осы тұрғыдан алғанда кәсіпорынның алдына қоятын стратегиялық мақсаттары тұтынушымен тығыз қарым-қатынас орнату, инновация енгізу, шығынды азайту, сапаны арттыру арқылы бәсекелестік бәйгесінде алға озу болып табылады. Қандай да бір  өнімнің немесе қызметтің сапасы оның өмірлік циклінің барлық кезеңдерінде, өнім өндіру немесе қызмет көрсету идеясының алғаш туындауынан бастап оның жүзеге асып тұтынушының пайдалануына дейінгі аралықта қалыптасатынын ескерсек айналымның әрбір кезеңіндегі үдерістер өнім (қызмет) сапасына әрқилы дәрежеде әсер ететінін түсінуге болады. Сондай үдерістерге мысалы, нарықты зерттеу, шикізат немесе дайын өнімді берушілермен (өткізушілермен) жұмыс жасау, құжаттарды басқару, кәсіпорынды метрологиялық қамтамасыз ету, кәсіпорын қызметкерлеріне жетекшілік жасау, тағы сол сияқтылар жатады. Сондай үдерістердің барлығын бір қатаң жүйеге келтіріп, барлық қателіктер мен кемшіліктерді, ақаулар мен ауытқуларды кәсіпорын жұмысының барлық сатыларында ең төменгі деңгейге жеткізу менеджмент жүйесінің көздеген негізгі нысанасы болып табылады. Алыс  шет елдерде сапа менеджмент жүйесін  шағын кәсіпорындарда кенінен енгізеді. Мысалы, Австралияда ISO 9001 стандарты талаптарына сәйкес 17 мың сертификат тіркелді, олардың көбі шағын кәсіпорындар: өндіріс, қызмет көрсету саласы, мемлекеттік және муниципальдық басқару органдары. Қытайда ISO 9001 стандарты талаптарына сәйкес сертификаттар тіпті мектепке дейінгі мекемелерде де бар. </w:t>
      </w:r>
    </w:p>
    <w:p w:rsidR="00D1765C" w:rsidRPr="007910B7" w:rsidRDefault="00D1765C" w:rsidP="00D1765C">
      <w:pPr>
        <w:spacing w:after="0" w:line="240" w:lineRule="auto"/>
        <w:jc w:val="both"/>
        <w:rPr>
          <w:rFonts w:ascii="Times New Roman" w:hAnsi="Times New Roman" w:cs="Times New Roman"/>
          <w:sz w:val="24"/>
          <w:szCs w:val="24"/>
          <w:lang w:val="kk-KZ"/>
        </w:rPr>
      </w:pPr>
    </w:p>
    <w:p w:rsidR="00D1765C" w:rsidRPr="007910B7" w:rsidRDefault="00D1765C" w:rsidP="00D1765C">
      <w:pPr>
        <w:spacing w:after="0" w:line="240" w:lineRule="auto"/>
        <w:jc w:val="both"/>
        <w:rPr>
          <w:rFonts w:ascii="Times New Roman" w:hAnsi="Times New Roman" w:cs="Times New Roman"/>
          <w:sz w:val="24"/>
          <w:szCs w:val="24"/>
          <w:lang w:val="kk-KZ"/>
        </w:rPr>
      </w:pPr>
      <w:r w:rsidRPr="007910B7">
        <w:rPr>
          <w:rFonts w:ascii="Times New Roman" w:hAnsi="Times New Roman" w:cs="Times New Roman"/>
          <w:bCs/>
          <w:sz w:val="24"/>
          <w:szCs w:val="24"/>
          <w:lang w:val="kk-KZ"/>
        </w:rPr>
        <w:t>5.</w:t>
      </w:r>
      <w:r w:rsidRPr="00B70C61">
        <w:rPr>
          <w:rFonts w:ascii="Times New Roman" w:hAnsi="Times New Roman" w:cs="Times New Roman"/>
          <w:bCs/>
          <w:sz w:val="24"/>
          <w:szCs w:val="24"/>
          <w:lang w:val="kk-KZ"/>
        </w:rPr>
        <w:t xml:space="preserve"> </w:t>
      </w:r>
      <w:r w:rsidRPr="007910B7">
        <w:rPr>
          <w:rFonts w:ascii="Times New Roman" w:hAnsi="Times New Roman" w:cs="Times New Roman"/>
          <w:sz w:val="24"/>
          <w:szCs w:val="24"/>
          <w:lang w:val="kk-KZ"/>
        </w:rPr>
        <w:t>Сапа менеджментінің жүйесі - әлем мойындаған және кез-келген ұйымды басқару құрудың тиімді құралы. Бүгінгі таңда Сапа менеджменті жүйесін ИСО 9000:2000 сериялы халықаралық стандарттар талабына сәйкестендіріп жасау және сертификаттау бойынша жұмыстар жүргізілуде. 9000 сериялы ИСО стандарттары тұтынушы талаптарын қанағаттан-дыратын тауар мен қызмет өндірісін ұйымдастыру жөніндегі дамыған елдердің жинақталған тәжірибесінің көрінісі болып саналады. Бұл стандарттардың ережелерін кәсіпорында орындау дегеніңіз - өндірілетін өнімнің сапасын жұрт мойындаған кепілдікпен қамтамасыз ету. Жұмыстарды арнайы құрылған бөлімше – Сапа кепілдігі басқармасы жүргізеді. Сапа менеджменті жүйесінің әдістемесі мен тәсілдері компания құрылымын өзгерту және ағымдағы үдерістерді жеңілдету мен жақсарту кезінде қолданылды. Сапа менеджменті жүйесін жасақтау тұсында компания өз қызмет аясының түрлі салаларын басқаруды жетілдіріп, ол өз кезегінде жаңа үдерістерді, құжаттардың жаңа үлгілерін жасау мен қолданысқа енгізу ісінде көрініс табады. Дамыған елдердің жүз мыңдаған тауар өндірушілері өз қызметтерін осы нормаларға сәйкестендіреді. ТМД елдеріндегі олардың саны бірнеше онмен ғана саналады, алайда халықаралық стандарттарға сай жұмыс істеуге ұмтылыс қарқын алып келеді. Сапа менеджменті анықтамасын қарастыру үшін үйымды басқару дегеніміз не дегенді жалпылама тұрғыда бейнелеп алған пайдалы. Барынша қарапайым түрде айтқанда басшылық дегеніміз мақсаттарға қол жеткізу жолында ресурстарды ұйымдастыру, бақылау және басқару.</w:t>
      </w:r>
    </w:p>
    <w:p w:rsidR="00D1765C" w:rsidRPr="007910B7" w:rsidRDefault="00D1765C" w:rsidP="00D1765C">
      <w:pPr>
        <w:pStyle w:val="a3"/>
        <w:spacing w:before="0" w:beforeAutospacing="0" w:after="0" w:afterAutospacing="0"/>
        <w:jc w:val="both"/>
        <w:rPr>
          <w:lang w:val="kk-KZ"/>
        </w:rPr>
      </w:pPr>
      <w:r w:rsidRPr="007910B7">
        <w:rPr>
          <w:lang w:val="kk-KZ"/>
        </w:rPr>
        <w:t>Оны неғұрлым дәлірек ұйымның мақсаттары мен міндеттерін, басшылықтың саясатын айқындау және алға қойған мақсаттарға қол жеткізу үшін сол саясатты басқару жүйесіне енгізу ретінде бейнелеуге болады. Сапаны басқару сапаға қойылатын талаптарды қанағаттандыру үшін пайдаланылатын әдістер мен қызметтер. Сапаны басқару процесі мен сапа ілмегінің белгілі бір сатысында қанағаттандырылмаған қызмет ету себептерін жоюға бірдей бағытталған әдістер мен шапшаң сипаттағы қызмет түрлерін қамтиды.</w:t>
      </w:r>
    </w:p>
    <w:p w:rsidR="00D1765C" w:rsidRPr="007910B7" w:rsidRDefault="00D1765C" w:rsidP="00D1765C">
      <w:pPr>
        <w:pStyle w:val="a3"/>
        <w:spacing w:before="0" w:beforeAutospacing="0" w:after="0" w:afterAutospacing="0"/>
        <w:ind w:firstLine="708"/>
        <w:jc w:val="both"/>
        <w:rPr>
          <w:lang w:val="kk-KZ"/>
        </w:rPr>
      </w:pPr>
      <w:r w:rsidRPr="007910B7">
        <w:rPr>
          <w:lang w:val="kk-KZ"/>
        </w:rPr>
        <w:t>Сапа менеджменті жүйелері ұйымдардың тұтынушыларды қанағаттандыруын жоғарылатуға септігін тигізе алады. Тұтынушыларға мінездемелері олардың қажеттіліктері мен күтулерін қанағаттандыратын өнімдер керек. Бұл қажеттіліктер мен күтулер өнімге күтулер өнімге дайындалған техникалық шарттарда беріледі және тұтынушылар талаптары болып есептелінеді. Талаптар тұтынушымен шартта бекітілінуі немесе ұйымның өзімен анықталынуы мүмкін. Қай жағдайда болмасын өнімнің қолайлығын ақыры тұтынушы бекітеді. Тұтынушылардың қажеттіліктері мен күтулері ауысып отырғандықтан, ал ұйымдар талас және техникалық прогреспен негізделген қысым көретіндіктен, олар өздерінің, олар өздерінің өнімдері мен өздерінің үрдістерін үнемі жетілдіріп отырулары керек. Сапа менеджментіне жүйелі келісім, ұйымға тұтынушылар талаптарын талдауға, тұтынушыларға қолайлы өнімдерді алуға көмектесетін үрдістерді анықтауға, сонымен бірге осы үрдістерді басқарылатын жағдайда ұстап тұруға әкеліп соғады. Сапа менеджменті жүйесі тұтынушының, басқа да қызығушы тараптардың қанағаттануын арттыратын ықтималды көтеру мақсатында үнемі жақсартуға негіз бола алады. Ол ұйымның өзіне талаптарға толық сәйкес келетін өнімді тұтынушыларға жеткізу мүмкіндігіне сенімділік береді.</w:t>
      </w:r>
    </w:p>
    <w:p w:rsidR="00D1765C" w:rsidRPr="007910B7" w:rsidRDefault="00D1765C" w:rsidP="00D1765C">
      <w:pPr>
        <w:pStyle w:val="a3"/>
        <w:spacing w:before="0" w:beforeAutospacing="0" w:after="0" w:afterAutospacing="0"/>
        <w:ind w:firstLine="708"/>
        <w:jc w:val="both"/>
        <w:rPr>
          <w:lang w:val="kk-KZ"/>
        </w:rPr>
      </w:pPr>
      <w:r w:rsidRPr="007910B7">
        <w:rPr>
          <w:lang w:val="kk-KZ"/>
        </w:rPr>
        <w:t>Сапа менеджменті жүйелерін әзірлеу және енгізу мыналарды қосып бірнеше босқыштардан тұрады:</w:t>
      </w:r>
    </w:p>
    <w:p w:rsidR="00D1765C" w:rsidRPr="007910B7" w:rsidRDefault="00D1765C" w:rsidP="00D1765C">
      <w:pPr>
        <w:pStyle w:val="a3"/>
        <w:spacing w:before="0" w:beforeAutospacing="0" w:after="0" w:afterAutospacing="0"/>
        <w:jc w:val="both"/>
        <w:rPr>
          <w:lang w:val="kk-KZ"/>
        </w:rPr>
      </w:pPr>
      <w:r w:rsidRPr="007910B7">
        <w:rPr>
          <w:lang w:val="kk-KZ"/>
        </w:rPr>
        <w:t>- тұтынушылар және басқа да қызығушылық танытқан тараптардың қажеттіліктері мен күтулерін бекіту;</w:t>
      </w:r>
    </w:p>
    <w:p w:rsidR="00D1765C" w:rsidRPr="007910B7" w:rsidRDefault="00D1765C" w:rsidP="00D1765C">
      <w:pPr>
        <w:pStyle w:val="a3"/>
        <w:spacing w:before="0" w:beforeAutospacing="0" w:after="0" w:afterAutospacing="0"/>
        <w:jc w:val="both"/>
        <w:rPr>
          <w:lang w:val="kk-KZ"/>
        </w:rPr>
      </w:pPr>
      <w:r w:rsidRPr="007910B7">
        <w:rPr>
          <w:lang w:val="kk-KZ"/>
        </w:rPr>
        <w:t>- сапа саласында ұйымның саясаты және мақсаттарды әзірлеу;</w:t>
      </w:r>
    </w:p>
    <w:p w:rsidR="00D1765C" w:rsidRPr="007910B7" w:rsidRDefault="00D1765C" w:rsidP="00D1765C">
      <w:pPr>
        <w:pStyle w:val="a3"/>
        <w:spacing w:before="0" w:beforeAutospacing="0" w:after="0" w:afterAutospacing="0"/>
        <w:jc w:val="both"/>
        <w:rPr>
          <w:lang w:val="kk-KZ"/>
        </w:rPr>
      </w:pPr>
      <w:r w:rsidRPr="007910B7">
        <w:rPr>
          <w:lang w:val="kk-KZ"/>
        </w:rPr>
        <w:t>- сапа саласында мақсаттарға жету үшін керекті үрдісте және жауапкершілікті бекіту;</w:t>
      </w:r>
    </w:p>
    <w:p w:rsidR="00D1765C" w:rsidRPr="007910B7" w:rsidRDefault="00D1765C" w:rsidP="00D1765C">
      <w:pPr>
        <w:pStyle w:val="a3"/>
        <w:spacing w:before="0" w:beforeAutospacing="0" w:after="0" w:afterAutospacing="0"/>
        <w:jc w:val="both"/>
        <w:rPr>
          <w:lang w:val="kk-KZ"/>
        </w:rPr>
      </w:pPr>
      <w:r w:rsidRPr="007910B7">
        <w:rPr>
          <w:lang w:val="kk-KZ"/>
        </w:rPr>
        <w:t>- қажетті қорды бекіту және анықтау және олардың сапа саласында мақсаттарға жетуді қамтамасыз ету;</w:t>
      </w:r>
    </w:p>
    <w:p w:rsidR="00D1765C" w:rsidRPr="007910B7" w:rsidRDefault="00D1765C" w:rsidP="00D1765C">
      <w:pPr>
        <w:pStyle w:val="a3"/>
        <w:spacing w:before="0" w:beforeAutospacing="0" w:after="0" w:afterAutospacing="0"/>
        <w:jc w:val="both"/>
        <w:rPr>
          <w:lang w:val="kk-KZ"/>
        </w:rPr>
      </w:pPr>
      <w:r w:rsidRPr="007910B7">
        <w:rPr>
          <w:lang w:val="kk-KZ"/>
        </w:rPr>
        <w:t>- әрбір үрдістің нәтижелігі және тиімділігін өлшеу үшін әдістер;</w:t>
      </w:r>
    </w:p>
    <w:p w:rsidR="00D1765C" w:rsidRPr="007910B7" w:rsidRDefault="00D1765C" w:rsidP="00D1765C">
      <w:pPr>
        <w:pStyle w:val="a3"/>
        <w:spacing w:before="0" w:beforeAutospacing="0" w:after="0" w:afterAutospacing="0"/>
        <w:jc w:val="both"/>
        <w:rPr>
          <w:lang w:val="kk-KZ"/>
        </w:rPr>
      </w:pPr>
      <w:r w:rsidRPr="007910B7">
        <w:rPr>
          <w:lang w:val="kk-KZ"/>
        </w:rPr>
        <w:t>- осы өлшеулердің нәтижелерін әрбір үрдістің нәтижелігі және тиімділігін анықтау үшін қолдану;</w:t>
      </w:r>
    </w:p>
    <w:p w:rsidR="00D1765C" w:rsidRPr="007910B7" w:rsidRDefault="00D1765C" w:rsidP="00D1765C">
      <w:pPr>
        <w:pStyle w:val="a3"/>
        <w:spacing w:before="0" w:beforeAutospacing="0" w:after="0" w:afterAutospacing="0"/>
        <w:jc w:val="both"/>
        <w:rPr>
          <w:lang w:val="kk-KZ"/>
        </w:rPr>
      </w:pPr>
      <w:r w:rsidRPr="007910B7">
        <w:rPr>
          <w:lang w:val="kk-KZ"/>
        </w:rPr>
        <w:t>- сәйкессіздіктің алдын алу және олардың себептерін жою үшін керекті тәсілдерді анықтау;</w:t>
      </w:r>
    </w:p>
    <w:p w:rsidR="00D1765C" w:rsidRPr="00BF0920" w:rsidRDefault="00D1765C" w:rsidP="00D1765C">
      <w:pPr>
        <w:pStyle w:val="a3"/>
        <w:spacing w:before="0" w:beforeAutospacing="0" w:after="0" w:afterAutospacing="0"/>
        <w:jc w:val="both"/>
        <w:rPr>
          <w:lang w:val="kk-KZ"/>
        </w:rPr>
      </w:pPr>
      <w:r w:rsidRPr="007910B7">
        <w:rPr>
          <w:lang w:val="kk-KZ"/>
        </w:rPr>
        <w:t xml:space="preserve">- </w:t>
      </w:r>
      <w:r w:rsidRPr="00BF0920">
        <w:rPr>
          <w:lang w:val="kk-KZ"/>
        </w:rPr>
        <w:t>сапа менеджменті жүйелерін үнемі жақсарту үшін үрдісті әзірлеу және қолдану.</w:t>
      </w:r>
    </w:p>
    <w:p w:rsidR="00D1765C" w:rsidRPr="00BF0920" w:rsidRDefault="00D1765C" w:rsidP="00D1765C">
      <w:pPr>
        <w:pStyle w:val="a3"/>
        <w:spacing w:before="0" w:beforeAutospacing="0" w:after="0" w:afterAutospacing="0"/>
        <w:ind w:firstLine="708"/>
        <w:jc w:val="both"/>
        <w:rPr>
          <w:lang w:val="kk-KZ"/>
        </w:rPr>
      </w:pPr>
      <w:r w:rsidRPr="00BF0920">
        <w:rPr>
          <w:lang w:val="kk-KZ"/>
        </w:rPr>
        <w:t xml:space="preserve">Сапа жүйелерінің қарқынды дамуының сыртқы (тапсырма берушілердің талаптары, бәсекелестіктің артуы) және ішкі себептері бар. Маңызды сыртқы себептердің бірі - көптеген шетелдік органдар мен </w:t>
      </w:r>
      <w:hyperlink r:id="rId30" w:tooltip="Сертификаттау" w:history="1">
        <w:r w:rsidRPr="00BF0920">
          <w:rPr>
            <w:rStyle w:val="a7"/>
            <w:b w:val="0"/>
            <w:sz w:val="24"/>
            <w:szCs w:val="24"/>
            <w:lang w:val="kk-KZ"/>
          </w:rPr>
          <w:t>сертификаттау</w:t>
        </w:r>
      </w:hyperlink>
      <w:r w:rsidRPr="00BF0920">
        <w:rPr>
          <w:lang w:val="kk-KZ"/>
        </w:rPr>
        <w:t xml:space="preserve"> жүйелерінің сапа жүйесін өнімді сертификаттау </w:t>
      </w:r>
      <w:hyperlink r:id="rId31" w:tooltip="Процедура (Procedure)" w:history="1">
        <w:r w:rsidRPr="00BF0920">
          <w:rPr>
            <w:rStyle w:val="a7"/>
            <w:b w:val="0"/>
            <w:sz w:val="24"/>
            <w:szCs w:val="24"/>
            <w:lang w:val="kk-KZ"/>
          </w:rPr>
          <w:t>процедурасына</w:t>
        </w:r>
      </w:hyperlink>
      <w:r w:rsidRPr="00BF0920">
        <w:rPr>
          <w:lang w:val="kk-KZ"/>
        </w:rPr>
        <w:t xml:space="preserve"> енгізуі. Мысалы, </w:t>
      </w:r>
      <w:hyperlink r:id="rId32" w:tooltip="Еуропалық одақ" w:history="1">
        <w:r w:rsidRPr="00BF0920">
          <w:rPr>
            <w:rStyle w:val="a7"/>
            <w:b w:val="0"/>
            <w:sz w:val="24"/>
            <w:szCs w:val="24"/>
            <w:lang w:val="kk-KZ"/>
          </w:rPr>
          <w:t>Еуропалық Одақта</w:t>
        </w:r>
      </w:hyperlink>
      <w:r w:rsidRPr="00BF0920">
        <w:rPr>
          <w:lang w:val="kk-KZ"/>
        </w:rPr>
        <w:t xml:space="preserve"> өнімді міндетті түрде сертификаттауға қатысты 11 </w:t>
      </w:r>
      <w:hyperlink r:id="rId33" w:tooltip="Директива" w:history="1">
        <w:r w:rsidRPr="00BF0920">
          <w:rPr>
            <w:rStyle w:val="a7"/>
            <w:b w:val="0"/>
            <w:sz w:val="24"/>
            <w:szCs w:val="24"/>
            <w:lang w:val="kk-KZ"/>
          </w:rPr>
          <w:t>директиваның</w:t>
        </w:r>
      </w:hyperlink>
      <w:r w:rsidRPr="00BF0920">
        <w:rPr>
          <w:lang w:val="kk-KZ"/>
        </w:rPr>
        <w:t xml:space="preserve"> жетеуінде сапа жүйесін сертификаттау сапа белгісін берудің шарты ретінде көрсетілген. Сапа жүйесі бар кәсіпорындарға </w:t>
      </w:r>
      <w:hyperlink r:id="rId34" w:tooltip="Несие" w:history="1">
        <w:r w:rsidRPr="00BF0920">
          <w:rPr>
            <w:rStyle w:val="a7"/>
            <w:b w:val="0"/>
            <w:sz w:val="24"/>
            <w:szCs w:val="24"/>
            <w:lang w:val="kk-KZ"/>
          </w:rPr>
          <w:t>несие</w:t>
        </w:r>
      </w:hyperlink>
      <w:r w:rsidRPr="00BF0920">
        <w:rPr>
          <w:b/>
          <w:lang w:val="kk-KZ"/>
        </w:rPr>
        <w:t xml:space="preserve"> </w:t>
      </w:r>
      <w:r w:rsidRPr="00BF0920">
        <w:rPr>
          <w:lang w:val="kk-KZ"/>
        </w:rPr>
        <w:t>алу және</w:t>
      </w:r>
      <w:r w:rsidRPr="00BF0920">
        <w:rPr>
          <w:b/>
          <w:lang w:val="kk-KZ"/>
        </w:rPr>
        <w:t xml:space="preserve"> </w:t>
      </w:r>
      <w:hyperlink r:id="rId35" w:tooltip="Сақтандыру" w:history="1">
        <w:r w:rsidRPr="00BF0920">
          <w:rPr>
            <w:rStyle w:val="a7"/>
            <w:b w:val="0"/>
            <w:sz w:val="24"/>
            <w:szCs w:val="24"/>
            <w:lang w:val="kk-KZ"/>
          </w:rPr>
          <w:t>сақтандыру</w:t>
        </w:r>
      </w:hyperlink>
      <w:r w:rsidRPr="00BF0920">
        <w:rPr>
          <w:lang w:val="kk-KZ"/>
        </w:rPr>
        <w:t xml:space="preserve"> жақтарынан жеңілдіктер берілуі мүмкін. Сонымен қатар, сапа жүйесі бар кәсіпорындардың халықаралық тендерлерді ұтып алу мүмкіндігі ұлғаяды. Егер өнім сапасының төмендігі туралы </w:t>
      </w:r>
      <w:hyperlink r:id="rId36" w:tooltip="Сот" w:history="1">
        <w:r w:rsidRPr="00BF0920">
          <w:rPr>
            <w:rStyle w:val="a7"/>
            <w:b w:val="0"/>
            <w:sz w:val="24"/>
            <w:szCs w:val="24"/>
            <w:lang w:val="kk-KZ"/>
          </w:rPr>
          <w:t>сотқа</w:t>
        </w:r>
      </w:hyperlink>
      <w:r w:rsidRPr="00BF0920">
        <w:rPr>
          <w:lang w:val="kk-KZ"/>
        </w:rPr>
        <w:t xml:space="preserve"> арыз түскен болса, онда сапа жүйесінің сертификаты кәсіпорынның кінәлі еместігінің дәлелі ретінде бағаланады. Көптеген елдердің </w:t>
      </w:r>
      <w:hyperlink r:id="rId37" w:tooltip="Үкімет" w:history="1">
        <w:r w:rsidRPr="00BF0920">
          <w:rPr>
            <w:rStyle w:val="a7"/>
            <w:b w:val="0"/>
            <w:sz w:val="24"/>
            <w:szCs w:val="24"/>
            <w:lang w:val="kk-KZ"/>
          </w:rPr>
          <w:t>Үкіметтері</w:t>
        </w:r>
      </w:hyperlink>
      <w:r w:rsidRPr="00BF0920">
        <w:rPr>
          <w:b/>
          <w:lang w:val="kk-KZ"/>
        </w:rPr>
        <w:t xml:space="preserve"> </w:t>
      </w:r>
      <w:r w:rsidRPr="00BF0920">
        <w:rPr>
          <w:lang w:val="kk-KZ"/>
        </w:rPr>
        <w:t xml:space="preserve">мемлекеттік тапсырма жөнінде мәселе қарастырылғанда алғашқы орындарды сапа жүйелері бар </w:t>
      </w:r>
      <w:hyperlink r:id="rId38" w:tooltip="Кәсіпорындар мен мекемелер" w:history="1">
        <w:r w:rsidRPr="00BF0920">
          <w:rPr>
            <w:rStyle w:val="a7"/>
            <w:b w:val="0"/>
            <w:sz w:val="24"/>
            <w:szCs w:val="24"/>
            <w:lang w:val="kk-KZ"/>
          </w:rPr>
          <w:t>кәсіпорындарға</w:t>
        </w:r>
      </w:hyperlink>
      <w:r w:rsidRPr="00BF0920">
        <w:rPr>
          <w:b/>
          <w:lang w:val="kk-KZ"/>
        </w:rPr>
        <w:t xml:space="preserve"> </w:t>
      </w:r>
      <w:r w:rsidRPr="00BF0920">
        <w:rPr>
          <w:lang w:val="kk-KZ"/>
        </w:rPr>
        <w:t xml:space="preserve">береді. </w:t>
      </w:r>
      <w:r w:rsidRPr="00BF0920">
        <w:rPr>
          <w:i/>
          <w:iCs/>
          <w:lang w:val="kk-KZ"/>
        </w:rPr>
        <w:t xml:space="preserve">Сапа жүйесіне ынталылық ішкі себептерге де байланысты: </w:t>
      </w:r>
      <w:hyperlink r:id="rId39" w:tooltip="Тұтынушылар" w:history="1">
        <w:r w:rsidRPr="00BF0920">
          <w:rPr>
            <w:rStyle w:val="a7"/>
            <w:b w:val="0"/>
            <w:sz w:val="24"/>
            <w:szCs w:val="24"/>
            <w:lang w:val="kk-KZ"/>
          </w:rPr>
          <w:t>тұтынушылардың</w:t>
        </w:r>
      </w:hyperlink>
      <w:r w:rsidRPr="00BF0920">
        <w:rPr>
          <w:b/>
          <w:lang w:val="kk-KZ"/>
        </w:rPr>
        <w:t xml:space="preserve"> </w:t>
      </w:r>
      <w:r w:rsidRPr="00BF0920">
        <w:rPr>
          <w:lang w:val="kk-KZ"/>
        </w:rPr>
        <w:t xml:space="preserve">талабын толығымен орындау, өндіру шығынын азайту, тұтынушылар мен бақылау органдары тарапынан тексеруді азайту, өндірістің мәдениетін жақсарту, сапаға деген жауапкершілікті арттыру. Қазіргі кезде </w:t>
      </w:r>
      <w:hyperlink r:id="rId40" w:tooltip="ТМД" w:history="1">
        <w:r w:rsidRPr="00BF0920">
          <w:rPr>
            <w:rStyle w:val="a7"/>
            <w:b w:val="0"/>
            <w:sz w:val="24"/>
            <w:szCs w:val="24"/>
            <w:lang w:val="kk-KZ"/>
          </w:rPr>
          <w:t>ТМД</w:t>
        </w:r>
      </w:hyperlink>
      <w:r w:rsidRPr="00BF0920">
        <w:rPr>
          <w:lang w:val="kk-KZ"/>
        </w:rPr>
        <w:t xml:space="preserve"> елдерінің басқалары сияқты Қазақстан Республикасында сапа жүйесі сертификатталған мекемелер саны жағынан шет елдерден көп кейін қалған. Мысалы, Ұлыбританияда мұндай мекемелер саны шамамен 66,7 мың, </w:t>
      </w:r>
      <w:hyperlink r:id="rId41" w:tooltip="АҚШ" w:history="1">
        <w:r w:rsidRPr="00BF0920">
          <w:rPr>
            <w:rStyle w:val="a7"/>
            <w:b w:val="0"/>
            <w:sz w:val="24"/>
            <w:szCs w:val="24"/>
            <w:lang w:val="kk-KZ"/>
          </w:rPr>
          <w:t>АҚШ</w:t>
        </w:r>
      </w:hyperlink>
      <w:r w:rsidRPr="00BF0920">
        <w:rPr>
          <w:b/>
          <w:lang w:val="kk-KZ"/>
        </w:rPr>
        <w:t>-т</w:t>
      </w:r>
      <w:r w:rsidRPr="00BF0920">
        <w:rPr>
          <w:lang w:val="kk-KZ"/>
        </w:rPr>
        <w:t xml:space="preserve">а 37,0 мың болса, </w:t>
      </w:r>
      <w:hyperlink r:id="rId42" w:tooltip="Ресей" w:history="1">
        <w:r w:rsidRPr="00BF0920">
          <w:rPr>
            <w:rStyle w:val="a7"/>
            <w:b w:val="0"/>
            <w:sz w:val="24"/>
            <w:szCs w:val="24"/>
            <w:lang w:val="kk-KZ"/>
          </w:rPr>
          <w:t>Ресейде</w:t>
        </w:r>
      </w:hyperlink>
      <w:r w:rsidRPr="00BF0920">
        <w:rPr>
          <w:b/>
          <w:lang w:val="kk-KZ"/>
        </w:rPr>
        <w:t xml:space="preserve"> </w:t>
      </w:r>
      <w:r w:rsidRPr="00BF0920">
        <w:rPr>
          <w:lang w:val="kk-KZ"/>
        </w:rPr>
        <w:t xml:space="preserve">бар болғаны 1500 шамасында, </w:t>
      </w:r>
      <w:hyperlink r:id="rId43" w:tooltip="Қазақстан" w:history="1">
        <w:r w:rsidRPr="00BF0920">
          <w:rPr>
            <w:rStyle w:val="a7"/>
            <w:b w:val="0"/>
            <w:sz w:val="24"/>
            <w:szCs w:val="24"/>
            <w:lang w:val="kk-KZ"/>
          </w:rPr>
          <w:t>Қазақстанда</w:t>
        </w:r>
      </w:hyperlink>
      <w:r w:rsidRPr="00BF0920">
        <w:rPr>
          <w:lang w:val="kk-KZ"/>
        </w:rPr>
        <w:t xml:space="preserve"> бұл жұмыс соңғы жылдары ғана қолға алынып отыр. Қазақстан Республикасының Үкіметі тарапынан экономиканы дамытуға, отандық өнімнің бәсекелестігін қамтамасыз ету бағытында нақты шаралар қолданыла бастады. </w:t>
      </w:r>
      <w:hyperlink r:id="rId44" w:tooltip="2001" w:history="1">
        <w:r w:rsidRPr="00BF0920">
          <w:rPr>
            <w:rStyle w:val="a7"/>
            <w:b w:val="0"/>
            <w:sz w:val="24"/>
            <w:szCs w:val="24"/>
          </w:rPr>
          <w:t>2001</w:t>
        </w:r>
      </w:hyperlink>
      <w:r w:rsidRPr="00BF0920">
        <w:t xml:space="preserve"> жылғы мамырда Үкіметтің № 590 қаулысы бойынша 2001-</w:t>
      </w:r>
      <w:hyperlink r:id="rId45" w:tooltip="2005" w:history="1">
        <w:r w:rsidRPr="00BF0920">
          <w:rPr>
            <w:rStyle w:val="a7"/>
            <w:b w:val="0"/>
            <w:sz w:val="24"/>
            <w:szCs w:val="24"/>
          </w:rPr>
          <w:t>2005</w:t>
        </w:r>
      </w:hyperlink>
      <w:r w:rsidRPr="00BF0920">
        <w:rPr>
          <w:b/>
        </w:rPr>
        <w:t xml:space="preserve"> </w:t>
      </w:r>
      <w:r w:rsidRPr="00BF0920">
        <w:t xml:space="preserve">жылдарға арналған Республикалық «Сапа» бағдарламасы қабылданды. Бағдарламада кәсіпорындардың өнімді сертификаттаудан сапа жүйесін </w:t>
      </w:r>
      <w:hyperlink r:id="rId46" w:tooltip="Сертификаттау" w:history="1">
        <w:r w:rsidRPr="00BF0920">
          <w:rPr>
            <w:rStyle w:val="a7"/>
            <w:b w:val="0"/>
            <w:sz w:val="24"/>
            <w:szCs w:val="24"/>
          </w:rPr>
          <w:t>сертификаттауғ</w:t>
        </w:r>
        <w:r w:rsidRPr="00BF0920">
          <w:rPr>
            <w:rStyle w:val="a7"/>
            <w:sz w:val="24"/>
            <w:szCs w:val="24"/>
          </w:rPr>
          <w:t>а</w:t>
        </w:r>
      </w:hyperlink>
      <w:r w:rsidRPr="00BF0920">
        <w:t xml:space="preserve"> ауысуы көзделген. </w:t>
      </w:r>
      <w:hyperlink r:id="rId47" w:tooltip="Қазақстан" w:history="1">
        <w:r w:rsidRPr="00BF0920">
          <w:rPr>
            <w:rStyle w:val="a7"/>
            <w:b w:val="0"/>
            <w:sz w:val="24"/>
            <w:szCs w:val="24"/>
          </w:rPr>
          <w:t>Қазақстан</w:t>
        </w:r>
      </w:hyperlink>
      <w:r w:rsidRPr="00BF0920">
        <w:t xml:space="preserve"> Республикасының мемлекеттік сертификаттау жүйесінде көптеген кәсіпорындар сапа жүйесі мен өндірістерге сертификат алды.</w:t>
      </w:r>
    </w:p>
    <w:p w:rsidR="00D1765C" w:rsidRPr="00BF0920" w:rsidRDefault="00D1765C" w:rsidP="00D1765C">
      <w:pPr>
        <w:shd w:val="clear" w:color="auto" w:fill="FFFFFF"/>
        <w:tabs>
          <w:tab w:val="left" w:leader="dot" w:pos="4862"/>
        </w:tabs>
        <w:spacing w:after="0" w:line="240" w:lineRule="auto"/>
        <w:jc w:val="both"/>
        <w:rPr>
          <w:rFonts w:ascii="Times New Roman" w:hAnsi="Times New Roman" w:cs="Times New Roman"/>
          <w:sz w:val="24"/>
          <w:szCs w:val="24"/>
          <w:lang w:val="kk-KZ"/>
        </w:rPr>
      </w:pPr>
      <w:r w:rsidRPr="00BF0920">
        <w:rPr>
          <w:rFonts w:ascii="Times New Roman" w:hAnsi="Times New Roman" w:cs="Times New Roman"/>
          <w:bCs/>
          <w:sz w:val="24"/>
          <w:szCs w:val="24"/>
          <w:lang w:val="kk-KZ"/>
        </w:rPr>
        <w:t>Сапаны басқару жүйесі</w:t>
      </w:r>
    </w:p>
    <w:p w:rsidR="00D1765C" w:rsidRPr="00D1765C" w:rsidRDefault="00D1765C" w:rsidP="00D1765C">
      <w:pPr>
        <w:shd w:val="clear" w:color="auto" w:fill="FFFFFF"/>
        <w:tabs>
          <w:tab w:val="left" w:leader="dot" w:pos="4862"/>
        </w:tabs>
        <w:spacing w:after="0" w:line="240" w:lineRule="auto"/>
        <w:jc w:val="both"/>
        <w:rPr>
          <w:rFonts w:ascii="Times New Roman" w:hAnsi="Times New Roman" w:cs="Times New Roman"/>
          <w:bCs/>
          <w:sz w:val="24"/>
          <w:szCs w:val="24"/>
          <w:lang w:val="kk-KZ"/>
        </w:rPr>
      </w:pPr>
    </w:p>
    <w:p w:rsidR="00D1765C" w:rsidRPr="007910B7" w:rsidRDefault="00D1765C" w:rsidP="00D1765C">
      <w:pPr>
        <w:shd w:val="clear" w:color="auto" w:fill="FFFFFF"/>
        <w:tabs>
          <w:tab w:val="left" w:leader="dot" w:pos="4862"/>
        </w:tabs>
        <w:spacing w:after="0" w:line="240" w:lineRule="auto"/>
        <w:jc w:val="both"/>
        <w:rPr>
          <w:rFonts w:ascii="Times New Roman" w:hAnsi="Times New Roman" w:cs="Times New Roman"/>
          <w:sz w:val="24"/>
          <w:szCs w:val="24"/>
          <w:lang w:val="kk-KZ"/>
        </w:rPr>
      </w:pPr>
      <w:r w:rsidRPr="007910B7">
        <w:rPr>
          <w:rFonts w:ascii="Times New Roman" w:hAnsi="Times New Roman" w:cs="Times New Roman"/>
          <w:bCs/>
          <w:sz w:val="24"/>
          <w:szCs w:val="24"/>
          <w:lang w:val="kk-KZ"/>
        </w:rPr>
        <w:t>6.</w:t>
      </w:r>
      <w:r w:rsidRPr="007910B7">
        <w:rPr>
          <w:rFonts w:ascii="Times New Roman" w:hAnsi="Times New Roman" w:cs="Times New Roman"/>
          <w:sz w:val="24"/>
          <w:szCs w:val="24"/>
          <w:lang w:val="kk-KZ"/>
        </w:rPr>
        <w:t xml:space="preserve">Сапа түсінігі тарихи-өндірістік жағдайлардың әсерінен қалыптасты. Бұл әрбір қоғамдық өндірісте өнімнің сапасына өзінің объективті талаптарының болуына негізделеді. Ірі өнеркәсіптік өндірістің алғашқы кезеңінде сапаны тексеру туралық пен мықтылықты (өлшемнің дәлдігі, маталардың мықтылығы және т.б.) анықтаумен шамаланды. Сапа түсінігінің нақтылығына қайта келсек. Әдебиеттерде сапа түсінігі әртүрлі айтылады. Бірақта сапа түсінігіндегі негізгі айырмашылық оның командалы- административті және нарықтық экономика жағдайындағы түсініктердің арасында жатыр. Сапаны жақсатрудың мәні әртүрлі. Микродеңгейде бұл мәселені шешу маңызды және экономика үшін де толықтай маңызды, себебі оның салалары мен ішкі салалар арасында жаңа және прогрессивті қатынастарды құруға мүмкіндік береді. Бұл қатынастарды қамтамасыз ету машина жасау өнімінің өндіріс технологиясы мен оның тиімділігін жоғарлатуды арттыру жолымен қамтамасыз етілу мүмкін. Машина жасау өнімінің сапасын жоғарлату басқа салалардағы өндірістік процесстерді автоматтандыру үшін қажет. Сапаны қамтамасыз ету көп шығынды талап етеді. Бертін уақытқа дейін сапаға шығындаудың негізгі бөлігі физикалық еңбекке тура келетін. Бірақ қазір интелектуалды еңбектің бөлігі жоғары. Сапаның мәселесі ғалымдар мен менеджменттердің қатысуынсыз шешілмейтін болды. Сапаға кәсіптік әсерінің барлық құраушылары үйлесімдікте болу керек. Сапа көпшіліктің естіп, білетін ұғымдарының қатарына жатады. Бұл термин мағынасының тым субъективті пайымдалуын күшейтеді, себебі әрбір адам оған өз тәжірибесінен алған нәрсесін қосады. </w:t>
      </w:r>
    </w:p>
    <w:p w:rsidR="00D1765C" w:rsidRPr="007910B7" w:rsidRDefault="00D1765C" w:rsidP="00D1765C">
      <w:pPr>
        <w:pStyle w:val="a3"/>
        <w:spacing w:before="0" w:beforeAutospacing="0" w:after="0" w:afterAutospacing="0"/>
        <w:ind w:firstLine="708"/>
        <w:jc w:val="both"/>
        <w:rPr>
          <w:lang w:val="kk-KZ"/>
        </w:rPr>
      </w:pPr>
      <w:r w:rsidRPr="007910B7">
        <w:rPr>
          <w:lang w:val="kk-KZ"/>
        </w:rPr>
        <w:t>Сапа ұғымының мағынасын ашуда «сапа» мен «құндылық» ұғымдарының өзара өте тығыз байланысынан туындайтын басқа да қиындықтар орын алады. Сапалы болған нәрсенің құнды болуы заңды, бірақ бұған кері түсінік әрқашан дұрыс бола бермейді, аталған екі ұғымның айтарлықтай айырмашылығы осыда. Бұдан басқа, сапа көбіне «люкс» класының қызметімен, сән-салтанатпен ассоцияцияланады. Мұндай тұжырымның талас туғызатыны сөзсіз, себебі, сапалы қызметті төмен бағамен алып, ал көп ақшаға ондай қызметті ала алмауға да болады (қызмет сапасы – бұл оның тек ішкі толтырылуы ғана емес, сонымен қатар оның көрнектілік формасы).</w:t>
      </w:r>
    </w:p>
    <w:p w:rsidR="00D1765C" w:rsidRPr="007910B7" w:rsidRDefault="00D1765C" w:rsidP="004A7FFC">
      <w:pPr>
        <w:pStyle w:val="a3"/>
        <w:spacing w:before="0" w:beforeAutospacing="0" w:after="0" w:afterAutospacing="0"/>
        <w:ind w:firstLine="708"/>
        <w:jc w:val="both"/>
        <w:rPr>
          <w:lang w:val="kk-KZ"/>
        </w:rPr>
      </w:pPr>
      <w:r w:rsidRPr="007910B7">
        <w:rPr>
          <w:lang w:val="kk-KZ"/>
        </w:rPr>
        <w:t xml:space="preserve">Сөйтіп, сапа дегеніміз – бұл ең алдымен көрсетілген қызметтің клиент ойынан шығуы, ал сапалы қызмет дегеніміз – бұл қонақ талаптарына сәйкес қызмет көрсету болып табылады. Сапа дәрежесі, өз ретінде, клиенттің қонақ үй немесе мейрамхана қызметінің нақты түрі мен оның ойындағысының бір-бірімен сәйкес келу дәрежесіне байланысты болады. Біріншіден, сапа мағынасы тұтынушы көңілінен шығатын тауардың өзіне тән ерекшеліктері мен өзіндік қасиеттері және клиенттің көңілінен шығуын күшейте түсетін кемшіліксіз болуын білдіреді. Сапаның бұл түрі шығынды көбейтеді. Тұтынушы тауардың қосымша ерекшеліктері мен қасиеттері үшін жоғары төлемдерді төлеуге дайын болуы тиіс, немесе бұл ерекшеліктер тұтынушыларды анағұрлым көнгіштеу қылдырып, тауарда сатып алуға даярлауы тиіс. Қонақ үйлердің консьержі бар қабаттарындағы бөлмелердің жалпы үлгідегі бөлмелерге қарағанда өзіндік қасиеттері мен ерекшеліктері тән болады және олар неғұрлым жоғары бағаны талап етеді. Сапаның екінші түрін техникалық және функционалды сапа деп қарастыруға болады. Техникалық сапа – бұл клиенттің қызметшімен қарым-қатынас жасағаннан кейін өзінде қалатын нәрсе. Мысалы, қонақ үй бөлмелері, мейрамханадағы тағам, арендаға алынған автомобиль. Функционалды сапа — бұл тауар мен қызмет көрсетудің ұсынылуы. Бұл үрдіс барысында тұтынушылар өзінің фирма қызметкерлерімен жасаған қарым-қатынастарының бірнеше сатысынан өтеді. Мысалы, клиенттің көңілінен шықпай қалған бөлме жайындағы пікірін функционалдық сапа өзгерте алады. Дегенмен, егер функционалдық сапа нашар болған жағдайда, ешбір басқа нәрсе клиенттің қанағаттанбау сезімін өзгерте алмайды. Сапаның төртінші түрі – қоғамдық сапа (этикалық). Бұл көндіру сапасы, оны клиент сатып алу алдында да, көбіне тауар немесе қызмет түрін сатып алғаннан кейін де бағалай алмайды. Мысалы, қонақ үй қызметкерлерінің өрт қауіпсіздігі ережелерін білмеуі жақын арада клиентті қанағаттандыруға еш әсерін тигізбейді. Бірақ келешекте өрт шыққан жағдайда қонақтың қауіпсіздігіне өз әсерін тигізуі мүмкін. Компанияның бедел-бейнесі клиенттердің сапаны қабылдауына өз ықпалын тигізеді. Мәселен, жақсы бедел-бейнесі бар компанияның клиенті кейбір кемшіліктерге көңіл бөлмеуі мүмкін, себебі ұсынылған қызмет бұл жағдайда жоғары бағаланады. Ал тап осындай жағдайда нашар бедел-бейнелі фирмада қызмет көрсету төмен қабылданады. Көптеген компаниялар сапаны стандарттар мен нормативтерге сәйкестік ретінде қарастырады. Мұндай көзқарас қызмет жасаудың операциялық сатысында жақсы жұмыс жасайды, әсіресе, қонақтар талаптарын анықтауға байланысты мәселелер туындаған шақта, бірақ ол менеджменттің жоғары сатысында қауіпті болуы мүмкін. Бұл сатыда басшылар стандарттарға сәйкес болған жағдайда ғана жоғары сапаға жетуге болатындығын түсінуі керек. </w:t>
      </w:r>
    </w:p>
    <w:p w:rsidR="00D1765C" w:rsidRPr="00D1765C" w:rsidRDefault="00D1765C" w:rsidP="00D1765C">
      <w:pPr>
        <w:pStyle w:val="a3"/>
        <w:spacing w:before="0" w:beforeAutospacing="0" w:after="0" w:afterAutospacing="0"/>
        <w:ind w:firstLine="708"/>
        <w:jc w:val="both"/>
        <w:rPr>
          <w:lang w:val="kk-KZ"/>
        </w:rPr>
      </w:pPr>
    </w:p>
    <w:p w:rsidR="00D1765C" w:rsidRPr="007910B7" w:rsidRDefault="00D1765C" w:rsidP="00D1765C">
      <w:pPr>
        <w:pStyle w:val="a3"/>
        <w:spacing w:before="0" w:beforeAutospacing="0" w:after="0" w:afterAutospacing="0"/>
        <w:ind w:firstLine="708"/>
        <w:jc w:val="both"/>
        <w:rPr>
          <w:lang w:val="kk-KZ"/>
        </w:rPr>
      </w:pPr>
      <w:r w:rsidRPr="00D1765C">
        <w:rPr>
          <w:lang w:val="kk-KZ"/>
        </w:rPr>
        <w:t>7.</w:t>
      </w:r>
      <w:r w:rsidRPr="007910B7">
        <w:rPr>
          <w:lang w:val="kk-KZ"/>
        </w:rPr>
        <w:t xml:space="preserve">Сапа – бұл қонақтың ішкі сезімі. Клиенттер сапаны қалай түсінсе, жоғары буын менеджерлері де сапаны солай түсінуі керек. </w:t>
      </w:r>
    </w:p>
    <w:p w:rsidR="00D1765C" w:rsidRPr="007910B7" w:rsidRDefault="00D1765C" w:rsidP="00D1765C">
      <w:pPr>
        <w:pStyle w:val="a3"/>
        <w:spacing w:before="0" w:beforeAutospacing="0" w:after="0" w:afterAutospacing="0"/>
        <w:jc w:val="both"/>
        <w:rPr>
          <w:lang w:val="kk-KZ"/>
        </w:rPr>
      </w:pPr>
      <w:r w:rsidRPr="007910B7">
        <w:rPr>
          <w:lang w:val="kk-KZ"/>
        </w:rPr>
        <w:t xml:space="preserve">Жоғарыда аталып кеткеннің негізінде қонақ үй индустриясындағы «сапа» ұғымының мағынасын былай деп түсіндіруге болады: </w:t>
      </w:r>
    </w:p>
    <w:p w:rsidR="00D1765C" w:rsidRPr="007910B7" w:rsidRDefault="00D1765C" w:rsidP="002735A7">
      <w:pPr>
        <w:pStyle w:val="a3"/>
        <w:numPr>
          <w:ilvl w:val="0"/>
          <w:numId w:val="33"/>
        </w:numPr>
        <w:tabs>
          <w:tab w:val="left" w:pos="851"/>
        </w:tabs>
        <w:spacing w:before="0" w:beforeAutospacing="0" w:after="0" w:afterAutospacing="0"/>
        <w:ind w:left="0" w:firstLine="567"/>
        <w:jc w:val="both"/>
      </w:pPr>
      <w:r w:rsidRPr="002735A7">
        <w:rPr>
          <w:bCs/>
          <w:i/>
          <w:iCs/>
          <w:lang w:val="kk-KZ"/>
        </w:rPr>
        <w:t>Сапа дегеніміз – клиенттердің дұрыс айқындалған талаптары</w:t>
      </w:r>
      <w:r w:rsidRPr="007910B7">
        <w:rPr>
          <w:b/>
          <w:bCs/>
          <w:i/>
          <w:iCs/>
          <w:lang w:val="kk-KZ"/>
        </w:rPr>
        <w:t>.</w:t>
      </w:r>
      <w:r w:rsidRPr="007910B7">
        <w:rPr>
          <w:lang w:val="kk-KZ"/>
        </w:rPr>
        <w:t xml:space="preserve">Бұл жерде қонақ талаптарына сәйкес өнім/қызмет түрлерін ұсыну қажеттілігіне бағытталған концепцияны есте сақтау керек. Егер клиент бөлмеден шықпастан, кету шараларын рәсімдегісі келсе, оны міндетті түрде қамтамасыз ету қажет. Егер бәсекелестер мұндай қызмет түрін әлі ұсынбаған болса, онда компания нарықта бірінші болу мүмкіндігіне ие бола алады. </w:t>
      </w:r>
      <w:r w:rsidRPr="007910B7">
        <w:t xml:space="preserve">Тап осы мағынада сапа бәсекелестік-артықшылықты туғызады. </w:t>
      </w:r>
    </w:p>
    <w:p w:rsidR="00D1765C" w:rsidRPr="007910B7" w:rsidRDefault="00D1765C" w:rsidP="002735A7">
      <w:pPr>
        <w:pStyle w:val="a3"/>
        <w:numPr>
          <w:ilvl w:val="0"/>
          <w:numId w:val="33"/>
        </w:numPr>
        <w:tabs>
          <w:tab w:val="left" w:pos="851"/>
        </w:tabs>
        <w:spacing w:before="0" w:beforeAutospacing="0" w:after="0" w:afterAutospacing="0"/>
        <w:ind w:left="0" w:firstLine="567"/>
        <w:jc w:val="both"/>
      </w:pPr>
      <w:r w:rsidRPr="002735A7">
        <w:rPr>
          <w:bCs/>
          <w:i/>
          <w:iCs/>
        </w:rPr>
        <w:t>Сапа дегеніміз – дұрыс көрсетілген қызмет.</w:t>
      </w:r>
      <w:r w:rsidRPr="007910B7">
        <w:rPr>
          <w:b/>
          <w:bCs/>
          <w:i/>
          <w:iCs/>
        </w:rPr>
        <w:t xml:space="preserve"> </w:t>
      </w:r>
      <w:r w:rsidRPr="007910B7">
        <w:t>Бұл жерде екі концепция ұштастырылады: қызмет тек қана клиент талаптарына жауап беріп қана қоймай (техникалық аспект), сонымен қатар қызмет көрсетудің барлық жүйесі қонақтардың жайлылығын, қызметшілердің жақсы қарым-қатынасын қамтамасыз ететіндей етіп жасалуы тиіс. Бұл мағынадағы сапа – біліктілік негізі.</w:t>
      </w:r>
    </w:p>
    <w:p w:rsidR="00D1765C" w:rsidRPr="007910B7" w:rsidRDefault="00D1765C" w:rsidP="002735A7">
      <w:pPr>
        <w:pStyle w:val="a3"/>
        <w:numPr>
          <w:ilvl w:val="0"/>
          <w:numId w:val="33"/>
        </w:numPr>
        <w:tabs>
          <w:tab w:val="left" w:pos="851"/>
        </w:tabs>
        <w:spacing w:before="0" w:beforeAutospacing="0" w:after="0" w:afterAutospacing="0"/>
        <w:ind w:left="0" w:firstLine="567"/>
        <w:jc w:val="both"/>
      </w:pPr>
      <w:r w:rsidRPr="002735A7">
        <w:rPr>
          <w:bCs/>
          <w:i/>
          <w:iCs/>
        </w:rPr>
        <w:t>Сапа дегеніміз – тұрақтылық</w:t>
      </w:r>
      <w:r w:rsidRPr="007910B7">
        <w:rPr>
          <w:b/>
          <w:bCs/>
          <w:i/>
          <w:iCs/>
        </w:rPr>
        <w:t>.</w:t>
      </w:r>
      <w:r w:rsidRPr="007910B7">
        <w:t xml:space="preserve">Бұл жерде өнім/қызметті тап сол бір сатыда миллион рет ұсыну қажеттілігі туралы айтылады. Тұрақсыздық – қонақ үй индустриясының жауы. Қоғам аяқ астынан болған жағымсыз сыйлықтарды ұнатпайды, сол себепті белгілі бір сату маркасының бедел-бейнелігімен ассоциацияланған жағдайларды күтеді. Сату маркасы ойдағыдай болмаған жағдайда, жағымсыз қабылдау орын алады. Сол себепті, сапа – бұл жақсы орындалу деп те айтуға болады. </w:t>
      </w:r>
    </w:p>
    <w:p w:rsidR="00D1765C" w:rsidRPr="007910B7" w:rsidRDefault="00D1765C" w:rsidP="00D1765C">
      <w:pPr>
        <w:pStyle w:val="a3"/>
        <w:spacing w:before="0" w:beforeAutospacing="0" w:after="0" w:afterAutospacing="0"/>
        <w:jc w:val="both"/>
      </w:pPr>
      <w:r w:rsidRPr="007910B7">
        <w:t xml:space="preserve">«Сапаны» басқару ісімен айналысатын басшының міндеттеріне аталған үш аспектіні қызмет көрсетудің біртұтас жүйесіне біріктіру міндеті жатады. </w:t>
      </w:r>
    </w:p>
    <w:p w:rsidR="00D1765C" w:rsidRPr="007910B7" w:rsidRDefault="00D1765C" w:rsidP="00D1765C">
      <w:pPr>
        <w:pStyle w:val="a3"/>
        <w:spacing w:before="0" w:beforeAutospacing="0" w:after="0" w:afterAutospacing="0"/>
        <w:ind w:firstLine="708"/>
        <w:jc w:val="both"/>
        <w:rPr>
          <w:lang w:val="kk-KZ"/>
        </w:rPr>
      </w:pPr>
      <w:r w:rsidRPr="007910B7">
        <w:rPr>
          <w:lang w:val="kk-KZ"/>
        </w:rPr>
        <w:t xml:space="preserve">Сапаны жақсарту мәселесін кесіпорында тұрақты түрде қолданылатын шаралар жүйесін енгізу арқылы ғана шешуге болады. Осындай сапа жүйелері көптеген жылдар бойы құрылып және жетілдіріліп келеді. Қазіргі кезде ИСО 9000 сериялы халықаралық стандарттарда белгіленген сапа жүйесі қабылданды. Бұл жүйенің негізгі принципі- сапаны басқаруда өнімнің өмірлік циклінің барлық сатылары мен кезеңдерін қамту. Өнімнің өмірлік циклі - өнімді жобалау, өндіру, пайдалану, сақтау, тасымалдау, өткізу, жою және кәдеге жарату процестері, яғни өнімді өндіргенде және пайдаланғанда болып отыратын өзгерістерге сай өзара байланыстағы процестер жиынтығы болып табылады. Өмір циклі маркетингтен басталады. Маркетинг деңгейінде - өнімге тапсырма берушілер және олардың талаптары анықталады. Жобалау деңгейінде тұтынушының барлық талаптарына сай өнімді жасау қарастырылады. Өндіру кезінде жобада белгіленген сапа деңгейі қамтамасыз етіледі. Айналым деңгейінде қалыптасқан сапа тасымалдау, сақтау, сатуға дайындау, сату кездерінде сақталуы керек. Пайдалану деңгейінде сапаны басқаруға тұтынушы кірістіріледі. Тұтынушының өнімді пайдалану жағдайы жақсы болса, онда оның қолдану мерзімі де артады. Қолданыстан шығару деңгейінде пайдаланылған өнімнің табиғи ортаға зиянды әсерін болдырмау керек. Кәсіпорынның іс-қимылы өнімді қолданыстан шығарумен бітпейді. Осы кезеңге қарай немесе одан да ертерек қажеттілік анықталады және маркетинг жүргізілгеннен кейін кәсіпорын жаңа өнім түрін жобалауға кіріседі. Осылай сапаны басқару саласындағы жаңа айналым басталады. Сапа жүйесінің қажетті элементтері: ұйымдық құрылымы, әдістемесі, ресурстар мен процестер. Сапа жүйесінің ұйымдық құрылымы кәсіпорын жұмысын басқару шеңберінде құрылады да, оның бөлімшелерінің және қызмет істеушілерінің арасында құқығын, міндеттерін және функцияларын бөліп беру болып табылады. Әдістеме - іс-қимылдарды жүргізудің белгіленген тәсілдері (ИСО 8402). Ресурстар - қызмет көрсетушілер, қызмет ету құралдары, құрал-жабдықтар, технология. Процесс (ИСО 8402) - қолданылатын элементтерді (өнімге қатысты - шикізаттар, материалдар) дайын өнімге айналдыратын өзара байланыстағы ресурстар мен іс-қимылдар. Сапа жүйесінің бар екендігін және оның қойылған талаптарға сөйкестігін осының барлығына тиісті құжаттар болғанда ғана дәлелдеуге болады. Құжаттар сапа жүйесін жасаушыларға, қолданушыларға және тексеру органдарына көрсетуге мүмкіндік береді. Сөйтіп, сапа жүйесі - сапаны жалпы басқаруды жүзеге асыру үшін қажетті ұйымдастыру құрылымы, әдістеме, процесс және ресурстар жиынтығы. </w:t>
      </w:r>
    </w:p>
    <w:p w:rsidR="00D1765C" w:rsidRPr="007910B7" w:rsidRDefault="00D1765C" w:rsidP="00D1765C">
      <w:pPr>
        <w:pStyle w:val="a3"/>
        <w:spacing w:before="0" w:beforeAutospacing="0" w:after="0" w:afterAutospacing="0"/>
        <w:ind w:firstLine="708"/>
        <w:jc w:val="both"/>
        <w:rPr>
          <w:lang w:val="kk-KZ"/>
        </w:rPr>
      </w:pPr>
      <w:r w:rsidRPr="007910B7">
        <w:rPr>
          <w:lang w:val="kk-KZ"/>
        </w:rPr>
        <w:t>Сапа - объектінің белгіленген немесе болжамалы қажеттілікті қамтамасыз етуге сәйкес көрсеткіштер жиынтығы. Сапа деген ұғым үш элементті қамтиды: объект, қажеттілік және  көрсеткіштер. Осыған байланысты сапаның мәнін толық түсіну үшін осы элементтерді талдау керек.</w:t>
      </w:r>
    </w:p>
    <w:p w:rsidR="00D1765C" w:rsidRPr="007910B7" w:rsidRDefault="00D1765C" w:rsidP="00D1765C">
      <w:pPr>
        <w:pStyle w:val="a3"/>
        <w:spacing w:before="0" w:beforeAutospacing="0" w:after="0" w:afterAutospacing="0"/>
        <w:ind w:firstLine="708"/>
        <w:jc w:val="both"/>
        <w:rPr>
          <w:lang w:val="kk-KZ"/>
        </w:rPr>
      </w:pPr>
      <w:r w:rsidRPr="007910B7">
        <w:rPr>
          <w:lang w:val="kk-KZ"/>
        </w:rPr>
        <w:t>Объект ретінде іс-қимылдар немесе процесс, өнім, қызмет көрсету, мекеме, жүйе мен жеке тұлға немесе осылардың сан қилы қиыстырулары болуы мүмкін. Осындай қиыстырулардың мысалы ретінде «өмір сапасын» алуға болады. Шетелдерде, ал соңғы кезде біздің елімізде де, тұтынушылардың мүддесі мен құқығын қорғау мәселесін осы өмір сапасы тұрғысынан қарастырады. Бұл ұғым адамның қажеттілігін қамтамасыз етудің көптеген жағдайларын қамтиды: тауар мен қызмет көрсету сапасын, қоршаған ортаны қорғау, адамның денсаулығын сақтау, білім беру сапасын және басқалар. Оқулық та сапа коммерцияға, оның негізгі объектілері - өнімге (тауарға), процеске және қызмет көрсетуге қатысты қарастырылады.</w:t>
      </w:r>
    </w:p>
    <w:p w:rsidR="00D1765C" w:rsidRPr="007910B7" w:rsidRDefault="00D1765C" w:rsidP="00D1765C">
      <w:pPr>
        <w:pStyle w:val="a3"/>
        <w:spacing w:before="0" w:beforeAutospacing="0" w:after="0" w:afterAutospacing="0"/>
        <w:ind w:firstLine="708"/>
        <w:jc w:val="both"/>
        <w:rPr>
          <w:lang w:val="kk-KZ"/>
        </w:rPr>
      </w:pPr>
      <w:r w:rsidRPr="007910B7">
        <w:rPr>
          <w:lang w:val="kk-KZ"/>
        </w:rPr>
        <w:t>Сапаның екінші элементі - қажеттілік. Қажеттілік сатылы түрде болады. Оның төменгі сатысында тамақ өнімдерінің көмегімен қамтамасыз етілетін қауіпсіздікке қажеттілік . Сатының жоғары деңгейінде эстетикалық қажеттілік, шығармашылықтағы қажеттілік орналасады. Бүгінгі күнде ішкі, әсіресе сыртқы рынокта бәсекеге түсу үшін тұтынушылардың бағалауларындағы өзгерістерді уақытылы болжап, келешектегі қажеттілікті біліп отыру керек. Доктор Э.Демингтің (сапаны жан-жақты басқарудыңтеориясы мен әдістемелері саласындағы ірі ғалым, «Жапон ғажайыбының» авторы) сөзімен айтқанда, «тұтынушы өзіне керегін алуы керек, қай уақытта керек болса сол уақытта және қандай түрде қаласа, сондай түрде алуы керек».</w:t>
      </w:r>
    </w:p>
    <w:p w:rsidR="00D1765C" w:rsidRPr="007910B7" w:rsidRDefault="00D1765C" w:rsidP="00D1765C">
      <w:pPr>
        <w:pStyle w:val="a3"/>
        <w:spacing w:before="0" w:beforeAutospacing="0" w:after="0" w:afterAutospacing="0"/>
        <w:ind w:firstLine="708"/>
        <w:jc w:val="both"/>
        <w:rPr>
          <w:lang w:val="kk-KZ"/>
        </w:rPr>
      </w:pPr>
      <w:r w:rsidRPr="007910B7">
        <w:rPr>
          <w:lang w:val="kk-KZ"/>
        </w:rPr>
        <w:t>Сапаның үшінші элементі - көрсеткіштер. Көрсеткіштер сапалық және сандық болып екіге бөлінеді. Сапалық көрсеткіштер - материалдың түсі, бұйымның түрі, т.б. Сандық көрсеткіштер (параметрлер) тауарды қолдану шеңбері мен жағдайын анықтау және сапаны бағалау үшін қолданылады. Сапа көрсеткіші - тауар сапасына жататын бір немесе бірнеше қасиеттерінің сандық сипаттамасы. Сапа көрсеткіші тауардың қажеттілікті қамтамасыз ету мүмкіндігін сандық көрсеткіштермен сипаттайды. Көрсеткіштер әр түрлі өлшемдермен келтіріледі немесе өлшемсіз болады. Көрсеткіштерді қарастырғанда олардың атауы мен мәні анықталады.</w:t>
      </w:r>
    </w:p>
    <w:p w:rsidR="00D1765C" w:rsidRPr="00D1765C" w:rsidRDefault="00D1765C" w:rsidP="00134561">
      <w:pPr>
        <w:pStyle w:val="a3"/>
        <w:spacing w:before="0" w:beforeAutospacing="0" w:after="0" w:afterAutospacing="0"/>
        <w:ind w:firstLine="567"/>
        <w:jc w:val="both"/>
        <w:rPr>
          <w:lang w:val="kk-KZ"/>
        </w:rPr>
      </w:pPr>
      <w:r w:rsidRPr="007910B7">
        <w:rPr>
          <w:lang w:val="kk-KZ"/>
        </w:rPr>
        <w:t>СМЖ құжаттамаларын бөлімше бойынша жасап, бекітіп және әрекетке енгізген соң, және әрбір жұмысшының атқарушылығын анық етіп бөлу, ИСО бойынша оқытуларды жүргізу, аммоний перренаты өндірісінің бүкіл технологиялық схемасы сынау және бақылауларды жүргізу нұсқауы процедураларын сәйкес анықтаудан соң сапа бойынша жазбалар жүргізіліп және кәсіпорынның білікті мамандарымен жүргізілген ішкі аудиттер негізінде нақты өндіріс үшін СМЖ тиімділігі бойынша жетекшілік тарапынан келесі бағыттарда талдаулар жүргізіледі:</w:t>
      </w:r>
      <w:r w:rsidRPr="007910B7">
        <w:rPr>
          <w:lang w:val="kk-KZ"/>
        </w:rPr>
        <w:br/>
        <w:t>- технологиялық процесті аналитикалық бақылау жүргізу сапасы бойынша – Орталық аналитикалық зертхана бастығы;</w:t>
      </w:r>
      <w:r w:rsidRPr="007910B7">
        <w:rPr>
          <w:lang w:val="kk-KZ"/>
        </w:rPr>
        <w:br/>
        <w:t>- процесс параметрлерін және режимдерін сақтау бойынша – кәсіпорын бас металлургы;</w:t>
      </w:r>
      <w:r w:rsidRPr="007910B7">
        <w:rPr>
          <w:lang w:val="kk-KZ"/>
        </w:rPr>
        <w:br/>
        <w:t>- шикізатты алу және дайындау бойынша, технологиялық сынамалар алу, КИ негізінде процестің соңғы өнімдерін алу бойынша – ӨТБ бастығы;</w:t>
      </w:r>
      <w:r w:rsidRPr="007910B7">
        <w:rPr>
          <w:lang w:val="kk-KZ"/>
        </w:rPr>
        <w:br/>
        <w:t>- технологиялық процесті метрологиялық бақылау сапасы, жөндеу мерзімі, бақылау - өлшеу приборларын тексеру бойынша – кәсіпорынның бас метрологы;</w:t>
      </w:r>
      <w:r w:rsidRPr="007910B7">
        <w:rPr>
          <w:lang w:val="kk-KZ"/>
        </w:rPr>
        <w:br/>
        <w:t>- жоспарлы – ескертуші жөндеулерді жүргізуь тсапасы бойынша – корпорацияның бас механигі;</w:t>
      </w:r>
      <w:r w:rsidRPr="007910B7">
        <w:rPr>
          <w:lang w:val="kk-KZ"/>
        </w:rPr>
        <w:br/>
        <w:t>- бөлімшенің персоналының кәсіби дайындығы, оқытылуы, біліктілігін жоғарылату сапасы бойынша – кәсіпорынның УК кадрларды комплектілеу және дайындау бөлімі бастығы;</w:t>
      </w:r>
      <w:r w:rsidRPr="007910B7">
        <w:rPr>
          <w:lang w:val="kk-KZ"/>
        </w:rPr>
        <w:br/>
        <w:t>Жүргізілген ішкі аудиттер негізінде кәсіпорын жетекшілігіне есеп берулер құрастырылады, олар кәсіпорынның Техникалық Кеңесінде қаралып және барлық жоғарыда аталған процестерді жақсарту бойынша түзетуші және ескертуші әрекеттер қабылданады. Ескертуші және жөнге келтіруші әрекеттер</w:t>
      </w:r>
      <w:r w:rsidRPr="007910B7">
        <w:rPr>
          <w:lang w:val="kk-KZ"/>
        </w:rPr>
        <w:br/>
        <w:t>Сапа менеджмент жүйесінің нәтижелілігін жақсарту үшін ескертуші және жөнге келтіруші әрекеттерді қабылдау жолымен потенциальды немесе айқындалған сәйкес еместіктер себептерін жоюдың тәртібін анықтап бекіту қажет.</w:t>
      </w:r>
      <w:r w:rsidRPr="007910B7">
        <w:rPr>
          <w:lang w:val="kk-KZ"/>
        </w:rPr>
        <w:br/>
        <w:t>Сәйкес еместік – бұл талаптарды орындамау.</w:t>
      </w:r>
    </w:p>
    <w:p w:rsidR="002735A7" w:rsidRPr="005E2FD6" w:rsidRDefault="002735A7" w:rsidP="002210B2">
      <w:pPr>
        <w:pStyle w:val="a3"/>
        <w:spacing w:before="0" w:beforeAutospacing="0" w:after="0" w:afterAutospacing="0"/>
        <w:ind w:firstLine="567"/>
        <w:jc w:val="both"/>
        <w:rPr>
          <w:lang w:val="kk-KZ"/>
        </w:rPr>
      </w:pPr>
    </w:p>
    <w:p w:rsidR="00D1765C" w:rsidRPr="00973319" w:rsidRDefault="00D1765C" w:rsidP="002210B2">
      <w:pPr>
        <w:shd w:val="clear" w:color="auto" w:fill="FFFFFF"/>
        <w:tabs>
          <w:tab w:val="left" w:leader="dot" w:pos="4862"/>
        </w:tabs>
        <w:spacing w:after="0" w:line="240" w:lineRule="auto"/>
        <w:ind w:firstLine="567"/>
        <w:rPr>
          <w:rFonts w:ascii="Times New Roman" w:hAnsi="Times New Roman" w:cs="Times New Roman"/>
          <w:color w:val="4F81BD" w:themeColor="accent1"/>
          <w:sz w:val="24"/>
          <w:szCs w:val="24"/>
          <w:lang w:val="kk-KZ"/>
        </w:rPr>
      </w:pPr>
      <w:r w:rsidRPr="009E4F80">
        <w:rPr>
          <w:rFonts w:ascii="Times New Roman" w:hAnsi="Times New Roman" w:cs="Times New Roman"/>
          <w:b/>
          <w:sz w:val="24"/>
          <w:szCs w:val="24"/>
          <w:lang w:val="kk-KZ"/>
        </w:rPr>
        <w:t>Тақырып 12. Кәсіпорынның бәсекеге қабілеттілігін басқару механизімі</w:t>
      </w:r>
      <w:r w:rsidRPr="009E4F80">
        <w:rPr>
          <w:rFonts w:ascii="Times New Roman" w:hAnsi="Times New Roman" w:cs="Times New Roman"/>
          <w:color w:val="4F81BD" w:themeColor="accent1"/>
          <w:sz w:val="24"/>
          <w:szCs w:val="24"/>
          <w:lang w:val="kk-KZ"/>
        </w:rPr>
        <w:t xml:space="preserve"> </w:t>
      </w:r>
    </w:p>
    <w:p w:rsidR="00D1765C" w:rsidRPr="009E4F80" w:rsidRDefault="00D1765C" w:rsidP="002210B2">
      <w:pPr>
        <w:spacing w:after="0" w:line="240" w:lineRule="auto"/>
        <w:ind w:firstLine="567"/>
        <w:jc w:val="both"/>
        <w:rPr>
          <w:rFonts w:ascii="Times New Roman" w:hAnsi="Times New Roman" w:cs="Times New Roman"/>
          <w:b/>
          <w:i/>
          <w:sz w:val="24"/>
          <w:szCs w:val="24"/>
          <w:lang w:val="kk-KZ"/>
        </w:rPr>
      </w:pPr>
      <w:r w:rsidRPr="009E4F80">
        <w:rPr>
          <w:rFonts w:ascii="Times New Roman" w:hAnsi="Times New Roman" w:cs="Times New Roman"/>
          <w:b/>
          <w:i/>
          <w:sz w:val="24"/>
          <w:szCs w:val="24"/>
          <w:lang w:val="kk-KZ"/>
        </w:rPr>
        <w:t>Лекция 23</w:t>
      </w:r>
    </w:p>
    <w:p w:rsidR="00D1765C" w:rsidRPr="00973319" w:rsidRDefault="00D1765C" w:rsidP="002210B2">
      <w:pPr>
        <w:shd w:val="clear" w:color="auto" w:fill="FFFFFF"/>
        <w:tabs>
          <w:tab w:val="left" w:leader="dot" w:pos="4862"/>
        </w:tabs>
        <w:spacing w:after="0" w:line="240" w:lineRule="auto"/>
        <w:ind w:firstLine="567"/>
        <w:rPr>
          <w:rFonts w:ascii="Times New Roman" w:hAnsi="Times New Roman" w:cs="Times New Roman"/>
          <w:b/>
          <w:sz w:val="24"/>
          <w:szCs w:val="24"/>
          <w:lang w:val="kk-KZ"/>
        </w:rPr>
      </w:pPr>
      <w:r w:rsidRPr="009E4F80">
        <w:rPr>
          <w:rFonts w:ascii="Times New Roman" w:hAnsi="Times New Roman" w:cs="Times New Roman"/>
          <w:b/>
          <w:sz w:val="24"/>
          <w:szCs w:val="24"/>
          <w:lang w:val="kk-KZ"/>
        </w:rPr>
        <w:t>1.Кәсіпорынның бәсекеге қабілеттілік деңгейін бағалау әдістері</w:t>
      </w:r>
    </w:p>
    <w:p w:rsidR="00D1765C" w:rsidRPr="00973319" w:rsidRDefault="00D1765C" w:rsidP="002210B2">
      <w:pPr>
        <w:shd w:val="clear" w:color="auto" w:fill="FFFFFF"/>
        <w:tabs>
          <w:tab w:val="left" w:leader="dot" w:pos="4862"/>
        </w:tabs>
        <w:spacing w:after="0" w:line="240" w:lineRule="auto"/>
        <w:ind w:firstLine="567"/>
        <w:rPr>
          <w:rFonts w:ascii="Times New Roman" w:hAnsi="Times New Roman" w:cs="Times New Roman"/>
          <w:b/>
          <w:sz w:val="24"/>
          <w:szCs w:val="24"/>
          <w:lang w:val="kk-KZ"/>
        </w:rPr>
      </w:pPr>
      <w:r w:rsidRPr="00973319">
        <w:rPr>
          <w:rFonts w:ascii="Times New Roman" w:hAnsi="Times New Roman" w:cs="Times New Roman"/>
          <w:b/>
          <w:sz w:val="24"/>
          <w:szCs w:val="24"/>
          <w:lang w:val="kk-KZ"/>
        </w:rPr>
        <w:t>2.</w:t>
      </w:r>
      <w:r w:rsidRPr="009E4F80">
        <w:rPr>
          <w:rFonts w:ascii="Times New Roman" w:hAnsi="Times New Roman" w:cs="Times New Roman"/>
          <w:b/>
          <w:sz w:val="24"/>
          <w:szCs w:val="24"/>
          <w:lang w:val="kk-KZ"/>
        </w:rPr>
        <w:t xml:space="preserve"> Кәсіпорынның бәсекеге қабілеттілігін жоғарлату жолдары</w:t>
      </w:r>
    </w:p>
    <w:p w:rsidR="00D1765C" w:rsidRPr="00973319" w:rsidRDefault="00D1765C" w:rsidP="002210B2">
      <w:pPr>
        <w:pStyle w:val="a3"/>
        <w:spacing w:before="0" w:beforeAutospacing="0" w:after="0" w:afterAutospacing="0"/>
        <w:ind w:firstLine="567"/>
        <w:jc w:val="both"/>
        <w:rPr>
          <w:lang w:val="kk-KZ"/>
        </w:rPr>
      </w:pPr>
    </w:p>
    <w:p w:rsidR="00D1765C" w:rsidRPr="009E4F80" w:rsidRDefault="00D1765C" w:rsidP="00D1765C">
      <w:pPr>
        <w:pStyle w:val="a3"/>
        <w:spacing w:before="0" w:beforeAutospacing="0" w:after="0" w:afterAutospacing="0"/>
        <w:ind w:firstLine="708"/>
        <w:jc w:val="both"/>
        <w:rPr>
          <w:lang w:val="kk-KZ"/>
        </w:rPr>
      </w:pPr>
      <w:r w:rsidRPr="00973319">
        <w:rPr>
          <w:lang w:val="kk-KZ"/>
        </w:rPr>
        <w:t>1.</w:t>
      </w:r>
      <w:r w:rsidRPr="009E4F80">
        <w:rPr>
          <w:lang w:val="kk-KZ"/>
        </w:rPr>
        <w:t>Кәсіпорынның бәсекеге қабілеттілігі отандық экономикада ғана емес әлемдік экономикада да кеңінен зерттелуді қажет ететін мәселе болып табылады. Кәсіпорынның бәсеке қабілеттілігі – бәсекелестермен салыстырғанда бағалық және бағалық емес сипаттары бойынша тауарлары тұтынушыларға ұнамды, дер кезінде жоспарлап, дайындап өткізуге нақты мүмкіндігі бар кәсіпорын.Кәсіпорының бәсекеге қабілеттілігі – бәсекелік нарық жағдайында меншікті және қаржылық ресурстарды тиімді басқару мүмкіндігі. Кәсіпорынның бәсекеге қабілеттілігі оның нарықтық бәсеке жағдайларына бейімделу мүмкіндігі мен серпінін сипаттайды. Кәсіпорының нарықтағы ұстанымын талдау кезінде оның күшті және әлсіз жақтарын ғана емес, сонымен қатар әсер ететін нақты факторларын анықтау керек. Кәсіпорынның бәсеке қабілеттілігіне мынадай бірқатар факторлар әсер етеді: кәсіпорын өнімдерінің сыртқы және ішкі нарықта бәсекеге қабілеттілігі; өндірілетін өнімдердің түрлері; нарықтың сиымдылығы; нарыққа кіру жеңілдігі; осы нарықта жұмыс істеп жатқан кәсіпорындардың бәсекелік ұстанымдары; саланың бәсекеге қабілеттілігі; аймақтың және елдің бәсеке қабілеттілігі.  Кәсіпорынның бәсекеге қабелеттілігінің екінші критерийі - кәсіпорынның қаржылық жағдайы, яғни: мүліктік жағдайды бағалау; кәсіпорынның өтімділік және қабілеттілік көрсеткіштері; қаржы тұрақтылығы көрсеткіштері; іскерлік-белсенділік көрсеткіштері; кәсіпорын қызметінің қаржылық нәтиже көрсеткіштері. Кәсіпорынның бәсекеге қабілеттілігі өнімнің бәсеке қабілеттілігімен тікелей байланысты. Өнімнің бәсеке қабілеттілігін бағалау келесі жүйелілікпен асады:</w:t>
      </w:r>
    </w:p>
    <w:p w:rsidR="00D1765C" w:rsidRPr="009E4F80" w:rsidRDefault="00D1765C" w:rsidP="002735A7">
      <w:pPr>
        <w:pStyle w:val="a3"/>
        <w:spacing w:before="0" w:beforeAutospacing="0" w:after="0" w:afterAutospacing="0"/>
        <w:ind w:firstLine="567"/>
        <w:jc w:val="both"/>
        <w:rPr>
          <w:lang w:val="kk-KZ"/>
        </w:rPr>
      </w:pPr>
      <w:r w:rsidRPr="009E4F80">
        <w:rPr>
          <w:lang w:val="kk-KZ"/>
        </w:rPr>
        <w:t xml:space="preserve">1.Нарықты талдау — потенциалды сатып алушылар мен бәсекелестердің қажеттіліктерін зерттеу; </w:t>
      </w:r>
    </w:p>
    <w:p w:rsidR="00D1765C" w:rsidRPr="009E4F80" w:rsidRDefault="00D1765C" w:rsidP="002735A7">
      <w:pPr>
        <w:pStyle w:val="a3"/>
        <w:spacing w:before="0" w:beforeAutospacing="0" w:after="0" w:afterAutospacing="0"/>
        <w:ind w:firstLine="567"/>
        <w:jc w:val="both"/>
        <w:rPr>
          <w:lang w:val="kk-KZ"/>
        </w:rPr>
      </w:pPr>
      <w:r w:rsidRPr="009E4F80">
        <w:rPr>
          <w:lang w:val="kk-KZ"/>
        </w:rPr>
        <w:t xml:space="preserve">2.Тауарға нарыктық талаптарды қалыптастыру және оны бағалық көрсеткіштер құрылымында көрсету; </w:t>
      </w:r>
    </w:p>
    <w:p w:rsidR="00D1765C" w:rsidRPr="009E4F80" w:rsidRDefault="00D1765C" w:rsidP="002735A7">
      <w:pPr>
        <w:pStyle w:val="a3"/>
        <w:spacing w:before="0" w:beforeAutospacing="0" w:after="0" w:afterAutospacing="0"/>
        <w:ind w:firstLine="567"/>
        <w:jc w:val="both"/>
        <w:rPr>
          <w:lang w:val="kk-KZ"/>
        </w:rPr>
      </w:pPr>
      <w:r w:rsidRPr="009E4F80">
        <w:rPr>
          <w:lang w:val="kk-KZ"/>
        </w:rPr>
        <w:t xml:space="preserve">3.Салыстыру көрсеткіштер базасын таңдау; </w:t>
      </w:r>
    </w:p>
    <w:p w:rsidR="00D1765C" w:rsidRPr="009E4F80" w:rsidRDefault="00D1765C" w:rsidP="002735A7">
      <w:pPr>
        <w:pStyle w:val="a3"/>
        <w:spacing w:before="0" w:beforeAutospacing="0" w:after="0" w:afterAutospacing="0"/>
        <w:ind w:firstLine="567"/>
        <w:jc w:val="both"/>
        <w:rPr>
          <w:lang w:val="kk-KZ"/>
        </w:rPr>
      </w:pPr>
      <w:r w:rsidRPr="009E4F80">
        <w:rPr>
          <w:lang w:val="kk-KZ"/>
        </w:rPr>
        <w:t xml:space="preserve">4.Бағалық класс моделінің түрін таңдау; </w:t>
      </w:r>
    </w:p>
    <w:p w:rsidR="00D1765C" w:rsidRPr="009E4F80" w:rsidRDefault="00D1765C" w:rsidP="002735A7">
      <w:pPr>
        <w:pStyle w:val="a3"/>
        <w:spacing w:before="0" w:beforeAutospacing="0" w:after="0" w:afterAutospacing="0"/>
        <w:ind w:firstLine="567"/>
        <w:jc w:val="both"/>
        <w:rPr>
          <w:lang w:val="kk-KZ"/>
        </w:rPr>
      </w:pPr>
      <w:r w:rsidRPr="009E4F80">
        <w:rPr>
          <w:lang w:val="kk-KZ"/>
        </w:rPr>
        <w:t xml:space="preserve">5.Тауарды бәсеке қабілеттіліктің жеке және интегралды көрсеткіштер бойынша бағалау; </w:t>
      </w:r>
    </w:p>
    <w:p w:rsidR="00D1765C" w:rsidRPr="009E4F80" w:rsidRDefault="00D1765C" w:rsidP="002735A7">
      <w:pPr>
        <w:pStyle w:val="a3"/>
        <w:spacing w:before="0" w:beforeAutospacing="0" w:after="0" w:afterAutospacing="0"/>
        <w:ind w:firstLine="567"/>
        <w:jc w:val="both"/>
        <w:rPr>
          <w:lang w:val="kk-KZ"/>
        </w:rPr>
      </w:pPr>
      <w:r w:rsidRPr="009E4F80">
        <w:rPr>
          <w:lang w:val="kk-KZ"/>
        </w:rPr>
        <w:t xml:space="preserve">6.Бәсеке қабілеттілік туралы қорытынды жасау және оның өндіріс пен сатып алу мақсаттылығы туралы шешім қабылдау. </w:t>
      </w:r>
    </w:p>
    <w:p w:rsidR="00D1765C" w:rsidRPr="00D1765C" w:rsidRDefault="00D1765C" w:rsidP="005D0DFA">
      <w:pPr>
        <w:pStyle w:val="a3"/>
        <w:spacing w:before="0" w:beforeAutospacing="0" w:after="0" w:afterAutospacing="0"/>
        <w:ind w:firstLine="708"/>
        <w:jc w:val="both"/>
        <w:rPr>
          <w:lang w:val="kk-KZ"/>
        </w:rPr>
      </w:pPr>
      <w:r w:rsidRPr="009E4F80">
        <w:rPr>
          <w:lang w:val="kk-KZ"/>
        </w:rPr>
        <w:t xml:space="preserve">Өнімнің бәсекеге қабілеттілігін бағалау тұрғысынан нарықты зерттеудің нәтижесі тауардағы қажеттілікттердің  әрекеттестік динамикасы мен жағдайы  туралы ақпаратты жинау болып  табылады. Әрбір қажеттілік сатып  алушы нарықта тауарға талаптар түрінде мәлімдеме жасайтын белгілі бір параметрлер жиынтығымен сипатталады. Өнімнің бәсекеге қабілеттілігін жоғарылату жолдарын жобалау оның нақты  және уақытылы бағалауына тікелей байланысты. Өнімнің бәсекеге түсу қабілеттілігі талданатын өнімнің параметрлерін салыстыру базасының параметрлерімен салыстыру арқылы бағаланады. Салыстыру базасының орнына әдетте нарықтағы ұқсас тауар немесе тұтынушының қажеттілігі алынады. Ал ұқсас тауар ретінде сатылу көлемі максималды және болашағы жарқын тауар алынады. Егер өнімнің параметрлерінің физикалық өлшемі боласа, онда оған балмен бағалау әдістері қолданылады. Тиімді бәсеке теориясы өндірістің ұйымдастырушылық-техникалық деңгей көрсеткіштерінде көрсетілген өнеркәсіптік кәсіпорындардың шаруашылық қызметінің ең маңызды бағаларын қамтиды. Оларға кәсіпорынның өндірістік қызметінің тиімділік көрсеткіштерін, оның каржылык жағдайының көрсеткіштерін, тауарды өткізудің ұйымдасқан тиімділік критерийлері мен тауардың бәсекеге қабілеттілігін жатқызуға болады. Тауар сапасының теориялық мәні — тұтынушылардың тауарға деген сұранысын қанағаттандырудың түрлі критерийлерін шығару, яғни сапа фирманың бәсекеге қабілеттілігінің кепілдемесі болып табылады. Әлуетті сатып алушылардың қажеттілігін білу негізінде параметрлердің номенклатурасы анықталады, оларды өндіруші нарықта өнімді бағалау үшін пайдаланылады. </w:t>
      </w:r>
    </w:p>
    <w:p w:rsidR="00D1765C" w:rsidRPr="009E4F80" w:rsidRDefault="00D1765C" w:rsidP="00D1765C">
      <w:pPr>
        <w:pStyle w:val="a3"/>
        <w:spacing w:before="0" w:beforeAutospacing="0" w:after="0" w:afterAutospacing="0"/>
        <w:ind w:firstLine="709"/>
        <w:jc w:val="both"/>
        <w:rPr>
          <w:lang w:val="kk-KZ"/>
        </w:rPr>
      </w:pPr>
      <w:r w:rsidRPr="009E4F80">
        <w:rPr>
          <w:lang w:val="kk-KZ"/>
        </w:rPr>
        <w:t>2.Бәсеге қабiлеттiлiк  ұғымы көпжақты болып, кәсiпорын iс-әрекетiнiң тауар секiлдi құрамдас бөлiктерiн сондай-ақ оның негiзгi сипаттамалары болып табылады  және өндiрiс технологиясын қамтиды. Бәсекеге қабілеттілік әрқашанда «сапа – баға – сервистен » кейін  тұрады, республикада «баға – сапа – сервис » аумағы құрылған. бәсекеге қабілеттілік құрамдас бөліктерінің ішінде баға басты фактор болып табылмайды. Кәсiпорынның  бәсекеқабiлеттiлiгi- қатысты өлшем, өйткенi ол сату уақыты  мен нарықта  бәсекеге түсетiн ұйымдардың салыстырмалы нәтижелерiнде көрiнуi мүмкiн.</w:t>
      </w:r>
    </w:p>
    <w:p w:rsidR="00D1765C" w:rsidRPr="009E4F80" w:rsidRDefault="00D1765C" w:rsidP="00D1765C">
      <w:pPr>
        <w:pStyle w:val="a3"/>
        <w:spacing w:before="0" w:beforeAutospacing="0" w:after="0" w:afterAutospacing="0"/>
        <w:ind w:firstLine="709"/>
        <w:jc w:val="both"/>
        <w:rPr>
          <w:lang w:val="kk-KZ"/>
        </w:rPr>
      </w:pPr>
      <w:r w:rsidRPr="009E4F80">
        <w:rPr>
          <w:lang w:val="kk-KZ"/>
        </w:rPr>
        <w:t>Кәсiпорынның  бәсекеге қабiлеттiлiгi - бұл экономикалық, ұйымдастырушылық техникалық  мүмкiндiктердiң жиынтығы. Ол бәсекелестiк күрес жағдайында өзiнiң алып отырған нарықтық үлесiн сақтап қалуға немесе кеңейтуге жеткiлiктi әлеуетi.</w:t>
      </w:r>
    </w:p>
    <w:p w:rsidR="00D1765C" w:rsidRPr="009E4F80" w:rsidRDefault="00D1765C" w:rsidP="00D1765C">
      <w:pPr>
        <w:pStyle w:val="a3"/>
        <w:spacing w:before="0" w:beforeAutospacing="0" w:after="0" w:afterAutospacing="0"/>
        <w:jc w:val="both"/>
        <w:rPr>
          <w:lang w:val="kk-KZ"/>
        </w:rPr>
      </w:pPr>
      <w:r w:rsidRPr="009E4F80">
        <w:rPr>
          <w:lang w:val="kk-KZ"/>
        </w:rPr>
        <w:t>Бәсекеге қабiлеттiлiгiнiң 2 жағы бар.  Бұлардың бiреуi, оның элементi  және құраушы бөлiктерi (тауардың  жоғарғы сапасы, тауардың қосымша қызметi т.б.) және нақты жағдайдағы  тауар сату мiндеттерiнiң нақты шешiмi (жеке қабiлеттiлiктерi бар нақты сатып алушы мүмкiндiгi және өзiндiк талғамы бойынша нарықта бәсекелесушi кәсiпорындардың iшiнен ұнайтынын шешуi, сатушының жеке қасиеттерi).</w:t>
      </w:r>
    </w:p>
    <w:p w:rsidR="00D1765C" w:rsidRPr="009E4F80" w:rsidRDefault="00D1765C" w:rsidP="00D1765C">
      <w:pPr>
        <w:pStyle w:val="a3"/>
        <w:spacing w:before="0" w:beforeAutospacing="0" w:after="0" w:afterAutospacing="0"/>
        <w:jc w:val="both"/>
        <w:rPr>
          <w:lang w:val="kk-KZ"/>
        </w:rPr>
      </w:pPr>
      <w:r w:rsidRPr="009E4F80">
        <w:rPr>
          <w:lang w:val="kk-KZ"/>
        </w:rPr>
        <w:t>Кәсiпорынның бәсекеқабiлеттiлiгiнiң  деңгейiне негiзiнен мынандай басты  факторлар әсер етедi:</w:t>
      </w:r>
    </w:p>
    <w:p w:rsidR="00D1765C" w:rsidRPr="009E4F80" w:rsidRDefault="00D1765C" w:rsidP="00D1765C">
      <w:pPr>
        <w:numPr>
          <w:ilvl w:val="0"/>
          <w:numId w:val="36"/>
        </w:numPr>
        <w:spacing w:after="0" w:line="240" w:lineRule="auto"/>
        <w:ind w:left="0" w:firstLine="426"/>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 xml:space="preserve">өндiрiстiк технологияны жетiлдiру дәрежесi мен ғылыми-техникалық деңгейi; </w:t>
      </w:r>
    </w:p>
    <w:p w:rsidR="00D1765C" w:rsidRPr="009E4F80" w:rsidRDefault="00D1765C" w:rsidP="00D1765C">
      <w:pPr>
        <w:numPr>
          <w:ilvl w:val="0"/>
          <w:numId w:val="36"/>
        </w:numPr>
        <w:spacing w:after="0" w:line="240" w:lineRule="auto"/>
        <w:ind w:left="0" w:firstLine="426"/>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 xml:space="preserve">жаңа өнер табулар мен жаңашылдықтарды қолдану; </w:t>
      </w:r>
    </w:p>
    <w:p w:rsidR="00D1765C" w:rsidRPr="009E4F80" w:rsidRDefault="00D1765C" w:rsidP="00D1765C">
      <w:pPr>
        <w:numPr>
          <w:ilvl w:val="0"/>
          <w:numId w:val="36"/>
        </w:numPr>
        <w:spacing w:after="0" w:line="240" w:lineRule="auto"/>
        <w:ind w:left="0" w:firstLine="426"/>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 xml:space="preserve">қазiргi заманға сай автоматтандырылған өндiрiс құралдарын енгiзу.  </w:t>
      </w:r>
    </w:p>
    <w:p w:rsidR="00D1765C" w:rsidRPr="009E4F80" w:rsidRDefault="00D1765C" w:rsidP="00D1765C">
      <w:pPr>
        <w:pStyle w:val="a3"/>
        <w:spacing w:before="0" w:beforeAutospacing="0" w:after="0" w:afterAutospacing="0"/>
        <w:jc w:val="both"/>
        <w:rPr>
          <w:lang w:val="kk-KZ"/>
        </w:rPr>
      </w:pPr>
      <w:r w:rsidRPr="009E4F80">
        <w:rPr>
          <w:lang w:val="kk-KZ"/>
        </w:rPr>
        <w:t>Нарықтық қатынастар жағдайында өнiм сапасы оның бәсекеқабiлеттiлiгiнiң  ең маңызды көрсеткiшi болып табылады. Сапасыз тауардың шығуы кәсiпорынға  тура жоғалтуларды, өндiрiске қатыссыз шығындарды, қайта жөндеудi, материалдар  мен шикiзаттарға деген шығындарды алып келедi.</w:t>
      </w:r>
    </w:p>
    <w:p w:rsidR="00D1765C" w:rsidRPr="009E4F80" w:rsidRDefault="00D1765C" w:rsidP="00D1765C">
      <w:pPr>
        <w:pStyle w:val="a3"/>
        <w:spacing w:before="0" w:beforeAutospacing="0" w:after="0" w:afterAutospacing="0"/>
        <w:ind w:firstLine="708"/>
        <w:jc w:val="both"/>
        <w:rPr>
          <w:lang w:val="kk-KZ"/>
        </w:rPr>
      </w:pPr>
      <w:r w:rsidRPr="009E4F80">
        <w:rPr>
          <w:lang w:val="kk-KZ"/>
        </w:rPr>
        <w:t>Өнiмнiң бәсекеқабiлеттiлiгiтұтынушының  нақты қажеттiлiктерiн  қанағат тандыру  дәрежесi және оны  сатып алу  мен атқару деңгейi бойынша өнiмнiң баламалы өнiмдерден  айырмашылығы сипаттамаларының жиынтығы. Ал сапа- бәсекенiң ең маңызды көрсеткiшi, оның нақты реттеушiсi болып табылады. Сондықтан экономикалық әдебиеттерде тауардың бәсекеқабiлеттiлiгi  және оның экономикалық, техникалық жағынан басқа тауарлармен  салыстырмалылығы жөнiнде өте көп қарастырылады. Өнiмнiң бәсекеқабiлеттiлiгi нарықтың ерекше шарттарын  қанағаттандыруға жол берумен, тұтынушылық (сапалы және санды) сипатпен анықталады. Бәсекеге қабiлеттi  өнiмдер нарықта өте тез және жеңiл сатылады. Шын мәнiнде тауар қоғамдық қажеттiлiктi қанағаттандыру деңгейiнде тексеруге өтедi.Олар тұтынушылардың анықталған тобы арасында дәмi және артықшылылығы жөнiнен нарыққа шығарылады, сондықтан  бәсекеқабiлеттiлiк деген түсiнiк әрқашанда нақты. Нарық жағдайында тұтынушының  қанағаттануы тауарға деген өзiнiң ерекшелiгiнiң  жиынтығы сатып алу мен сату актiсiнде көрiнедi. Мұндай ерекшелiктiң үйлесуi, өндiрушi мен тұтынушының мүдделерiнiң сақталуы  негiзiнде тауарлар және тұтынушылар талабының сипаттамасын,сол сияқты нарық жағдайында тауардың толық сәйкестiгiн бәсекенiң жарамдылығы деп атайды.</w:t>
      </w:r>
    </w:p>
    <w:p w:rsidR="00D1765C" w:rsidRPr="009E4F80" w:rsidRDefault="00D1765C" w:rsidP="00D1765C">
      <w:pPr>
        <w:pStyle w:val="a3"/>
        <w:spacing w:before="0" w:beforeAutospacing="0" w:after="0" w:afterAutospacing="0"/>
        <w:ind w:firstLine="708"/>
        <w:jc w:val="both"/>
        <w:rPr>
          <w:lang w:val="kk-KZ"/>
        </w:rPr>
      </w:pPr>
      <w:r w:rsidRPr="009E4F80">
        <w:rPr>
          <w:lang w:val="kk-KZ"/>
        </w:rPr>
        <w:t>Өнiмнiң бәсекеге жарамдылығы  ерекше жағдайын қанағаттандыруына  мүмкiндiк беретiн тұтыну кешенiнiнiң  сипаттамасын анықтайды. Бәсекеге жарамды  өнiм нарықта жеңiл әрi тез сатылады. Әрбiр сатып алушы өзiнiң жеке мұқтажын ең жоғары  қанағаттандыратын тауарды ғана алады. Жалпы алғанда, сатып алушылар бағалармен салыстырғанда  қоғамдық мұқтажына  толық сәйкес келетiн тауарды сатып алады. Сондықтан, сатып алушының тауарға деген қанағаттанушылық деңгейiнде  жеке – дара көрсеткiштер пiкiр жиынтығын құрайды, ол тағы да нарықтың пайда болу қарсаңында қалыптасады.</w:t>
      </w:r>
    </w:p>
    <w:p w:rsidR="00D1765C" w:rsidRPr="009E4F80" w:rsidRDefault="00D1765C" w:rsidP="00D1765C">
      <w:pPr>
        <w:pStyle w:val="a3"/>
        <w:spacing w:before="0" w:beforeAutospacing="0" w:after="0" w:afterAutospacing="0"/>
        <w:ind w:firstLine="708"/>
        <w:jc w:val="both"/>
        <w:rPr>
          <w:lang w:val="kk-KZ"/>
        </w:rPr>
      </w:pPr>
      <w:r w:rsidRPr="009E4F80">
        <w:rPr>
          <w:lang w:val="kk-KZ"/>
        </w:rPr>
        <w:t>Сонымен, тауарға  бәсекенiң жарамдылығын, оның сапалық  және құндық сипаттамасының жиынтығы деп түсiнуге болады. Ол сатып алушының нақтылы мұқтажын қанағаттандыруды қамтамасыз етедi және сатып  алушы үшiн тиiмдiлiгi ұқсас тауар бәсекелестер ерекшеленедi.</w:t>
      </w:r>
    </w:p>
    <w:p w:rsidR="00D1765C" w:rsidRPr="009E4F80" w:rsidRDefault="00D1765C" w:rsidP="00D1765C">
      <w:pPr>
        <w:pStyle w:val="a3"/>
        <w:spacing w:before="0" w:beforeAutospacing="0" w:after="0" w:afterAutospacing="0"/>
        <w:ind w:firstLine="708"/>
        <w:jc w:val="both"/>
        <w:rPr>
          <w:lang w:val="kk-KZ"/>
        </w:rPr>
      </w:pPr>
      <w:r w:rsidRPr="009E4F80">
        <w:rPr>
          <w:lang w:val="kk-KZ"/>
        </w:rPr>
        <w:t>Бәсекелестiкте  жалпы 2 түсiнiктi бөлiп қарастыруға  болады:</w:t>
      </w:r>
    </w:p>
    <w:p w:rsidR="00D1765C" w:rsidRPr="009E4F80" w:rsidRDefault="00D1765C" w:rsidP="002210B2">
      <w:pPr>
        <w:pStyle w:val="a3"/>
        <w:spacing w:before="0" w:beforeAutospacing="0" w:after="0" w:afterAutospacing="0"/>
        <w:ind w:firstLine="567"/>
        <w:jc w:val="both"/>
        <w:rPr>
          <w:lang w:val="kk-KZ"/>
        </w:rPr>
      </w:pPr>
      <w:r w:rsidRPr="009E4F80">
        <w:rPr>
          <w:lang w:val="kk-KZ"/>
        </w:rPr>
        <w:t>1. «Кәсiпорынның  бәсекеқабiлеттiлiгi»</w:t>
      </w:r>
    </w:p>
    <w:p w:rsidR="00D1765C" w:rsidRPr="009E4F80" w:rsidRDefault="00D1765C" w:rsidP="002210B2">
      <w:pPr>
        <w:pStyle w:val="a3"/>
        <w:spacing w:before="0" w:beforeAutospacing="0" w:after="0" w:afterAutospacing="0"/>
        <w:ind w:firstLine="567"/>
        <w:jc w:val="both"/>
        <w:rPr>
          <w:lang w:val="kk-KZ"/>
        </w:rPr>
      </w:pPr>
      <w:r w:rsidRPr="009E4F80">
        <w:rPr>
          <w:lang w:val="kk-KZ"/>
        </w:rPr>
        <w:t>2. «Тауардың  бәсекеқабiлеттiлiгi»</w:t>
      </w:r>
    </w:p>
    <w:p w:rsidR="00D1765C" w:rsidRPr="009E4F80" w:rsidRDefault="00D1765C" w:rsidP="00D1765C">
      <w:pPr>
        <w:pStyle w:val="a3"/>
        <w:spacing w:before="0" w:beforeAutospacing="0" w:after="0" w:afterAutospacing="0"/>
        <w:jc w:val="both"/>
        <w:rPr>
          <w:lang w:val="kk-KZ"/>
        </w:rPr>
      </w:pPr>
      <w:r w:rsidRPr="009E4F80">
        <w:rPr>
          <w:lang w:val="kk-KZ"/>
        </w:rPr>
        <w:t>Кәсiпорынның  бәсекеқабiлеттiлiгi- бұл кәсiпорынның қаржылық, өндiрiстiк және еңбек мүмкiндiктерiн тиiмдi пайдалану шеберлiгi арқасында бәсекеге қабiлеттi өнiмдi шығару мүмкiншiлiгi.</w:t>
      </w:r>
    </w:p>
    <w:p w:rsidR="00D1765C" w:rsidRPr="00D1765C" w:rsidRDefault="00D1765C" w:rsidP="00D1765C">
      <w:pPr>
        <w:spacing w:after="0" w:line="240" w:lineRule="auto"/>
        <w:jc w:val="both"/>
        <w:rPr>
          <w:rFonts w:ascii="Times New Roman" w:hAnsi="Times New Roman" w:cs="Times New Roman"/>
          <w:i/>
          <w:sz w:val="24"/>
          <w:szCs w:val="24"/>
          <w:lang w:val="kk-KZ"/>
        </w:rPr>
      </w:pPr>
    </w:p>
    <w:p w:rsidR="00D1765C" w:rsidRPr="009E4F80" w:rsidRDefault="00D1765C" w:rsidP="00D1765C">
      <w:pPr>
        <w:spacing w:after="0" w:line="240" w:lineRule="auto"/>
        <w:jc w:val="both"/>
        <w:rPr>
          <w:rFonts w:ascii="Times New Roman" w:hAnsi="Times New Roman" w:cs="Times New Roman"/>
          <w:b/>
          <w:sz w:val="24"/>
          <w:szCs w:val="24"/>
          <w:lang w:val="kk-KZ"/>
        </w:rPr>
      </w:pPr>
      <w:r w:rsidRPr="009E4F80">
        <w:rPr>
          <w:rFonts w:ascii="Times New Roman" w:hAnsi="Times New Roman" w:cs="Times New Roman"/>
          <w:b/>
          <w:i/>
          <w:sz w:val="24"/>
          <w:szCs w:val="24"/>
          <w:lang w:val="kk-KZ"/>
        </w:rPr>
        <w:t>Лекция 24</w:t>
      </w:r>
      <w:r w:rsidRPr="009E4F80">
        <w:rPr>
          <w:rFonts w:ascii="Times New Roman" w:hAnsi="Times New Roman" w:cs="Times New Roman"/>
          <w:b/>
          <w:sz w:val="24"/>
          <w:szCs w:val="24"/>
          <w:lang w:val="kk-KZ"/>
        </w:rPr>
        <w:t xml:space="preserve"> </w:t>
      </w:r>
    </w:p>
    <w:p w:rsidR="00D1765C" w:rsidRPr="00D1765C" w:rsidRDefault="00D1765C" w:rsidP="00D1765C">
      <w:pPr>
        <w:spacing w:after="0" w:line="240" w:lineRule="auto"/>
        <w:rPr>
          <w:rFonts w:ascii="Times New Roman" w:hAnsi="Times New Roman" w:cs="Times New Roman"/>
          <w:b/>
          <w:sz w:val="24"/>
          <w:szCs w:val="24"/>
          <w:lang w:val="kk-KZ"/>
        </w:rPr>
      </w:pPr>
      <w:r w:rsidRPr="009E4F80">
        <w:rPr>
          <w:rFonts w:ascii="Times New Roman" w:hAnsi="Times New Roman" w:cs="Times New Roman"/>
          <w:b/>
          <w:sz w:val="24"/>
          <w:szCs w:val="24"/>
          <w:lang w:val="kk-KZ"/>
        </w:rPr>
        <w:t>3.Кәсіпорынның бәсекеге қабілеттілігін басқарудың негізгі кезеңдері</w:t>
      </w:r>
    </w:p>
    <w:p w:rsidR="00D1765C" w:rsidRPr="009E4F80" w:rsidRDefault="00D1765C" w:rsidP="00D1765C">
      <w:pPr>
        <w:spacing w:after="0" w:line="240" w:lineRule="auto"/>
        <w:rPr>
          <w:rFonts w:ascii="Times New Roman" w:hAnsi="Times New Roman" w:cs="Times New Roman"/>
          <w:b/>
          <w:sz w:val="24"/>
          <w:szCs w:val="24"/>
          <w:lang w:val="kk-KZ"/>
        </w:rPr>
      </w:pPr>
      <w:r w:rsidRPr="00D1765C">
        <w:rPr>
          <w:rFonts w:ascii="Times New Roman" w:hAnsi="Times New Roman" w:cs="Times New Roman"/>
          <w:b/>
          <w:color w:val="000000"/>
          <w:sz w:val="24"/>
          <w:szCs w:val="24"/>
          <w:lang w:val="kk-KZ"/>
        </w:rPr>
        <w:t>4.</w:t>
      </w:r>
      <w:r w:rsidRPr="009E4F80">
        <w:rPr>
          <w:rFonts w:ascii="Times New Roman" w:hAnsi="Times New Roman" w:cs="Times New Roman"/>
          <w:b/>
          <w:color w:val="000000"/>
          <w:sz w:val="24"/>
          <w:szCs w:val="24"/>
          <w:lang w:val="kk-KZ"/>
        </w:rPr>
        <w:t>Кәсіпорынның бәсекеге қабілеттілігі, оны анықтайтын факторлар және  бағалау әдістемелері</w:t>
      </w:r>
    </w:p>
    <w:p w:rsidR="00D1765C" w:rsidRPr="00D1765C" w:rsidRDefault="00D1765C" w:rsidP="00D1765C">
      <w:pPr>
        <w:spacing w:after="0" w:line="240" w:lineRule="auto"/>
        <w:ind w:firstLine="567"/>
        <w:jc w:val="both"/>
        <w:rPr>
          <w:rFonts w:ascii="Times New Roman" w:hAnsi="Times New Roman" w:cs="Times New Roman"/>
          <w:sz w:val="24"/>
          <w:szCs w:val="24"/>
          <w:lang w:val="kk-KZ"/>
        </w:rPr>
      </w:pP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Тауарға сұраныстың қалыптасу заңдылықтарын, саладағы жалпы жағдайын, бәсекелестердің шығындары мен бағаларын біле отырып, өзінің жеке баға саясатын анықтап, кәсіпорын өндіріп отырған тауарға баға түзудің нақты әдістерін таңдай алады.</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Дұрыс қойылған  баға тауарды өндіру, өткізу және бөлу шығындарының орнын толық жауып, сонымен қатар белгілі бір пайда мөлшерін алуды қамтамасыз етуі қажет. Бағаны түзудің үш әдісі болуы мүмкін: шығындармен анықталынған бағаның ең төмен деңгейін бекіту, сұраныспен қалыптасқан бағаның барынша жоғары деңгейін бекіту, соңында, бағаның тиімді деңгейін бекіту. Бағаны түзудің жиі қолданылатын әдістерін қарастырайық: «орташа шығындарға пайданы қосу»; шығынсыздықты қамтамасыз ету және мақсатты баға; тауардың құндылығын сезіну арқылы бағаны бекіту; ағымдағы баға деңгейінде бағаны бекіту; «</w:t>
      </w:r>
      <w:r w:rsidRPr="009E4F80">
        <w:rPr>
          <w:rFonts w:ascii="Times New Roman" w:hAnsi="Times New Roman" w:cs="Times New Roman"/>
          <w:color w:val="000000" w:themeColor="text1"/>
          <w:sz w:val="24"/>
          <w:szCs w:val="24"/>
          <w:lang w:val="kk-KZ"/>
        </w:rPr>
        <w:t>мөр басылған конверт</w:t>
      </w:r>
      <w:r w:rsidRPr="009E4F80">
        <w:rPr>
          <w:rFonts w:ascii="Times New Roman" w:hAnsi="Times New Roman" w:cs="Times New Roman"/>
          <w:sz w:val="24"/>
          <w:szCs w:val="24"/>
          <w:lang w:val="kk-KZ"/>
        </w:rPr>
        <w:t xml:space="preserve">» әдісі; жабық сауда негізінде бағаны бекіту. Бұл әдістердің әрқайсысысының бағаны түзу кезінде ескеретін, өз ерекшеліктері, артықшылықтары және шектеулері болады. </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Ең қарапайым әдіс «орташа шығындарға пайданы қосу» болып есептеледі және ол тауардың өзіндік құнына үстеме баға қою арқылы түзіледі. Үстеме бағаның шамасы тауардың әрбір түріне стандартты болуы мүмкін немесе тауар түрінен, бұйым бірлігінің құнынан, сатылым көлемінен тәуелді түрленеді.</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p>
    <w:p w:rsidR="00D1765C" w:rsidRPr="002735A7" w:rsidRDefault="00D1765C" w:rsidP="002735A7">
      <w:pPr>
        <w:spacing w:after="0" w:line="240" w:lineRule="auto"/>
        <w:rPr>
          <w:rFonts w:ascii="Times New Roman" w:hAnsi="Times New Roman" w:cs="Times New Roman"/>
          <w:sz w:val="24"/>
          <w:szCs w:val="24"/>
          <w:lang w:val="kk-KZ"/>
        </w:rPr>
      </w:pPr>
      <w:r w:rsidRPr="002735A7">
        <w:rPr>
          <w:rFonts w:ascii="Times New Roman" w:hAnsi="Times New Roman" w:cs="Times New Roman"/>
          <w:sz w:val="24"/>
          <w:szCs w:val="24"/>
          <w:lang w:val="kk-KZ"/>
        </w:rPr>
        <w:t xml:space="preserve">Өзіндік құнға үстеме баға пайызы = ақшалай өрнектегі үстеме баға сомасы / өзіндік құн                                                      </w:t>
      </w:r>
      <w:r w:rsidR="002735A7">
        <w:rPr>
          <w:rFonts w:ascii="Times New Roman" w:hAnsi="Times New Roman" w:cs="Times New Roman"/>
          <w:sz w:val="24"/>
          <w:szCs w:val="24"/>
          <w:lang w:val="kk-KZ"/>
        </w:rPr>
        <w:t xml:space="preserve">                              </w:t>
      </w:r>
      <w:r w:rsidRPr="002735A7">
        <w:rPr>
          <w:rFonts w:ascii="Times New Roman" w:hAnsi="Times New Roman" w:cs="Times New Roman"/>
          <w:sz w:val="24"/>
          <w:szCs w:val="24"/>
          <w:lang w:val="kk-KZ"/>
        </w:rPr>
        <w:t>(10.1)</w:t>
      </w:r>
    </w:p>
    <w:p w:rsidR="00D1765C" w:rsidRPr="002735A7" w:rsidRDefault="00D1765C" w:rsidP="00D1765C">
      <w:pPr>
        <w:spacing w:after="0" w:line="240" w:lineRule="auto"/>
        <w:ind w:firstLine="567"/>
        <w:jc w:val="both"/>
        <w:rPr>
          <w:rFonts w:ascii="Times New Roman" w:hAnsi="Times New Roman" w:cs="Times New Roman"/>
          <w:sz w:val="24"/>
          <w:szCs w:val="24"/>
          <w:lang w:val="kk-KZ"/>
        </w:rPr>
      </w:pPr>
    </w:p>
    <w:p w:rsidR="00D1765C" w:rsidRPr="009E4F80" w:rsidRDefault="00D1765C" w:rsidP="002735A7">
      <w:pPr>
        <w:spacing w:after="0" w:line="240" w:lineRule="auto"/>
        <w:jc w:val="both"/>
        <w:rPr>
          <w:rFonts w:ascii="Times New Roman" w:hAnsi="Times New Roman" w:cs="Times New Roman"/>
          <w:sz w:val="24"/>
          <w:szCs w:val="24"/>
          <w:lang w:val="kk-KZ"/>
        </w:rPr>
      </w:pPr>
      <w:r w:rsidRPr="002735A7">
        <w:rPr>
          <w:rFonts w:ascii="Times New Roman" w:hAnsi="Times New Roman" w:cs="Times New Roman"/>
          <w:sz w:val="24"/>
          <w:szCs w:val="24"/>
          <w:lang w:val="kk-KZ"/>
        </w:rPr>
        <w:t xml:space="preserve">Сатылу құнына үстеме баға пайызы = ақшалай өрнектегі үстеме баға сомасы / сатылу бағасы                                                                                 </w:t>
      </w:r>
      <w:r w:rsidRPr="009E4F80">
        <w:rPr>
          <w:rFonts w:ascii="Times New Roman" w:hAnsi="Times New Roman" w:cs="Times New Roman"/>
          <w:sz w:val="24"/>
          <w:szCs w:val="24"/>
          <w:lang w:val="kk-KZ"/>
        </w:rPr>
        <w:t xml:space="preserve">(10.2)             </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Өндіруші - кәсіпорын қандай формуланы пайдаланатынын өзі шешеді. Әдістің кемшілігі - стандартты үстеме бағаны пайдалану әрбір нақты жағдайда, сатып алу сұранысының және бәсекелестердің ерекшеліктерін, сәйкесінше тиімді бағаны анықтауға мүмкіндік бермеуінде.</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Бірақ, есептеу әдістемесі үстеме бағаның негізінде бірқатар себептерге байланысты болып қалады. Біріншіден, сатушылар сұранысқа қарағанда шығындар жөнінде көп біледі. Шығындарды бағаға байланыстыра отырып, сатушы бағаны түзу мәселесін жеңілдетеді. Ол бағаны сұраныстың ауытқуына байланысты жиі реттемейді. Екіншіден, сатып алушылар мен сатушыларға қатысты ең әділ әдіс болып табылады. Үшіншіден, бұл әдіс бағалық бәсекені төмендетеді, өйткені саланың барлық кәсіпорындары бағаны бір қағида «орташа шығындарға пайданы қосу» бойынша есептейді, сондықтан олардың бағасы бір-біріне өте жақын.</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Бағаны түзудің келесі әдісі, шығындарға негізделген, мақсатты пайданы алуға бағытталған (шығынсыздық әдісі). Бұл әдіс әртүрлі бағада алынған, пайда мөлшерін салыстыруға және пайда мөлшерін анықтап қойған кәсіпорындарға, осы міндетті орындаудың барынша жоғары деңгейіне қол жеткізуі үшін өндірудің белгілі-бір бағдарламасында сол бағамен сатуға мүмкіндік береді.</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Бұл жағдайда баға пайданың күтілген көлемінің есебінен кәсіпорын  арқылы бірден қойылады. Бірақ өндіріс шығындарының орнын толтыру үшін сол бағамен өнімнің белгілі бір көлемін сату қажет немесе оның санынан төмен емес, неғұрлым жоғары бағада сатылуы керек. Бұл жерде маңызды орынды сұраныстың бағалық икемділігі алады.</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Бағаны түзудің мұндай әдісі кәсіпорыннан шығынсыздық деңгейін жою үшін және мақсатты пайданы алу үшін қажетті бағаның әртүрлі баламасын, олардың өнімді өткізу көлеміне ықпалын, сондай-ақ тауардың әрбір мүмкін бағасында осылардың барлығына қол жеткізу ықтималдығын талдауды қарастыруды талап етеді.</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 xml:space="preserve">Тауарға «құндылықты сезіну» негізінде бағаны қою, бағаны түзудің өте тиімді әдістерінің бірі, кәсіпорындардың көпшілігі бағаны есептеуде өз тауарларының құндылығын сезінуден бастайды. Бұл әдісте шығындар бағыты өз орнын тұтынушылардың тауарды қабылдауына беріп, өзі екінші орынды алады. Тұтынушылар санасында тауар құндылығын қалыптастыру үшін сатушылар ықпал етудің бағаға қатысты  емес тәсілдерін пайдаланады, қызмет көрсету, тұтынушыларға кепілдік беру, қайта сату кезінде тауар белгісін пайдалануға құқық беру сияқты және т.б. қызметтерді ұсынады. Бұл жағдайда баға тауардың сезілуін нығайтады. </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Ағымдағы баға деңгейінде бағаны бекіту. Ағымдағы баға деңгейін ескере отырып бағаны қойғанда, кәсіпорын көбінесе бәсекелестердің бағасынан бас тартады және өз шығындарына немесе сұранысқа аз көңіл бөледі. Бұл әдіс бірінші кезектен біртекті тауарлар сатылатын нарықтарда баға саясатының құралы ретінде қолданылады. Нарықта  біртекті тауар сататын бәсекелестік деңгейі жоғары кәсіпорындардың бағаға ықпал етуі өте шектеулі болады.</w:t>
      </w:r>
    </w:p>
    <w:p w:rsidR="00D1765C" w:rsidRPr="009E4F80" w:rsidRDefault="00D1765C" w:rsidP="00D1765C">
      <w:pPr>
        <w:spacing w:after="0" w:line="240" w:lineRule="auto"/>
        <w:ind w:firstLine="709"/>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Бұл жағдайларда шикізаттар, материалдар, тамақ өнімдері сияқты бірыңғай тауарлар нарығында, кәсіпорын баға бойынша шешімдер қабылдамайды, оның негізгі міндеті өндірістің жеке шығындарын бақылау болып табылады.</w:t>
      </w:r>
    </w:p>
    <w:p w:rsidR="00D1765C" w:rsidRPr="009E4F80" w:rsidRDefault="00D1765C" w:rsidP="00D1765C">
      <w:pPr>
        <w:spacing w:after="0" w:line="240" w:lineRule="auto"/>
        <w:ind w:firstLine="709"/>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Бірақ олигополиялық нарықта жұмыс істейтін кәсіпорындар бірыңғай бағада өз тауарларын сатуға ұмтылады, өйткені олардың әрқайсысы бәскелестерінің бағасы жөнінде жақсы біледі. Жеке шығындар немесе өз тауарларына сұраныстың ауытқуынан тәуелді емес, неғұрлым шағын кәсіпорындар бағаларды өзгерте отырып басқа кәсіпорындардың соңынан жүреді.</w:t>
      </w:r>
    </w:p>
    <w:p w:rsidR="00D1765C" w:rsidRPr="009E4F80" w:rsidRDefault="00D1765C" w:rsidP="00D1765C">
      <w:pPr>
        <w:spacing w:after="0" w:line="240" w:lineRule="auto"/>
        <w:ind w:firstLine="567"/>
        <w:jc w:val="both"/>
        <w:rPr>
          <w:rFonts w:ascii="Times New Roman" w:hAnsi="Times New Roman" w:cs="Times New Roman"/>
          <w:color w:val="FF0000"/>
          <w:sz w:val="24"/>
          <w:szCs w:val="24"/>
          <w:lang w:val="kk-KZ"/>
        </w:rPr>
      </w:pPr>
      <w:r w:rsidRPr="009E4F80">
        <w:rPr>
          <w:rFonts w:ascii="Times New Roman" w:hAnsi="Times New Roman" w:cs="Times New Roman"/>
          <w:sz w:val="24"/>
          <w:szCs w:val="24"/>
          <w:lang w:val="kk-KZ"/>
        </w:rPr>
        <w:tab/>
        <w:t>Ағымдағы баға деңгейінің негізінде бағаның түзілу әдісі неғұрлым қолданбалы.  Сұраныстың икемділігін өлшеу күрделі болған жағдайда, кәсіпорында ағымдағы баға деңгейі орын алады.</w:t>
      </w:r>
      <w:r w:rsidRPr="009E4F80">
        <w:rPr>
          <w:rFonts w:ascii="Times New Roman" w:hAnsi="Times New Roman" w:cs="Times New Roman"/>
          <w:color w:val="FF0000"/>
          <w:sz w:val="24"/>
          <w:szCs w:val="24"/>
          <w:lang w:val="kk-KZ"/>
        </w:rPr>
        <w:t xml:space="preserve"> </w:t>
      </w:r>
      <w:r w:rsidRPr="009E4F80">
        <w:rPr>
          <w:rFonts w:ascii="Times New Roman" w:hAnsi="Times New Roman" w:cs="Times New Roman"/>
          <w:sz w:val="24"/>
          <w:szCs w:val="24"/>
          <w:lang w:val="kk-KZ"/>
        </w:rPr>
        <w:t>Сонымен қатар, олар ағымдағы деңгейін, яғни сала ішіндегі дұрыс тепе-теңдікті сақтауды қажет етеді.</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color w:val="000000" w:themeColor="text1"/>
          <w:sz w:val="24"/>
          <w:szCs w:val="24"/>
          <w:lang w:val="kk-KZ"/>
        </w:rPr>
        <w:t>«Мөр басылған конверт»</w:t>
      </w:r>
      <w:r w:rsidRPr="009E4F80">
        <w:rPr>
          <w:rFonts w:ascii="Times New Roman" w:hAnsi="Times New Roman" w:cs="Times New Roman"/>
          <w:color w:val="FF0000"/>
          <w:sz w:val="24"/>
          <w:szCs w:val="24"/>
          <w:lang w:val="kk-KZ"/>
        </w:rPr>
        <w:t xml:space="preserve"> </w:t>
      </w:r>
      <w:r w:rsidRPr="009E4F80">
        <w:rPr>
          <w:rFonts w:ascii="Times New Roman" w:hAnsi="Times New Roman" w:cs="Times New Roman"/>
          <w:sz w:val="24"/>
          <w:szCs w:val="24"/>
          <w:lang w:val="kk-KZ"/>
        </w:rPr>
        <w:t>әдісі негізінде бағаны бекіту машина-техникалық жабдықтарға келісім-шарт үшін күресте бірнеше кәсіпорын бір-бірімен бәсекелескен жағдайда қолданылады. Бұл, көбінесе үкіметпен жарияланған тендерге кәсіпорындар қатысқан жағдайда болады. Тауар сұранысының шамасынан немесе меншікті шығындарының деңгейінен емес, бәсекелестердің қойған бағасына сәйкес, кәсіпорын тендер бағасын көрсетеді. Мақсаты келісім-шарт  алу болғандықтан,  кәсіпорын өз бағасын бәсекелестер ұсынып отырған бағадан төмен баға бекітуге ұмтылады. Кәсіпорын баға бойынша бәсекелестердің әрекетін алдын-ала көру мүмкіндігі болмаған жағдайда, өндіріс шығындары жөнінде ақпаратты қолданады. Бірақ, бәскелестердің мүмкін әрекеттері жөнінде ақпараттарды алу нәтижесінде, кәсіпорын кей кезде өндірістің толық жүктемесін қамтамасыз ету үшін өнімнің өзіндік құнынан төмен бағаны ұсынады.</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ab/>
        <w:t>Жабық сауда негізінде бағаны бекіту, сауда кезінде тапсырыс үшін кәсіпорынның күресуі жағдайында қолданылады. Бағаның түзілу әдісі мәні бойынша жоғарыда қарастырылған әдістерден ерекшеленеді. Бірақ жабық сауда кезінде бекітілген баға өзіндік құннан төмен болуы да мүмкін емес. Бұл жердегі мақсат жабық саудада ұтып шығу болып табылады. Баға жоғары болған сайын тапсырысты алу ықтималдығы төмен болады.</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Жоғарыда аталған әдістерден неғұрлым ыңғайлы баламасын таңдай отырып,  кәсіпорын соңғы бағаны есептей алады. Сонымен қатар кәсіпорын тауарының бағасын тұтынушының психологиялық қабылдауын ескеруі қажет. Көптеген тұтынушылар үшін тауар сапасы жөніндегі жалғыз ақпарат бағадан алынады және нақты баға сапаның көрсеткіші болып табылады. Бағаның өсімімен өткізу көлемі, сәйкесінше өндіріс көлемі де артады.</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5D0DFA">
        <w:rPr>
          <w:rFonts w:ascii="Times New Roman" w:hAnsi="Times New Roman" w:cs="Times New Roman"/>
          <w:sz w:val="24"/>
          <w:szCs w:val="24"/>
          <w:lang w:val="kk-KZ"/>
        </w:rPr>
        <w:t>Бағаны түрлендіру (модификациясы).</w:t>
      </w:r>
      <w:r w:rsidRPr="009E4F80">
        <w:rPr>
          <w:rFonts w:ascii="Times New Roman" w:hAnsi="Times New Roman" w:cs="Times New Roman"/>
          <w:b/>
          <w:sz w:val="24"/>
          <w:szCs w:val="24"/>
          <w:lang w:val="kk-KZ"/>
        </w:rPr>
        <w:t xml:space="preserve"> </w:t>
      </w:r>
      <w:r w:rsidRPr="009E4F80">
        <w:rPr>
          <w:rFonts w:ascii="Times New Roman" w:hAnsi="Times New Roman" w:cs="Times New Roman"/>
          <w:sz w:val="24"/>
          <w:szCs w:val="24"/>
          <w:lang w:val="kk-KZ"/>
        </w:rPr>
        <w:t>Кәсіпорын көбінесе бір ғана бағаны емес, әртүрлі нарық жағдайына қарай бағаны түрлендіру жүйесін жасайды. Бағалардың бұл жүйесі тауардың сапалы сипаттамаларының ерекшеліктерін, өнімнің түрлендіруін, ассортиментінің әртүрлілілігін, сондай-ақ шығындар мен сұраныстың географиялық ерекшеліктерін, нарықтың жекелеген сегменттеріндегі сұраныстың қарқындылығын, маусымдылығын және сыртқы факторларды ескереді. Бағаны түрлендіру түрлері қолданылады: үстеме баға және жеңілдік жүйесі, баға кемсітушілігі (дикриминациясы), ұсынылған баға бойынша өнім ассортиментінің сатылуының төмендеуі және т.б.</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Жеңілдік жүйесі арқылы бағаны түрлендіруі тұтынушының іс-әрекетін ынталандыру үшін қолданылады, мысалы неғұрлым ірі партияны сатып алу, сату көлемі төмендегенде келісім-шарт жасау және т.б. Бұл жағдайда жеңілдіктің әртүрлі жүйесі қолданылады: сконто, көтерме, атқарымды (функционалды), мерзімді және т.б.</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i/>
          <w:sz w:val="24"/>
          <w:szCs w:val="24"/>
          <w:lang w:val="kk-KZ"/>
        </w:rPr>
        <w:t xml:space="preserve">Сконто </w:t>
      </w:r>
      <w:r w:rsidRPr="009E4F80">
        <w:rPr>
          <w:rFonts w:ascii="Times New Roman" w:hAnsi="Times New Roman" w:cs="Times New Roman"/>
          <w:sz w:val="24"/>
          <w:szCs w:val="24"/>
          <w:lang w:val="kk-KZ"/>
        </w:rPr>
        <w:t>– бұл мерзіміне дейін алдын ала төлеу немесе аванс түрінде тауарға нақты ақша төлеуді ынталандыратын тауар бағасының төмендеуі.</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i/>
          <w:sz w:val="24"/>
          <w:szCs w:val="24"/>
          <w:lang w:val="kk-KZ"/>
        </w:rPr>
        <w:t>Атқарымды</w:t>
      </w:r>
      <w:r w:rsidRPr="009E4F80">
        <w:rPr>
          <w:rFonts w:ascii="Times New Roman" w:hAnsi="Times New Roman" w:cs="Times New Roman"/>
          <w:sz w:val="24"/>
          <w:szCs w:val="24"/>
          <w:lang w:val="kk-KZ"/>
        </w:rPr>
        <w:t xml:space="preserve"> немесе сауда жеңілдіктері өндіруші-кәсіпорынның өткізу торабына кіретін агенттер немесе фирмалар ұсынады және өнімнің сатылуын, тауар ағымының есебін, сақталуын қамтамасыз етеді. Көбінесе тұрақты негізде кәсіпорынның бірлесетін барлық фирмалары мен агенттері үшін бірдей жеңілдіктер қолданылады.</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i/>
          <w:sz w:val="24"/>
          <w:szCs w:val="24"/>
          <w:lang w:val="kk-KZ"/>
        </w:rPr>
        <w:t>Маусымдық жеңілдік</w:t>
      </w:r>
      <w:r w:rsidRPr="009E4F80">
        <w:rPr>
          <w:rFonts w:ascii="Times New Roman" w:hAnsi="Times New Roman" w:cs="Times New Roman"/>
          <w:sz w:val="24"/>
          <w:szCs w:val="24"/>
          <w:lang w:val="kk-KZ"/>
        </w:rPr>
        <w:t xml:space="preserve"> маусымдық емес уақытта сатуды ынталандыру үшін тауарға негізгі сұраныс төмендегенде қолданылады. Өндірістің тұрақты деңгейін қолдау үшін өндіруші – кәсіпорын маусымнан кейінгі немесе алдыңғы уақытта жеңілдіктерді ұсынады. </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 xml:space="preserve">Географиялық қағида бойынша бағаның түрлендіруі өнімді тасымалдаумен, сұраныс пен ұсыныстың аймақтық еркешеліктерімен, халықтың табысының деңгейімен және т.б. факторлармен байланысты болады. Оған сәйкес бірыңғай немесе аймақтық бағалар қолданылуы мүмкін; сыртқы экономикалық іс-әрекет тәжірибесінің негізінде, жүктерді сақтандыру мен жеткізуге шығындарды ескере отырып, ФОБ бағасы қолданылады немесе франкілеу жүйесі (жабдықтаушының франко-қоймасы, франко-вагон, франко-шекара және т.б.) қолданылады. </w:t>
      </w:r>
    </w:p>
    <w:p w:rsidR="00D1765C" w:rsidRPr="009E4F80" w:rsidRDefault="00D1765C" w:rsidP="00D1765C">
      <w:pPr>
        <w:spacing w:after="0" w:line="240" w:lineRule="auto"/>
        <w:ind w:firstLine="567"/>
        <w:jc w:val="both"/>
        <w:rPr>
          <w:rFonts w:ascii="Times New Roman" w:hAnsi="Times New Roman" w:cs="Times New Roman"/>
          <w:sz w:val="24"/>
          <w:szCs w:val="24"/>
          <w:lang w:val="kk-KZ"/>
        </w:rPr>
      </w:pPr>
      <w:r w:rsidRPr="009E4F80">
        <w:rPr>
          <w:rFonts w:ascii="Times New Roman" w:hAnsi="Times New Roman" w:cs="Times New Roman"/>
          <w:b/>
          <w:sz w:val="24"/>
          <w:szCs w:val="24"/>
          <w:lang w:val="kk-KZ"/>
        </w:rPr>
        <w:t xml:space="preserve">Нарықтың әртүрлі үлгісінде бағаның түзілу ерекшеліктері. </w:t>
      </w:r>
      <w:r w:rsidRPr="009E4F80">
        <w:rPr>
          <w:rFonts w:ascii="Times New Roman" w:hAnsi="Times New Roman" w:cs="Times New Roman"/>
          <w:sz w:val="24"/>
          <w:szCs w:val="24"/>
          <w:lang w:val="kk-KZ"/>
        </w:rPr>
        <w:t>Кәсіпорынның бағалық саясаты, нарықтағы бағаның деңгейінің тиімділігі көбінесе нарықтың бәсекелік құрылымынан тәуелді болады. Нарықтың төрт тұрпатын (типін) бөліп көрсетеді (еркін бәсеке, монополиялық бәсеке, олигополия және таза монополия), олардың әрқайсысы бағаның қалыптасуымен және жекелеген кәсіпорынның өнім бағасының ерекше шарттарымен сипатталады.</w:t>
      </w:r>
    </w:p>
    <w:p w:rsidR="00D1765C" w:rsidRPr="009E4F80" w:rsidRDefault="00D1765C" w:rsidP="00D1765C">
      <w:pPr>
        <w:pStyle w:val="a9"/>
        <w:ind w:left="0" w:firstLine="567"/>
        <w:jc w:val="both"/>
        <w:rPr>
          <w:lang w:val="kk-KZ"/>
        </w:rPr>
      </w:pPr>
      <w:r w:rsidRPr="009E4F80">
        <w:rPr>
          <w:b/>
          <w:lang w:val="kk-KZ"/>
        </w:rPr>
        <w:t xml:space="preserve">Бағаны қалыптастыру әдістері. </w:t>
      </w:r>
      <w:r w:rsidRPr="009E4F80">
        <w:rPr>
          <w:lang w:val="kk-KZ"/>
        </w:rPr>
        <w:t>Шығындық әдістер көпшілігінде өндіріс және өткізу шығындарының  есебіне, параметрлік әдістер - тауарларлың техникалық-экономикалық параметрлерінің есебіне негізделеді.</w:t>
      </w:r>
    </w:p>
    <w:p w:rsidR="00D1765C" w:rsidRPr="009E4F80" w:rsidRDefault="00D1765C" w:rsidP="00D1765C">
      <w:pPr>
        <w:pStyle w:val="a9"/>
        <w:ind w:left="0" w:firstLine="567"/>
        <w:jc w:val="both"/>
        <w:rPr>
          <w:lang w:val="kk-KZ"/>
        </w:rPr>
      </w:pPr>
      <w:r w:rsidRPr="009E4F80">
        <w:rPr>
          <w:lang w:val="kk-KZ"/>
        </w:rPr>
        <w:t>Бағаны қалыптастырудың шығындық әдістеріне жататындар:</w:t>
      </w:r>
    </w:p>
    <w:p w:rsidR="00D1765C" w:rsidRPr="009E4F80" w:rsidRDefault="00D1765C" w:rsidP="00D1765C">
      <w:pPr>
        <w:pStyle w:val="a9"/>
        <w:ind w:left="0" w:firstLine="567"/>
        <w:jc w:val="both"/>
        <w:rPr>
          <w:lang w:val="kk-KZ"/>
        </w:rPr>
      </w:pPr>
      <w:r w:rsidRPr="009E4F80">
        <w:rPr>
          <w:lang w:val="kk-KZ"/>
        </w:rPr>
        <w:t>- толық шығындар әдісі – пайда болу ерекшеліктеріне қарамай, бұйым бірлігіне жатқызылатын барлық шығындарды ескеріп бағаны қалыптастыру. Өндірушінің өнім бірлігіне жұмсаған нақты шығындарына қажетті пайданы қосу негізінде баға қалыптасады.</w:t>
      </w:r>
    </w:p>
    <w:p w:rsidR="00D1765C" w:rsidRPr="009E4F80" w:rsidRDefault="00D1765C" w:rsidP="00D1765C">
      <w:pPr>
        <w:pStyle w:val="a9"/>
        <w:ind w:left="0" w:firstLine="567"/>
        <w:jc w:val="both"/>
        <w:rPr>
          <w:lang w:val="kk-KZ"/>
        </w:rPr>
      </w:pPr>
      <w:r w:rsidRPr="009E4F80">
        <w:rPr>
          <w:lang w:val="kk-KZ"/>
        </w:rPr>
        <w:t>- стандартты шығындар әдісі – нақты шығындардың нормативтік шығындардан  ауытқуын  ескере отырып, шығындарды мөлшерлер  бойынша есептеу негізінде бағаны қалыптастыру. Бұл әдіс факторлық талдау жасауға мүмкіндік береді. Оның артықшылығы шығындарды олардың жалпы шамасы бойынша емес, мөлшерлерден ауытқулары бойынша басқару мүмкіндігінде.</w:t>
      </w:r>
    </w:p>
    <w:p w:rsidR="00D1765C" w:rsidRPr="009E4F80" w:rsidRDefault="00D1765C" w:rsidP="00D1765C">
      <w:pPr>
        <w:pStyle w:val="a9"/>
        <w:ind w:left="0" w:firstLine="567"/>
        <w:jc w:val="both"/>
        <w:rPr>
          <w:lang w:val="kk-KZ"/>
        </w:rPr>
      </w:pPr>
      <w:r w:rsidRPr="009E4F80">
        <w:rPr>
          <w:lang w:val="kk-KZ"/>
        </w:rPr>
        <w:t>Әр бап бойынша ауытқулардың қаржылық нәтижелермен ара қатынасы салыстырылады, бұл шығындарды ғана емес, пайданы да бақылауға мүмкіндік береді:</w:t>
      </w:r>
    </w:p>
    <w:p w:rsidR="00D1765C" w:rsidRPr="009E4F80" w:rsidRDefault="00D1765C" w:rsidP="00D1765C">
      <w:pPr>
        <w:pStyle w:val="a9"/>
        <w:ind w:left="0" w:firstLine="567"/>
        <w:jc w:val="both"/>
        <w:rPr>
          <w:lang w:val="kk-KZ"/>
        </w:rPr>
      </w:pPr>
      <w:r w:rsidRPr="009E4F80">
        <w:rPr>
          <w:lang w:val="kk-KZ"/>
        </w:rPr>
        <w:t>- тікелей шығындар әдісі - нарық жағдаяты</w:t>
      </w:r>
      <w:r w:rsidRPr="009E4F80">
        <w:rPr>
          <w:color w:val="000000" w:themeColor="text1"/>
          <w:lang w:val="kk-KZ"/>
        </w:rPr>
        <w:t>,</w:t>
      </w:r>
      <w:r w:rsidRPr="009E4F80">
        <w:rPr>
          <w:lang w:val="kk-KZ"/>
        </w:rPr>
        <w:t xml:space="preserve"> күтілетін сату бағалары ескеріліп тікелей шығындарды анықтау негізінде бағаларды қалыптастыру әдісі. Барлық дерлік шартты-айнымалы шығындар өндірілетін өнім көлеміне тәуелді және тікелей шығындар сияқты қарастырылады. Қалған шығындар қаржылық нәтижелерге  жатқызылады. Сондықтан бұл әдісті қысқартылған шығындар бойынша бағаларды қалыптастыру әдісі деп те атайды. Бұл әдістің негізгі артықшылығы барынша тиімді өнім түрін анықтауға мүмкіндік беруінде. Бір бұйымды басқаға ауыстырғанда да, өндіріс көлемі өзгергенде де жанама шығындар өзгермейді деп жорамал жасалады. Сондықтан, бұйым бағасы мен қысқартылған шығындар арасындағы айырма жоғары болған сайын, жалпы пайда, сәйкесінше, табыстылық та артады.</w:t>
      </w:r>
    </w:p>
    <w:p w:rsidR="00D1765C" w:rsidRPr="009E4F80" w:rsidRDefault="00D1765C" w:rsidP="00D1765C">
      <w:pPr>
        <w:pStyle w:val="a9"/>
        <w:ind w:left="0" w:firstLine="567"/>
        <w:jc w:val="both"/>
        <w:rPr>
          <w:lang w:val="kk-KZ"/>
        </w:rPr>
      </w:pPr>
      <w:r w:rsidRPr="009E4F80">
        <w:rPr>
          <w:lang w:val="kk-KZ"/>
        </w:rPr>
        <w:t>Бағаны қалыптастырудың параметрлік әдістеріне жататындар:</w:t>
      </w:r>
    </w:p>
    <w:p w:rsidR="00D1765C" w:rsidRPr="009E4F80" w:rsidRDefault="00D1765C" w:rsidP="00D1765C">
      <w:pPr>
        <w:pStyle w:val="a9"/>
        <w:ind w:left="0" w:firstLine="567"/>
        <w:jc w:val="both"/>
        <w:rPr>
          <w:lang w:val="kk-KZ"/>
        </w:rPr>
      </w:pPr>
      <w:r w:rsidRPr="009E4F80">
        <w:rPr>
          <w:lang w:val="kk-KZ"/>
        </w:rPr>
        <w:t>- үлестік баға әдісі, тауар сапасының негізгі өлшемдерінің бірі бойынша бағаны қалыптастыруға негізделеді. Үлестік баға бағаны тауар сапасының негізгі өлшеміне бөлу арқылы анықталады. Бұл әдіс қателерді болдырмау үшін бағдарлық бағалауда ғана қолданылады</w:t>
      </w:r>
    </w:p>
    <w:p w:rsidR="00D1765C" w:rsidRPr="009E4F80" w:rsidRDefault="00D1765C" w:rsidP="00D1765C">
      <w:pPr>
        <w:pStyle w:val="a9"/>
        <w:ind w:left="0" w:firstLine="567"/>
        <w:jc w:val="both"/>
        <w:rPr>
          <w:lang w:val="kk-KZ"/>
        </w:rPr>
      </w:pPr>
      <w:r w:rsidRPr="009E4F80">
        <w:rPr>
          <w:lang w:val="kk-KZ"/>
        </w:rPr>
        <w:t>- ұпайлар әдісі, тауарлар параметрлерінің маңыздылығын сараптамалық бағалауда пайдалану. Бұл әдісті параметрлері алуан түрлі және санмен тікелей өлшеуге келмейтін (түсі, дәмі, күштілігі) тауарларға баға қалыптастырғанда қолданған дұрыс;</w:t>
      </w:r>
    </w:p>
    <w:p w:rsidR="00D1765C" w:rsidRPr="009E4F80" w:rsidRDefault="00D1765C" w:rsidP="00D1765C">
      <w:pPr>
        <w:pStyle w:val="a9"/>
        <w:ind w:left="0" w:firstLine="567"/>
        <w:jc w:val="both"/>
        <w:rPr>
          <w:lang w:val="kk-KZ"/>
        </w:rPr>
      </w:pPr>
      <w:r w:rsidRPr="009E4F80">
        <w:rPr>
          <w:lang w:val="kk-KZ"/>
        </w:rPr>
        <w:t>- кемімелі (регрессия) әдісі, тауарлардың параметрлік қатары шегінде сапаның бірнеше негізгі параметрлерінің шамасына бағалардың тәуелділігінің эмпирикалық  формулаларын анықтау арқылы іске асырылады. Бұл әдіс бағалардың параметрлер жиынтығына байланысты өзгеруін үлгілеуге мүмкіндік береді. Нәтижесінде тауарларға өзара байланысты бағалар жүйесі қалыптастырылады.</w:t>
      </w:r>
    </w:p>
    <w:p w:rsidR="00D1765C" w:rsidRPr="009E4F80" w:rsidRDefault="00D1765C" w:rsidP="00D1765C">
      <w:pPr>
        <w:pStyle w:val="a9"/>
        <w:ind w:left="0" w:firstLine="567"/>
        <w:jc w:val="both"/>
        <w:rPr>
          <w:lang w:val="kk-KZ"/>
        </w:rPr>
      </w:pPr>
      <w:r w:rsidRPr="009E4F80">
        <w:rPr>
          <w:lang w:val="kk-KZ"/>
        </w:rPr>
        <w:t>Бағалар жүйесі - ұлттық және әлемдік нарыққа қатысушылар арасындағы экономикалық қатынастарды реттейтін және қызмет ететін әртүрлі бағалардың жиынтығы.</w:t>
      </w:r>
    </w:p>
    <w:p w:rsidR="00D1765C" w:rsidRPr="009E4F80" w:rsidRDefault="00D1765C" w:rsidP="00D1765C">
      <w:pPr>
        <w:pStyle w:val="a9"/>
        <w:ind w:left="0" w:firstLine="567"/>
        <w:jc w:val="both"/>
        <w:rPr>
          <w:lang w:val="kk-KZ"/>
        </w:rPr>
      </w:pPr>
      <w:r w:rsidRPr="009E4F80">
        <w:rPr>
          <w:lang w:val="kk-KZ"/>
        </w:rPr>
        <w:t>Экономиканың салалары мен қызмет көрсету аялары бойынша бағалардың  саралануы ұлттық экономиканың жекелеген салаларының ерекшеліктерін ескеруге негізделеді және бағалардың келесі түрлерін қамтиды:</w:t>
      </w:r>
    </w:p>
    <w:p w:rsidR="00D1765C" w:rsidRPr="009E4F80" w:rsidRDefault="00D1765C" w:rsidP="00D1765C">
      <w:pPr>
        <w:pStyle w:val="a9"/>
        <w:numPr>
          <w:ilvl w:val="0"/>
          <w:numId w:val="40"/>
        </w:numPr>
        <w:ind w:left="0" w:firstLine="567"/>
        <w:jc w:val="both"/>
        <w:rPr>
          <w:lang w:val="kk-KZ"/>
        </w:rPr>
      </w:pPr>
      <w:r w:rsidRPr="009E4F80">
        <w:rPr>
          <w:lang w:val="kk-KZ"/>
        </w:rPr>
        <w:t>өнеркәсіп өніміне көтерме бағалар - меншік түріне қарамай, тұрғындардан басқа тұтынушылардың барлық санаттарына өнеркәсіп өнімі сатылатын баға;</w:t>
      </w:r>
    </w:p>
    <w:p w:rsidR="00D1765C" w:rsidRPr="009E4F80" w:rsidRDefault="00D1765C" w:rsidP="00D1765C">
      <w:pPr>
        <w:pStyle w:val="a9"/>
        <w:numPr>
          <w:ilvl w:val="0"/>
          <w:numId w:val="40"/>
        </w:numPr>
        <w:ind w:left="0" w:firstLine="567"/>
        <w:jc w:val="both"/>
        <w:rPr>
          <w:lang w:val="kk-KZ"/>
        </w:rPr>
      </w:pPr>
      <w:r w:rsidRPr="009E4F80">
        <w:rPr>
          <w:lang w:val="kk-KZ"/>
        </w:rPr>
        <w:t>ауыл шаруашылық өнімін сатып алу бағасы – ауыл шаруашылық кәсіпорындары, фермерлер мен тұрғындар ауыл шаруашылық өнімін сататын бағалар;</w:t>
      </w:r>
    </w:p>
    <w:p w:rsidR="00D1765C" w:rsidRPr="009E4F80" w:rsidRDefault="00D1765C" w:rsidP="00D1765C">
      <w:pPr>
        <w:pStyle w:val="a9"/>
        <w:numPr>
          <w:ilvl w:val="0"/>
          <w:numId w:val="40"/>
        </w:numPr>
        <w:ind w:left="0" w:firstLine="567"/>
        <w:jc w:val="both"/>
        <w:rPr>
          <w:lang w:val="kk-KZ"/>
        </w:rPr>
      </w:pPr>
      <w:r w:rsidRPr="009E4F80">
        <w:rPr>
          <w:lang w:val="kk-KZ"/>
        </w:rPr>
        <w:t>құрылыс өнімінің бағалары - нысанның сметалық құны, немесе үлгілік құрылыс нысанының соңғы өнім бірлігінің орташа сметалық құны (тұрғын үй алаңының шаршы метріне);</w:t>
      </w:r>
    </w:p>
    <w:p w:rsidR="00D1765C" w:rsidRPr="009E4F80" w:rsidRDefault="00D1765C" w:rsidP="00D1765C">
      <w:pPr>
        <w:pStyle w:val="a9"/>
        <w:ind w:left="0" w:firstLine="567"/>
        <w:jc w:val="both"/>
        <w:rPr>
          <w:lang w:val="kk-KZ"/>
        </w:rPr>
      </w:pPr>
      <w:r w:rsidRPr="009E4F80">
        <w:rPr>
          <w:lang w:val="kk-KZ"/>
        </w:rPr>
        <w:t>- жүк және жолаушы тасымалдау тарифтері - көлік ұйымдарының жүктерді және жолаушыларды жөнелтушілерден тасымалдағаны үшін алатын ақысы;</w:t>
      </w:r>
    </w:p>
    <w:p w:rsidR="00D1765C" w:rsidRPr="009E4F80" w:rsidRDefault="00D1765C" w:rsidP="00D1765C">
      <w:pPr>
        <w:pStyle w:val="a9"/>
        <w:numPr>
          <w:ilvl w:val="0"/>
          <w:numId w:val="40"/>
        </w:numPr>
        <w:ind w:left="0" w:firstLine="567"/>
        <w:jc w:val="both"/>
        <w:rPr>
          <w:lang w:val="kk-KZ"/>
        </w:rPr>
      </w:pPr>
      <w:r w:rsidRPr="009E4F80">
        <w:rPr>
          <w:lang w:val="kk-KZ"/>
        </w:rPr>
        <w:t xml:space="preserve"> тұтыну тауарларына бағалар – тұрғындарға, кәсіпорындар мен ұйымдарға бөлшек сауда желісі арқылы тауарларды сату үшін қолданылады;</w:t>
      </w:r>
    </w:p>
    <w:p w:rsidR="00D1765C" w:rsidRPr="009E4F80" w:rsidRDefault="00D1765C" w:rsidP="00D1765C">
      <w:pPr>
        <w:pStyle w:val="a9"/>
        <w:numPr>
          <w:ilvl w:val="0"/>
          <w:numId w:val="40"/>
        </w:numPr>
        <w:ind w:left="0" w:firstLine="567"/>
        <w:jc w:val="both"/>
        <w:rPr>
          <w:lang w:val="kk-KZ"/>
        </w:rPr>
      </w:pPr>
      <w:r w:rsidRPr="009E4F80">
        <w:rPr>
          <w:lang w:val="kk-KZ"/>
        </w:rPr>
        <w:t xml:space="preserve"> қызмет көрсету тарифтері - қызмет көрсету кәсіпорындарының тұтынушыларға  қызметін өткізетін мөлшерлемелер жүйесі;</w:t>
      </w:r>
    </w:p>
    <w:p w:rsidR="00D1765C" w:rsidRPr="009E4F80" w:rsidRDefault="00D1765C" w:rsidP="00D1765C">
      <w:pPr>
        <w:pStyle w:val="a9"/>
        <w:numPr>
          <w:ilvl w:val="0"/>
          <w:numId w:val="40"/>
        </w:numPr>
        <w:ind w:left="0" w:firstLine="567"/>
        <w:jc w:val="both"/>
        <w:rPr>
          <w:lang w:val="kk-KZ"/>
        </w:rPr>
      </w:pPr>
      <w:r w:rsidRPr="009E4F80">
        <w:rPr>
          <w:lang w:val="kk-KZ"/>
        </w:rPr>
        <w:t xml:space="preserve"> сыртқы сауда бағалары - отандық тауарлардың экспорты және шетелдік тауарлар мен  қызметтердің импорты іске асырлатын  бағалар;</w:t>
      </w:r>
    </w:p>
    <w:p w:rsidR="00D1765C" w:rsidRPr="009E4F80" w:rsidRDefault="00D1765C" w:rsidP="00D1765C">
      <w:pPr>
        <w:pStyle w:val="a9"/>
        <w:numPr>
          <w:ilvl w:val="0"/>
          <w:numId w:val="40"/>
        </w:numPr>
        <w:ind w:left="0" w:firstLine="567"/>
        <w:jc w:val="both"/>
        <w:rPr>
          <w:lang w:val="kk-KZ"/>
        </w:rPr>
      </w:pPr>
      <w:r w:rsidRPr="009E4F80">
        <w:rPr>
          <w:lang w:val="kk-KZ"/>
        </w:rPr>
        <w:t>экспорттық бағалар - қазақстандық өндірушілер немесе сыртқы сауда ұйымдары отандық тауарлар мен қызметтерді әлемдік нарықта сататын бағалар;</w:t>
      </w:r>
    </w:p>
    <w:p w:rsidR="00D1765C" w:rsidRPr="009E4F80" w:rsidRDefault="00D1765C" w:rsidP="00D1765C">
      <w:pPr>
        <w:pStyle w:val="a9"/>
        <w:numPr>
          <w:ilvl w:val="0"/>
          <w:numId w:val="40"/>
        </w:numPr>
        <w:ind w:left="0" w:firstLine="567"/>
        <w:jc w:val="both"/>
        <w:rPr>
          <w:lang w:val="kk-KZ"/>
        </w:rPr>
      </w:pPr>
      <w:r w:rsidRPr="009E4F80">
        <w:rPr>
          <w:lang w:val="kk-KZ"/>
        </w:rPr>
        <w:t>импорттық бағалар - отандық кәсіпорындар шетелдерден тауарлар мен қызметтерді сатып алатын бағалар.</w:t>
      </w:r>
    </w:p>
    <w:p w:rsidR="00D1765C" w:rsidRPr="009E4F80" w:rsidRDefault="00D1765C" w:rsidP="00D1765C">
      <w:pPr>
        <w:pStyle w:val="a9"/>
        <w:ind w:left="0" w:firstLine="567"/>
        <w:jc w:val="both"/>
        <w:rPr>
          <w:lang w:val="kk-KZ"/>
        </w:rPr>
      </w:pPr>
      <w:r w:rsidRPr="009E4F80">
        <w:rPr>
          <w:lang w:val="kk-KZ"/>
        </w:rPr>
        <w:t>Тауарлар, жұмыстар, қызмет көрсетулердің нарықтық бағасы - жағдаяттың әсерінен нарықта бағаны қалыптастырушы субъектілердің қарым-қатынастары үдерісінде қалыптасатын баға. Нарықтық бағалар еркін, монополиялық және демпингтік (сыртқы және ішкі нарықта әдейі арзан бағамен сату) деп бөлінеді.</w:t>
      </w:r>
    </w:p>
    <w:p w:rsidR="00D1765C" w:rsidRPr="009E4F80" w:rsidRDefault="00D1765C" w:rsidP="00D1765C">
      <w:pPr>
        <w:pStyle w:val="a9"/>
        <w:ind w:left="0" w:firstLine="567"/>
        <w:jc w:val="both"/>
        <w:rPr>
          <w:lang w:val="kk-KZ"/>
        </w:rPr>
      </w:pPr>
      <w:r w:rsidRPr="009E4F80">
        <w:rPr>
          <w:lang w:val="kk-KZ"/>
        </w:rPr>
        <w:t>Реттелетін баға нарықта тікелей мемлекеттік реттеу үдерісінде қалыптасады, олар бекітілген және шекті болып болінеді.</w:t>
      </w:r>
    </w:p>
    <w:p w:rsidR="00D1765C" w:rsidRPr="009E4F80" w:rsidRDefault="00D1765C" w:rsidP="00D1765C">
      <w:pPr>
        <w:pStyle w:val="a9"/>
        <w:ind w:left="0" w:firstLine="567"/>
        <w:jc w:val="both"/>
        <w:rPr>
          <w:lang w:val="kk-KZ"/>
        </w:rPr>
      </w:pPr>
      <w:r w:rsidRPr="009E4F80">
        <w:rPr>
          <w:lang w:val="kk-KZ"/>
        </w:rPr>
        <w:t>Қалыптасу сатылары бойынша бағалардың саралануы - тауардың өндірушіден соңғы тұтынушыға қарай жылжуы барысында қалыптасатын бағалардың сандық өзара байланысы. Олар өндірушінің көтерме бағалары,  жіберілетін көтерме бағалар, сатып алудың көтерме бағалары және бөлшек сауда бағалары.</w:t>
      </w:r>
    </w:p>
    <w:p w:rsidR="00D1765C" w:rsidRPr="009E4F80" w:rsidRDefault="00D1765C" w:rsidP="00D1765C">
      <w:pPr>
        <w:pStyle w:val="a9"/>
        <w:ind w:left="0" w:firstLine="567"/>
        <w:jc w:val="both"/>
        <w:rPr>
          <w:lang w:val="kk-KZ"/>
        </w:rPr>
      </w:pPr>
      <w:r w:rsidRPr="009E4F80">
        <w:rPr>
          <w:lang w:val="kk-KZ"/>
        </w:rPr>
        <w:t>Бағалық ақпараттар сипаты бойынша бағалардың саралануы осы ақпараттық бағалық ерекшеліктерін ескеруге негізделеді және аукциондық бағаларды, биржалық бағаларды, нақты мәмілелер бағалары, анықтамалық бағалар және бағалық индекстерді қамтиды.</w:t>
      </w:r>
    </w:p>
    <w:p w:rsidR="00D1765C" w:rsidRPr="009E4F80" w:rsidRDefault="00D1765C" w:rsidP="00D1765C">
      <w:pPr>
        <w:pStyle w:val="a9"/>
        <w:ind w:left="0" w:firstLine="567"/>
        <w:jc w:val="both"/>
        <w:rPr>
          <w:lang w:val="kk-KZ"/>
        </w:rPr>
      </w:pPr>
      <w:r w:rsidRPr="009E4F80">
        <w:rPr>
          <w:lang w:val="kk-KZ"/>
        </w:rPr>
        <w:t>Бағалық индекстері - белгілі бір мерзімдегі бағалар серпінінің ақпараттық көрсеткіштері.</w:t>
      </w:r>
    </w:p>
    <w:p w:rsidR="00D1765C" w:rsidRPr="009E4F80" w:rsidRDefault="00D1765C" w:rsidP="00D1765C">
      <w:pPr>
        <w:spacing w:after="0" w:line="240" w:lineRule="auto"/>
        <w:ind w:firstLine="708"/>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4.Бәсекеге қабілеттілік – ол кәсіпорынның бәсекелестер өніміне қарағанда өзінің бағалық және бағалық емес қасиеттерімен  тартымды өнімді жобалауға, өндіруге және сатуға нақты немесе мүмкін болатын қабілеттілігі.</w:t>
      </w:r>
    </w:p>
    <w:p w:rsidR="00D1765C" w:rsidRPr="009E4F80" w:rsidRDefault="00D1765C" w:rsidP="00D1765C">
      <w:pPr>
        <w:spacing w:after="0" w:line="240" w:lineRule="auto"/>
        <w:ind w:firstLine="708"/>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Кәсіпорынның бәсекеге қабілеттілігін қамтамасыз етудің басты шарттары: өндірістік және өткізу операцияларын орталықсыздандыруды іске асыру.  Осы мақсатта кәсіпорындарда шығындар мен табыстарға толық жауап беретін автономды немесе жартылай автономды бөлімшелер құрылуы тиіс. Бұл бөлімшелерге өндірістік-өткізу іс-әрекетін ұйымдастыруға жауапкершілік толығымен жүктеледі;</w:t>
      </w:r>
    </w:p>
    <w:p w:rsidR="00D1765C" w:rsidRPr="009E4F80" w:rsidRDefault="00D1765C" w:rsidP="00D1765C">
      <w:pPr>
        <w:spacing w:after="0" w:line="240" w:lineRule="auto"/>
        <w:ind w:firstLine="708"/>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 xml:space="preserve">Жаңалық ендірудің кеңеюі, жаңа нарықтарды іздестіру және операцияларды әртараптандыру. Бұл бағыт ірі компаниялар шегінде нарықтарда жаңа бұйымдар мен  оны жылжытуға бағытталған жаңалық ендіру кәсіпорындарын құру арқылы іске асырылады; </w:t>
      </w:r>
    </w:p>
    <w:p w:rsidR="00D1765C" w:rsidRPr="009E4F80" w:rsidRDefault="00D1765C" w:rsidP="00D1765C">
      <w:pPr>
        <w:pStyle w:val="a9"/>
        <w:numPr>
          <w:ilvl w:val="0"/>
          <w:numId w:val="38"/>
        </w:numPr>
        <w:ind w:left="0" w:firstLine="426"/>
        <w:jc w:val="both"/>
        <w:rPr>
          <w:lang w:val="kk-KZ"/>
        </w:rPr>
      </w:pPr>
      <w:r w:rsidRPr="009E4F80">
        <w:rPr>
          <w:lang w:val="kk-KZ"/>
        </w:rPr>
        <w:t>персоналдың шығармашылық өндірістік белсенділігін ұдайы жоғарылату. (жұмыскерлердің ұжымдық меншігінде болатын акцияларды персонал арасында бөлу және кәсіпорындарды құру);</w:t>
      </w:r>
    </w:p>
    <w:p w:rsidR="00D1765C" w:rsidRPr="009E4F80" w:rsidRDefault="00D1765C" w:rsidP="00D1765C">
      <w:pPr>
        <w:pStyle w:val="a9"/>
        <w:numPr>
          <w:ilvl w:val="0"/>
          <w:numId w:val="38"/>
        </w:numPr>
        <w:ind w:left="0" w:firstLine="426"/>
        <w:jc w:val="both"/>
        <w:rPr>
          <w:lang w:val="kk-KZ"/>
        </w:rPr>
      </w:pPr>
      <w:r w:rsidRPr="009E4F80">
        <w:rPr>
          <w:lang w:val="kk-KZ"/>
        </w:rPr>
        <w:t>стратегиялық менеджментке ғылыми ыңғайлы қолдану.</w:t>
      </w:r>
    </w:p>
    <w:p w:rsidR="00D1765C" w:rsidRPr="009E4F80" w:rsidRDefault="00D1765C" w:rsidP="00D1765C">
      <w:pPr>
        <w:spacing w:after="0" w:line="240" w:lineRule="auto"/>
        <w:ind w:firstLine="708"/>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 xml:space="preserve">Нарықтық экономика жағдайында өндіруші кәсіпорын өз өнімін тек бәсекегеқабілеттілігіне сүйеніп нарықта ұзақ уақыт бойы тұрақты орын ала алмайды. Жеке тауардың ғана емес, өндірушінің бесекегеқабілеттілігін бағалау қажет. </w:t>
      </w:r>
    </w:p>
    <w:p w:rsidR="00D1765C" w:rsidRPr="009E4F80" w:rsidRDefault="00D1765C" w:rsidP="00D1765C">
      <w:pPr>
        <w:spacing w:after="0" w:line="240" w:lineRule="auto"/>
        <w:ind w:firstLine="708"/>
        <w:jc w:val="both"/>
        <w:rPr>
          <w:rFonts w:ascii="Times New Roman" w:hAnsi="Times New Roman" w:cs="Times New Roman"/>
          <w:sz w:val="24"/>
          <w:szCs w:val="24"/>
          <w:lang w:val="kk-KZ"/>
        </w:rPr>
      </w:pPr>
      <w:r w:rsidRPr="009E4F80">
        <w:rPr>
          <w:rFonts w:ascii="Times New Roman" w:hAnsi="Times New Roman" w:cs="Times New Roman"/>
          <w:b/>
          <w:sz w:val="24"/>
          <w:szCs w:val="24"/>
          <w:lang w:val="kk-KZ"/>
        </w:rPr>
        <w:t xml:space="preserve">Кәсіпорынның бәсекеге қабілеттілігінің ішкі және сыртқы факторлары. </w:t>
      </w:r>
      <w:r w:rsidRPr="009E4F80">
        <w:rPr>
          <w:rFonts w:ascii="Times New Roman" w:hAnsi="Times New Roman" w:cs="Times New Roman"/>
          <w:sz w:val="24"/>
          <w:szCs w:val="24"/>
          <w:lang w:val="kk-KZ"/>
        </w:rPr>
        <w:t>Бәсекеге қабілеттілік факторлары - бұл өндіріс шығындарының абсолютті және салыстырмалы шамаларының өзгеруіне, нәтижесінде кәсіпорынның бәсекеге қабілеттілік деңгейінің өзгеруіне әкелетін кәсіпорынның өндірістік-шаруашылық қызметінің және қоғамның әлеуметтік- экономикалық өмірінің құбылыстары мен үдерістері.  Факторлар кәсіпорынның бәсекеге қабілеттілігін арттыру немесе төмендету жағдайына қарай өзгертуі мүмкін.</w:t>
      </w:r>
    </w:p>
    <w:p w:rsidR="00D1765C" w:rsidRPr="009E4F80" w:rsidRDefault="00D1765C" w:rsidP="00D1765C">
      <w:pPr>
        <w:spacing w:after="0" w:line="240" w:lineRule="auto"/>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ab/>
        <w:t>Бәсекеге қабілеттілік факторларына мыналар жатады: кәсіпорынның қаржылық жағдайы; өзіндік ҒЗТКЖ үшін базасының жағдайы және оларға шығындар деңгейі; озық технологияның бар болуы; жоғары білікті кдрлармен қамтамасыз етілуі; өнім және баға бойынша  оңтайлы қолдануға қабілеттілігі; өткізу жүйесінің бар болуы; техникалық қызмет көрсету жағдайы; несиелендіру мүмкіндігі; жарнама және өткізуді ынталандыру құралдары; негізгі сатып алушылардың төлем қабілеттілігі.</w:t>
      </w:r>
    </w:p>
    <w:p w:rsidR="00D1765C" w:rsidRPr="009E4F80" w:rsidRDefault="00D1765C" w:rsidP="00D1765C">
      <w:pPr>
        <w:spacing w:after="0" w:line="240" w:lineRule="auto"/>
        <w:ind w:firstLine="708"/>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 xml:space="preserve">Кәсіпорынның  бәсекеге қабілеттілігі келесі факторлардан тұрады: </w:t>
      </w:r>
    </w:p>
    <w:p w:rsidR="00D1765C" w:rsidRPr="009E4F80" w:rsidRDefault="00D1765C" w:rsidP="00D1765C">
      <w:pPr>
        <w:numPr>
          <w:ilvl w:val="0"/>
          <w:numId w:val="39"/>
        </w:numPr>
        <w:spacing w:after="0" w:line="240" w:lineRule="auto"/>
        <w:ind w:left="0" w:firstLine="284"/>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 xml:space="preserve">ресурстық - дайын өнім бірлігіне ресурстар шығыны; </w:t>
      </w:r>
    </w:p>
    <w:p w:rsidR="00D1765C" w:rsidRPr="009E4F80" w:rsidRDefault="00D1765C" w:rsidP="00D1765C">
      <w:pPr>
        <w:numPr>
          <w:ilvl w:val="0"/>
          <w:numId w:val="39"/>
        </w:numPr>
        <w:spacing w:after="0" w:line="240" w:lineRule="auto"/>
        <w:ind w:left="0" w:firstLine="284"/>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 xml:space="preserve">бағалық  -  барлық пайдаланылатын  ресурстарға және дайын өнімге баға деңгейі мен серпіні; </w:t>
      </w:r>
    </w:p>
    <w:p w:rsidR="00D1765C" w:rsidRPr="009E4F80" w:rsidRDefault="00D1765C" w:rsidP="00D1765C">
      <w:pPr>
        <w:numPr>
          <w:ilvl w:val="0"/>
          <w:numId w:val="39"/>
        </w:numPr>
        <w:spacing w:after="0" w:line="240" w:lineRule="auto"/>
        <w:ind w:left="0" w:firstLine="284"/>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«орта факторы» - елдегі экономикалық және саяси жағдай және нарықтық контрагентке мемлекеттің әсер ету дәрежесі.</w:t>
      </w:r>
    </w:p>
    <w:p w:rsidR="00D1765C" w:rsidRPr="009E4F80" w:rsidRDefault="00D1765C" w:rsidP="00D1765C">
      <w:pPr>
        <w:spacing w:after="0" w:line="240" w:lineRule="auto"/>
        <w:ind w:firstLine="708"/>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Кәсіпорынның бәсекеге қабілеттілік факторларының жиынтығы ішкі және сыртқы деп бөлінеді.</w:t>
      </w:r>
    </w:p>
    <w:p w:rsidR="00D1765C" w:rsidRPr="009E4F80" w:rsidRDefault="00D1765C" w:rsidP="00D1765C">
      <w:pPr>
        <w:spacing w:after="0" w:line="240" w:lineRule="auto"/>
        <w:ind w:firstLine="708"/>
        <w:jc w:val="both"/>
        <w:rPr>
          <w:rFonts w:ascii="Times New Roman" w:hAnsi="Times New Roman" w:cs="Times New Roman"/>
          <w:sz w:val="24"/>
          <w:szCs w:val="24"/>
          <w:lang w:val="kk-KZ"/>
        </w:rPr>
      </w:pPr>
      <w:r w:rsidRPr="009E4F80">
        <w:rPr>
          <w:rFonts w:ascii="Times New Roman" w:hAnsi="Times New Roman" w:cs="Times New Roman"/>
          <w:i/>
          <w:sz w:val="24"/>
          <w:szCs w:val="24"/>
          <w:lang w:val="kk-KZ"/>
        </w:rPr>
        <w:t>Ішкі факторлар</w:t>
      </w:r>
      <w:r w:rsidRPr="009E4F80">
        <w:rPr>
          <w:rFonts w:ascii="Times New Roman" w:hAnsi="Times New Roman" w:cs="Times New Roman"/>
          <w:sz w:val="24"/>
          <w:szCs w:val="24"/>
          <w:lang w:val="kk-KZ"/>
        </w:rPr>
        <w:t xml:space="preserve"> – кәсіпорының өзі бәсекеге қаблеттілігін қамтамасыз ету мүмкіндіктерін анықтайтын шынайы межелер (ғылыми-техникалық әлеуеті, қаржы-экономикалық әлеуеті, кадрлық әлеуеті, жарнамалық тиімділігі, өнімді сақтау, тасымалдау, қораптау жағдайлары, сервистік және кепілдік қызмет көрсету деңгейі және т.б.)</w:t>
      </w:r>
    </w:p>
    <w:p w:rsidR="00D1765C" w:rsidRPr="009E4F80" w:rsidRDefault="00D1765C" w:rsidP="00D1765C">
      <w:pPr>
        <w:spacing w:after="0" w:line="240" w:lineRule="auto"/>
        <w:ind w:firstLine="708"/>
        <w:jc w:val="both"/>
        <w:rPr>
          <w:rFonts w:ascii="Times New Roman" w:hAnsi="Times New Roman" w:cs="Times New Roman"/>
          <w:sz w:val="24"/>
          <w:szCs w:val="24"/>
          <w:lang w:val="kk-KZ"/>
        </w:rPr>
      </w:pPr>
      <w:r w:rsidRPr="009E4F80">
        <w:rPr>
          <w:rFonts w:ascii="Times New Roman" w:hAnsi="Times New Roman" w:cs="Times New Roman"/>
          <w:i/>
          <w:sz w:val="24"/>
          <w:szCs w:val="24"/>
          <w:lang w:val="kk-KZ"/>
        </w:rPr>
        <w:t>Сыртқы факторлар</w:t>
      </w:r>
      <w:r w:rsidRPr="009E4F80">
        <w:rPr>
          <w:rFonts w:ascii="Times New Roman" w:hAnsi="Times New Roman" w:cs="Times New Roman"/>
          <w:sz w:val="24"/>
          <w:szCs w:val="24"/>
          <w:lang w:val="kk-KZ"/>
        </w:rPr>
        <w:t xml:space="preserve"> – кәсіпорынға бағалық және бағалық емес сипаттамалары бойынша барынша тартымды өнім өндіруге мүмкіндік беретін әлеуметтік-экономикалық және ұйымдастырушылық қатынастар.</w:t>
      </w:r>
    </w:p>
    <w:p w:rsidR="00D1765C" w:rsidRPr="009E4F80" w:rsidRDefault="00D1765C" w:rsidP="00D1765C">
      <w:pPr>
        <w:spacing w:after="0" w:line="240" w:lineRule="auto"/>
        <w:ind w:firstLine="708"/>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Сырқы факторларға жататындар: мемлекеттік әсер ету шаралары: экономикалық сипаттағы (амортизациялық, салықтық, қаржы-несие саясаты); әкімшілік сипаттағы (заңнамалық актілерді жетілдіру және іске асыру, экономиканы монополиясыздандыру, мемлекеттік стандарттау және сертификаттау).</w:t>
      </w:r>
    </w:p>
    <w:p w:rsidR="00D1765C" w:rsidRPr="009E4F80" w:rsidRDefault="00D1765C" w:rsidP="00D1765C">
      <w:pPr>
        <w:spacing w:after="0" w:line="240" w:lineRule="auto"/>
        <w:ind w:firstLine="708"/>
        <w:jc w:val="both"/>
        <w:rPr>
          <w:rFonts w:ascii="Times New Roman" w:hAnsi="Times New Roman" w:cs="Times New Roman"/>
          <w:sz w:val="24"/>
          <w:szCs w:val="24"/>
          <w:lang w:val="kk-KZ"/>
        </w:rPr>
      </w:pPr>
      <w:r w:rsidRPr="009E4F80">
        <w:rPr>
          <w:rFonts w:ascii="Times New Roman" w:hAnsi="Times New Roman" w:cs="Times New Roman"/>
          <w:b/>
          <w:sz w:val="24"/>
          <w:szCs w:val="24"/>
          <w:lang w:val="kk-KZ"/>
        </w:rPr>
        <w:t>Кәсіпорынның бәсекеге қабілеттілігін бағалау  тәсілдері.</w:t>
      </w:r>
      <w:r w:rsidRPr="009E4F80">
        <w:rPr>
          <w:rFonts w:ascii="Times New Roman" w:hAnsi="Times New Roman" w:cs="Times New Roman"/>
          <w:sz w:val="24"/>
          <w:szCs w:val="24"/>
          <w:lang w:val="kk-KZ"/>
        </w:rPr>
        <w:t xml:space="preserve"> Тиімді бәсеке теориясына сәйкес бәсекенің қарқындылығы және компанияның бәсекеге қабіліеттілік деңгейі нарық әлеуетімен анықталады; оған ену жеңілділігімен, тауар түрімен, нарықтың біркелкілігімен, салалық құрылымымен немесе кәсіпорынның бәсекелік орнымен, технологиялық жаңалық ендіруші мүмкіндіктерімен және т.б. анықталады.</w:t>
      </w:r>
    </w:p>
    <w:p w:rsidR="00D1765C" w:rsidRPr="009E4F80" w:rsidRDefault="00D1765C" w:rsidP="00D1765C">
      <w:pPr>
        <w:spacing w:after="0" w:line="240" w:lineRule="auto"/>
        <w:ind w:firstLine="708"/>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 xml:space="preserve">Бұл факторларды талдау кәсіпорынның іс-әрекетінің экономикалық көрсеткіштерін бөлшектеп бағалау арқылы іске асырылады. Бұл ыңғай белгілі бір шекте жекелеген бір кәсіпорынның ғана емес, тұтастығымен саланың да қызметі туралы қорытындылар жасау мүмкіндік береді. </w:t>
      </w:r>
    </w:p>
    <w:p w:rsidR="00D1765C" w:rsidRPr="009E4F80" w:rsidRDefault="00D1765C" w:rsidP="00D1765C">
      <w:pPr>
        <w:spacing w:after="0" w:line="240" w:lineRule="auto"/>
        <w:ind w:firstLine="708"/>
        <w:jc w:val="both"/>
        <w:rPr>
          <w:rFonts w:ascii="Times New Roman" w:hAnsi="Times New Roman" w:cs="Times New Roman"/>
          <w:sz w:val="24"/>
          <w:szCs w:val="24"/>
          <w:lang w:val="kk-KZ"/>
        </w:rPr>
      </w:pPr>
      <w:r w:rsidRPr="009E4F80">
        <w:rPr>
          <w:rFonts w:ascii="Times New Roman" w:hAnsi="Times New Roman" w:cs="Times New Roman"/>
          <w:b/>
          <w:sz w:val="24"/>
          <w:szCs w:val="24"/>
          <w:lang w:val="kk-KZ"/>
        </w:rPr>
        <w:t xml:space="preserve">Бәсекеге қабілеттілікті бағалау әдістері. </w:t>
      </w:r>
      <w:r w:rsidRPr="009E4F80">
        <w:rPr>
          <w:rFonts w:ascii="Times New Roman" w:hAnsi="Times New Roman" w:cs="Times New Roman"/>
          <w:sz w:val="24"/>
          <w:szCs w:val="24"/>
          <w:lang w:val="kk-KZ"/>
        </w:rPr>
        <w:t xml:space="preserve">Кәсіпорынның бәсекеге қабілеттілігін бағалау мәселесі күрделі және кешенді болып табылады, себебі бәсекеге қабілеттілік көптеген сан алуан факторлардан  қалыптасады.  Алайда бұл бағалау сұранысқа ие болатын өнім өндірудің негізгі бағыттарын анықтау; бұйымдардың нақты түрлерін сату болашағын бағалау және номенклатураны қалыптастыру; өнімнің бағасын белгілеу және т.с.с. бірқатар іс-шараларды орындау үшін кәсіпорынға қажет. Қазіргі уақытта бағалауды өткізу әдіснамасы мен әдістемесі жеткілікті жасалмаған. Бәсекеге қабілеттілік санатының күрделілігі оны бағалау тәсілдерінің көптігінен туындайды. </w:t>
      </w:r>
    </w:p>
    <w:p w:rsidR="00D1765C" w:rsidRPr="009E4F80" w:rsidRDefault="00D1765C" w:rsidP="00D1765C">
      <w:pPr>
        <w:spacing w:after="0" w:line="240" w:lineRule="auto"/>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ab/>
        <w:t>Экономикалық әдебиеттерде талдаудың негізгі әдістерінің арасынан келесілер бөліп көрсетіледі:</w:t>
      </w:r>
    </w:p>
    <w:p w:rsidR="00D1765C" w:rsidRPr="009E4F80" w:rsidRDefault="00D1765C" w:rsidP="00D1765C">
      <w:pPr>
        <w:pStyle w:val="a9"/>
        <w:numPr>
          <w:ilvl w:val="0"/>
          <w:numId w:val="38"/>
        </w:numPr>
        <w:ind w:left="0" w:firstLine="284"/>
        <w:jc w:val="both"/>
        <w:rPr>
          <w:lang w:val="kk-KZ"/>
        </w:rPr>
      </w:pPr>
      <w:r w:rsidRPr="009E4F80">
        <w:rPr>
          <w:lang w:val="kk-KZ"/>
        </w:rPr>
        <w:t>көлденең талдау, немесе көрсеткіштерді басқа мерзімдегі осындай көрсеткіштермен  салыстыратын үрдістерді талдау;</w:t>
      </w:r>
    </w:p>
    <w:p w:rsidR="00D1765C" w:rsidRPr="009E4F80" w:rsidRDefault="00D1765C" w:rsidP="00D1765C">
      <w:pPr>
        <w:pStyle w:val="a9"/>
        <w:numPr>
          <w:ilvl w:val="0"/>
          <w:numId w:val="38"/>
        </w:numPr>
        <w:ind w:left="0" w:firstLine="284"/>
        <w:jc w:val="both"/>
        <w:rPr>
          <w:lang w:val="kk-KZ"/>
        </w:rPr>
      </w:pPr>
      <w:r w:rsidRPr="009E4F80">
        <w:rPr>
          <w:lang w:val="kk-KZ"/>
        </w:rPr>
        <w:t>тігінен талдау, бөлшектеудің төменгі деңгейлеріне біртіндеп түсу арқылы көрсеткіштердің құрылымы зерттеледі;</w:t>
      </w:r>
    </w:p>
    <w:p w:rsidR="00D1765C" w:rsidRPr="009E4F80" w:rsidRDefault="00D1765C" w:rsidP="00D1765C">
      <w:pPr>
        <w:pStyle w:val="a9"/>
        <w:numPr>
          <w:ilvl w:val="0"/>
          <w:numId w:val="38"/>
        </w:numPr>
        <w:ind w:left="0" w:firstLine="284"/>
        <w:jc w:val="both"/>
        <w:rPr>
          <w:lang w:val="kk-KZ"/>
        </w:rPr>
      </w:pPr>
      <w:r w:rsidRPr="009E4F80">
        <w:rPr>
          <w:lang w:val="kk-KZ"/>
        </w:rPr>
        <w:t>факторлық талдау, кәсіпорынның бәсекеге қабілеттілігінің жекелеген элементтерінің ортақ экономикалық көрсеткіштерге әсерін талдау;</w:t>
      </w:r>
    </w:p>
    <w:p w:rsidR="00D1765C" w:rsidRPr="009E4F80" w:rsidRDefault="00D1765C" w:rsidP="00D1765C">
      <w:pPr>
        <w:pStyle w:val="a9"/>
        <w:numPr>
          <w:ilvl w:val="0"/>
          <w:numId w:val="38"/>
        </w:numPr>
        <w:ind w:left="0" w:firstLine="284"/>
        <w:jc w:val="both"/>
        <w:rPr>
          <w:lang w:val="kk-KZ"/>
        </w:rPr>
      </w:pPr>
      <w:r w:rsidRPr="009E4F80">
        <w:rPr>
          <w:lang w:val="kk-KZ"/>
        </w:rPr>
        <w:t>салыстырмалы талдау, зерттелетін көрсеткіштерді осындай орташа салалық немесе бәсекелестердің ұқсас көрсеткіштерімен салыстыру.</w:t>
      </w:r>
    </w:p>
    <w:p w:rsidR="00D1765C" w:rsidRPr="009E4F80" w:rsidRDefault="00D1765C" w:rsidP="00D1765C">
      <w:pPr>
        <w:spacing w:after="0" w:line="240" w:lineRule="auto"/>
        <w:ind w:firstLine="708"/>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Әдетте экономикалық әдебиеттерде кәсіпорынның бәсекегеқабілеттілігін бағалаудың келесі әдістері көрсетіледі:</w:t>
      </w:r>
    </w:p>
    <w:p w:rsidR="00D1765C" w:rsidRPr="009E4F80" w:rsidRDefault="00D1765C" w:rsidP="002210B2">
      <w:pPr>
        <w:pStyle w:val="a9"/>
        <w:numPr>
          <w:ilvl w:val="0"/>
          <w:numId w:val="38"/>
        </w:numPr>
        <w:ind w:left="0" w:firstLine="567"/>
        <w:jc w:val="both"/>
        <w:rPr>
          <w:lang w:val="kk-KZ"/>
        </w:rPr>
      </w:pPr>
      <w:r w:rsidRPr="009E4F80">
        <w:rPr>
          <w:lang w:val="kk-KZ"/>
        </w:rPr>
        <w:t>салыстырмалы артықшылықтар тұрғысынан бағалау;</w:t>
      </w:r>
    </w:p>
    <w:p w:rsidR="00D1765C" w:rsidRPr="009E4F80" w:rsidRDefault="00D1765C" w:rsidP="002210B2">
      <w:pPr>
        <w:pStyle w:val="a9"/>
        <w:numPr>
          <w:ilvl w:val="0"/>
          <w:numId w:val="38"/>
        </w:numPr>
        <w:ind w:left="0" w:firstLine="567"/>
        <w:jc w:val="both"/>
        <w:rPr>
          <w:lang w:val="kk-KZ"/>
        </w:rPr>
      </w:pPr>
      <w:r w:rsidRPr="009E4F80">
        <w:rPr>
          <w:lang w:val="kk-KZ"/>
        </w:rPr>
        <w:t>тепе-теңдік теориясы тұрғысынан бағалау;</w:t>
      </w:r>
    </w:p>
    <w:p w:rsidR="00D1765C" w:rsidRPr="009E4F80" w:rsidRDefault="00D1765C" w:rsidP="002210B2">
      <w:pPr>
        <w:pStyle w:val="a9"/>
        <w:numPr>
          <w:ilvl w:val="0"/>
          <w:numId w:val="38"/>
        </w:numPr>
        <w:ind w:left="0" w:firstLine="567"/>
        <w:jc w:val="both"/>
        <w:rPr>
          <w:lang w:val="kk-KZ"/>
        </w:rPr>
      </w:pPr>
      <w:r w:rsidRPr="009E4F80">
        <w:rPr>
          <w:lang w:val="kk-KZ"/>
        </w:rPr>
        <w:t>бәсекелестіктің тиімділігі теориясы тұрғысынан бағалау;</w:t>
      </w:r>
    </w:p>
    <w:p w:rsidR="00D1765C" w:rsidRPr="009E4F80" w:rsidRDefault="00D1765C" w:rsidP="002210B2">
      <w:pPr>
        <w:pStyle w:val="a9"/>
        <w:numPr>
          <w:ilvl w:val="0"/>
          <w:numId w:val="38"/>
        </w:numPr>
        <w:ind w:left="0" w:firstLine="567"/>
        <w:jc w:val="both"/>
        <w:rPr>
          <w:lang w:val="kk-KZ"/>
        </w:rPr>
      </w:pPr>
      <w:r w:rsidRPr="009E4F80">
        <w:rPr>
          <w:lang w:val="kk-KZ"/>
        </w:rPr>
        <w:t>өнім сапасы негізінде бағалау;</w:t>
      </w:r>
    </w:p>
    <w:p w:rsidR="00D1765C" w:rsidRPr="009E4F80" w:rsidRDefault="00D1765C" w:rsidP="002210B2">
      <w:pPr>
        <w:pStyle w:val="a9"/>
        <w:numPr>
          <w:ilvl w:val="0"/>
          <w:numId w:val="38"/>
        </w:numPr>
        <w:ind w:left="0" w:firstLine="567"/>
        <w:jc w:val="both"/>
        <w:rPr>
          <w:lang w:val="kk-KZ"/>
        </w:rPr>
      </w:pPr>
      <w:r w:rsidRPr="009E4F80">
        <w:rPr>
          <w:lang w:val="kk-KZ"/>
        </w:rPr>
        <w:t>талаптар қыры;</w:t>
      </w:r>
    </w:p>
    <w:p w:rsidR="00D1765C" w:rsidRPr="009E4F80" w:rsidRDefault="00D1765C" w:rsidP="002210B2">
      <w:pPr>
        <w:pStyle w:val="a9"/>
        <w:numPr>
          <w:ilvl w:val="0"/>
          <w:numId w:val="38"/>
        </w:numPr>
        <w:ind w:left="0" w:firstLine="567"/>
        <w:jc w:val="both"/>
        <w:rPr>
          <w:lang w:val="kk-KZ"/>
        </w:rPr>
      </w:pPr>
      <w:r w:rsidRPr="009E4F80">
        <w:rPr>
          <w:lang w:val="kk-KZ"/>
        </w:rPr>
        <w:t>матрицалық әдіс;</w:t>
      </w:r>
    </w:p>
    <w:p w:rsidR="00D1765C" w:rsidRPr="009E4F80" w:rsidRDefault="00D1765C" w:rsidP="002210B2">
      <w:pPr>
        <w:pStyle w:val="a9"/>
        <w:numPr>
          <w:ilvl w:val="0"/>
          <w:numId w:val="38"/>
        </w:numPr>
        <w:ind w:left="0" w:firstLine="567"/>
        <w:jc w:val="both"/>
        <w:rPr>
          <w:lang w:val="kk-KZ"/>
        </w:rPr>
      </w:pPr>
      <w:r w:rsidRPr="009E4F80">
        <w:rPr>
          <w:lang w:val="kk-KZ"/>
        </w:rPr>
        <w:t>SWOT талдау және т.б.</w:t>
      </w:r>
    </w:p>
    <w:p w:rsidR="00D1765C" w:rsidRPr="009E4F80" w:rsidRDefault="00D1765C" w:rsidP="00D1765C">
      <w:pPr>
        <w:spacing w:after="0" w:line="240" w:lineRule="auto"/>
        <w:ind w:firstLine="425"/>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Сараптық бақылау әдісі тәуекел ықтималдығы туралы маман-сарапшылардың пікірлерін қорытындылауға негізделеді. Сарапшының білімі мен тәжірибесіне негізделген түйсіктік сипаттамалар кей жағдайларда жеткілікті дәл баға береді.</w:t>
      </w:r>
    </w:p>
    <w:p w:rsidR="00D1765C" w:rsidRPr="009E4F80" w:rsidRDefault="00D1765C" w:rsidP="00D1765C">
      <w:pPr>
        <w:spacing w:after="0" w:line="240" w:lineRule="auto"/>
        <w:ind w:firstLine="425"/>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Сараптық бағалау әдістері басқарушылық шешім дайындау үшін қажетті ақпаратты тез арада және көп уақыт пен еңбек шығындарынсыз алуға мүмкіндік береді.</w:t>
      </w:r>
    </w:p>
    <w:p w:rsidR="00D1765C" w:rsidRPr="009E4F80" w:rsidRDefault="00D1765C" w:rsidP="00D1765C">
      <w:pPr>
        <w:spacing w:after="0" w:line="240" w:lineRule="auto"/>
        <w:ind w:firstLine="425"/>
        <w:jc w:val="both"/>
        <w:rPr>
          <w:rFonts w:ascii="Times New Roman" w:hAnsi="Times New Roman" w:cs="Times New Roman"/>
          <w:sz w:val="24"/>
          <w:szCs w:val="24"/>
          <w:lang w:val="kk-KZ"/>
        </w:rPr>
      </w:pPr>
      <w:r w:rsidRPr="009E4F80">
        <w:rPr>
          <w:rFonts w:ascii="Times New Roman" w:hAnsi="Times New Roman" w:cs="Times New Roman"/>
          <w:sz w:val="24"/>
          <w:szCs w:val="24"/>
          <w:lang w:val="kk-KZ"/>
        </w:rPr>
        <w:t>Сараптық әдістердің мәні сарапшылардың ой-пікірлері мен жорамалдарын жинақтап, алынған жауаптарын өңдеу және нәтижелерін қалыптастыру болып табылады.</w:t>
      </w:r>
    </w:p>
    <w:p w:rsidR="00D1765C" w:rsidRPr="009E4F80" w:rsidRDefault="00D1765C" w:rsidP="00D1765C">
      <w:pPr>
        <w:spacing w:after="0" w:line="240" w:lineRule="auto"/>
        <w:ind w:firstLine="708"/>
        <w:jc w:val="both"/>
        <w:rPr>
          <w:rFonts w:ascii="Times New Roman" w:hAnsi="Times New Roman" w:cs="Times New Roman"/>
          <w:i/>
          <w:sz w:val="24"/>
          <w:szCs w:val="24"/>
          <w:lang w:val="kk-KZ"/>
        </w:rPr>
      </w:pPr>
      <w:r w:rsidRPr="009E4F80">
        <w:rPr>
          <w:rFonts w:ascii="Times New Roman" w:hAnsi="Times New Roman" w:cs="Times New Roman"/>
          <w:i/>
          <w:sz w:val="24"/>
          <w:szCs w:val="24"/>
          <w:lang w:val="kk-KZ"/>
        </w:rPr>
        <w:t>Кәсіпорынның бәсекеге қабілеттілікке жету жолдары:</w:t>
      </w:r>
    </w:p>
    <w:p w:rsidR="00D1765C" w:rsidRPr="009E4F80" w:rsidRDefault="00D1765C" w:rsidP="00D1765C">
      <w:pPr>
        <w:pStyle w:val="a9"/>
        <w:numPr>
          <w:ilvl w:val="0"/>
          <w:numId w:val="37"/>
        </w:numPr>
        <w:ind w:left="0" w:firstLine="284"/>
        <w:jc w:val="both"/>
        <w:rPr>
          <w:lang w:val="kk-KZ"/>
        </w:rPr>
      </w:pPr>
      <w:r w:rsidRPr="009E4F80">
        <w:rPr>
          <w:lang w:val="kk-KZ"/>
        </w:rPr>
        <w:t>Өндіріс шығындарын төмендету мүмкіндігі (өндіріс шығындары төмен болған сайын, кәсіпорын бәсекелестерге қарағанда артықшылыққа ие болады).</w:t>
      </w:r>
    </w:p>
    <w:p w:rsidR="00D1765C" w:rsidRPr="009E4F80" w:rsidRDefault="00D1765C" w:rsidP="00D1765C">
      <w:pPr>
        <w:pStyle w:val="a9"/>
        <w:numPr>
          <w:ilvl w:val="0"/>
          <w:numId w:val="37"/>
        </w:numPr>
        <w:ind w:left="0" w:firstLine="284"/>
        <w:jc w:val="both"/>
        <w:rPr>
          <w:lang w:val="kk-KZ"/>
        </w:rPr>
      </w:pPr>
      <w:r w:rsidRPr="009E4F80">
        <w:rPr>
          <w:lang w:val="kk-KZ"/>
        </w:rPr>
        <w:t>Басқа бәсекелестерге қарағанда жақсы жабдықталған өндіріс факторларын (табиғи, еңбектік, қаржылық ресурстар) кәсіпорынның анықтауы.</w:t>
      </w:r>
    </w:p>
    <w:p w:rsidR="00D1765C" w:rsidRPr="009E4F80" w:rsidRDefault="00D1765C" w:rsidP="00D1765C">
      <w:pPr>
        <w:pStyle w:val="a9"/>
        <w:numPr>
          <w:ilvl w:val="0"/>
          <w:numId w:val="37"/>
        </w:numPr>
        <w:ind w:left="0" w:firstLine="284"/>
        <w:jc w:val="both"/>
        <w:rPr>
          <w:lang w:val="kk-KZ"/>
        </w:rPr>
      </w:pPr>
      <w:r w:rsidRPr="009E4F80">
        <w:rPr>
          <w:lang w:val="kk-KZ"/>
        </w:rPr>
        <w:t>Кәсіпорынның сыртқы орта өзгерістеріне тез бейімделуі (жаңалықтар мүмкіндігі, әртараптандыру, нарыққа ену кедергілерін жою, нарық сыйымдылығын арттыру).</w:t>
      </w:r>
    </w:p>
    <w:p w:rsidR="00D1765C" w:rsidRPr="009E4F80" w:rsidRDefault="00D1765C" w:rsidP="00D1765C">
      <w:pPr>
        <w:pStyle w:val="a9"/>
        <w:numPr>
          <w:ilvl w:val="0"/>
          <w:numId w:val="37"/>
        </w:numPr>
        <w:ind w:left="0" w:firstLine="284"/>
        <w:jc w:val="both"/>
        <w:rPr>
          <w:lang w:val="kk-KZ"/>
        </w:rPr>
      </w:pPr>
      <w:r w:rsidRPr="009E4F80">
        <w:rPr>
          <w:lang w:val="kk-KZ"/>
        </w:rPr>
        <w:t>Бәсекелестермен салыстырғанда тауар (қызмет) артықшылықтарын жасау қабілеті.</w:t>
      </w:r>
    </w:p>
    <w:p w:rsidR="00D1765C" w:rsidRPr="002735A7" w:rsidRDefault="00D1765C" w:rsidP="002735A7">
      <w:pPr>
        <w:pStyle w:val="a9"/>
        <w:numPr>
          <w:ilvl w:val="0"/>
          <w:numId w:val="37"/>
        </w:numPr>
        <w:ind w:left="0" w:firstLine="284"/>
        <w:jc w:val="both"/>
        <w:rPr>
          <w:lang w:val="kk-KZ"/>
        </w:rPr>
      </w:pPr>
      <w:r w:rsidRPr="009E4F80">
        <w:rPr>
          <w:lang w:val="kk-KZ"/>
        </w:rPr>
        <w:t>Шаруашылықтың неғұрлым тиімді стратегиялық зоналарының дамуын қамтамасыз ету және дұрыс анықтау мүмкіндігі (нарықтар, бөлімшелер, тауарлар).</w:t>
      </w:r>
    </w:p>
    <w:p w:rsidR="00D1765C" w:rsidRPr="00973319" w:rsidRDefault="00D1765C">
      <w:pPr>
        <w:rPr>
          <w:lang w:val="kk-KZ"/>
        </w:rPr>
      </w:pPr>
    </w:p>
    <w:p w:rsidR="00D1765C" w:rsidRPr="00973319" w:rsidRDefault="00B04CBC" w:rsidP="002735A7">
      <w:pPr>
        <w:spacing w:after="0" w:line="240" w:lineRule="auto"/>
        <w:ind w:left="-567" w:firstLine="851"/>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Тақырып </w:t>
      </w:r>
      <w:r w:rsidR="00D1765C" w:rsidRPr="00973319">
        <w:rPr>
          <w:rFonts w:ascii="Times New Roman" w:hAnsi="Times New Roman" w:cs="Times New Roman"/>
          <w:b/>
          <w:sz w:val="24"/>
          <w:szCs w:val="24"/>
          <w:lang w:val="kk-KZ"/>
        </w:rPr>
        <w:t>1</w:t>
      </w:r>
      <w:r w:rsidR="00D1765C" w:rsidRPr="008F48F3">
        <w:rPr>
          <w:rFonts w:ascii="Times New Roman" w:hAnsi="Times New Roman" w:cs="Times New Roman"/>
          <w:b/>
          <w:sz w:val="24"/>
          <w:szCs w:val="24"/>
          <w:lang w:val="kk-KZ"/>
        </w:rPr>
        <w:t xml:space="preserve">3. Бәсеке және бәсекеге қабілеттілігінің жіктелуі </w:t>
      </w:r>
    </w:p>
    <w:p w:rsidR="00D1765C" w:rsidRPr="008F48F3" w:rsidRDefault="00D1765C" w:rsidP="002735A7">
      <w:pPr>
        <w:spacing w:after="0" w:line="240" w:lineRule="auto"/>
        <w:ind w:left="-567" w:firstLine="851"/>
        <w:jc w:val="both"/>
        <w:rPr>
          <w:rFonts w:ascii="Times New Roman" w:hAnsi="Times New Roman" w:cs="Times New Roman"/>
          <w:b/>
          <w:i/>
          <w:sz w:val="24"/>
          <w:szCs w:val="24"/>
          <w:lang w:val="kk-KZ"/>
        </w:rPr>
      </w:pPr>
      <w:r w:rsidRPr="008F48F3">
        <w:rPr>
          <w:rFonts w:ascii="Times New Roman" w:hAnsi="Times New Roman" w:cs="Times New Roman"/>
          <w:b/>
          <w:i/>
          <w:sz w:val="24"/>
          <w:szCs w:val="24"/>
          <w:lang w:val="kk-KZ"/>
        </w:rPr>
        <w:t>Лекция 25</w:t>
      </w:r>
    </w:p>
    <w:p w:rsidR="00D1765C" w:rsidRPr="008F48F3" w:rsidRDefault="00D1765C" w:rsidP="002735A7">
      <w:pPr>
        <w:widowControl w:val="0"/>
        <w:shd w:val="clear" w:color="auto" w:fill="FFFFFF"/>
        <w:tabs>
          <w:tab w:val="left" w:pos="888"/>
        </w:tabs>
        <w:autoSpaceDE w:val="0"/>
        <w:autoSpaceDN w:val="0"/>
        <w:adjustRightInd w:val="0"/>
        <w:spacing w:after="0" w:line="240" w:lineRule="auto"/>
        <w:ind w:left="-567" w:firstLine="851"/>
        <w:rPr>
          <w:rFonts w:ascii="Times New Roman" w:hAnsi="Times New Roman" w:cs="Times New Roman"/>
          <w:b/>
          <w:sz w:val="24"/>
          <w:szCs w:val="24"/>
          <w:lang w:val="kk-KZ"/>
        </w:rPr>
      </w:pPr>
      <w:r w:rsidRPr="008F48F3">
        <w:rPr>
          <w:rFonts w:ascii="Times New Roman" w:hAnsi="Times New Roman" w:cs="Times New Roman"/>
          <w:b/>
          <w:sz w:val="24"/>
          <w:szCs w:val="24"/>
          <w:lang w:val="kk-KZ"/>
        </w:rPr>
        <w:t>1.Кәсіпорынның бәсекелестік стратегиясының жүйесі</w:t>
      </w:r>
    </w:p>
    <w:p w:rsidR="00D1765C" w:rsidRPr="008F48F3" w:rsidRDefault="00D1765C" w:rsidP="002735A7">
      <w:pPr>
        <w:widowControl w:val="0"/>
        <w:shd w:val="clear" w:color="auto" w:fill="FFFFFF"/>
        <w:tabs>
          <w:tab w:val="left" w:pos="888"/>
        </w:tabs>
        <w:autoSpaceDE w:val="0"/>
        <w:autoSpaceDN w:val="0"/>
        <w:adjustRightInd w:val="0"/>
        <w:spacing w:after="0" w:line="240" w:lineRule="auto"/>
        <w:ind w:left="-567" w:firstLine="851"/>
        <w:rPr>
          <w:b/>
          <w:lang w:val="kk-KZ"/>
        </w:rPr>
      </w:pPr>
      <w:r w:rsidRPr="008F48F3">
        <w:rPr>
          <w:rFonts w:ascii="Times New Roman" w:hAnsi="Times New Roman" w:cs="Times New Roman"/>
          <w:b/>
          <w:sz w:val="24"/>
          <w:szCs w:val="24"/>
          <w:lang w:val="kk-KZ"/>
        </w:rPr>
        <w:t>2.Стратегияны таңдаудағы стратегиялық көрсеткіштер</w:t>
      </w:r>
    </w:p>
    <w:p w:rsidR="00D1765C" w:rsidRDefault="00D1765C" w:rsidP="002735A7">
      <w:pPr>
        <w:widowControl w:val="0"/>
        <w:shd w:val="clear" w:color="auto" w:fill="FFFFFF"/>
        <w:tabs>
          <w:tab w:val="left" w:pos="888"/>
        </w:tabs>
        <w:autoSpaceDE w:val="0"/>
        <w:autoSpaceDN w:val="0"/>
        <w:adjustRightInd w:val="0"/>
        <w:spacing w:after="0" w:line="240" w:lineRule="auto"/>
        <w:ind w:left="-567" w:firstLine="851"/>
        <w:rPr>
          <w:rFonts w:ascii="Times New Roman" w:hAnsi="Times New Roman" w:cs="Times New Roman"/>
          <w:b/>
          <w:bCs/>
          <w:spacing w:val="1"/>
          <w:sz w:val="24"/>
          <w:szCs w:val="24"/>
          <w:lang w:val="kk-KZ"/>
        </w:rPr>
      </w:pPr>
      <w:r w:rsidRPr="008F48F3">
        <w:rPr>
          <w:b/>
          <w:lang w:val="kk-KZ"/>
        </w:rPr>
        <w:t>3.</w:t>
      </w:r>
      <w:r w:rsidRPr="008F48F3">
        <w:rPr>
          <w:rFonts w:ascii="Times New Roman" w:hAnsi="Times New Roman" w:cs="Times New Roman"/>
          <w:b/>
          <w:bCs/>
          <w:spacing w:val="1"/>
          <w:sz w:val="24"/>
          <w:szCs w:val="24"/>
          <w:lang w:val="kk-KZ"/>
        </w:rPr>
        <w:t>Бәсекелестік стратегияның кең таралған топтамасы</w:t>
      </w:r>
    </w:p>
    <w:p w:rsidR="002735A7" w:rsidRPr="008F48F3" w:rsidRDefault="002735A7" w:rsidP="002735A7">
      <w:pPr>
        <w:widowControl w:val="0"/>
        <w:shd w:val="clear" w:color="auto" w:fill="FFFFFF"/>
        <w:tabs>
          <w:tab w:val="left" w:pos="888"/>
        </w:tabs>
        <w:autoSpaceDE w:val="0"/>
        <w:autoSpaceDN w:val="0"/>
        <w:adjustRightInd w:val="0"/>
        <w:spacing w:after="0" w:line="240" w:lineRule="auto"/>
        <w:ind w:left="-567" w:firstLine="851"/>
        <w:rPr>
          <w:rFonts w:ascii="Times New Roman" w:hAnsi="Times New Roman" w:cs="Times New Roman"/>
          <w:b/>
          <w:sz w:val="24"/>
          <w:szCs w:val="24"/>
          <w:lang w:val="kk-KZ"/>
        </w:rPr>
      </w:pPr>
    </w:p>
    <w:p w:rsidR="00D1765C" w:rsidRPr="0082079C" w:rsidRDefault="00D1765C" w:rsidP="00B7531E">
      <w:pPr>
        <w:pStyle w:val="a3"/>
        <w:spacing w:before="0" w:beforeAutospacing="0" w:after="0" w:afterAutospacing="0"/>
        <w:ind w:firstLine="567"/>
        <w:jc w:val="both"/>
        <w:rPr>
          <w:lang w:val="kk-KZ"/>
        </w:rPr>
      </w:pPr>
      <w:r w:rsidRPr="0082079C">
        <w:rPr>
          <w:lang w:val="kk-KZ"/>
        </w:rPr>
        <w:t xml:space="preserve">Нарықтық  шегерімдер стратегиясы мәмілеге байланысты айнымалы және тұрақты шығындармен  байланысты болады. Кәсіпорын тауарды  сатуға байланысты мүмкін болатын шығындарды қарастыра отырып, тұтынушыларды  тарту мақсатында нарықта әр түрлі  баға шегерімде қолдана алады. </w:t>
      </w:r>
    </w:p>
    <w:p w:rsidR="00D1765C" w:rsidRPr="0082079C" w:rsidRDefault="00D1765C" w:rsidP="00B7531E">
      <w:pPr>
        <w:pStyle w:val="a3"/>
        <w:spacing w:before="0" w:beforeAutospacing="0" w:after="0" w:afterAutospacing="0"/>
        <w:ind w:firstLine="567"/>
        <w:jc w:val="both"/>
        <w:rPr>
          <w:lang w:val="kk-KZ"/>
        </w:rPr>
      </w:pPr>
      <w:r w:rsidRPr="0082079C">
        <w:rPr>
          <w:lang w:val="kk-KZ"/>
        </w:rPr>
        <w:t> Мезеттік  шегерімдер стратегиясы тұтынушылардың түрлі категорияларының сұраныстарына  негізделе отырып қалыптасады. Мәселен, компьютерлік қызметтерді тұтынушы тұлға осы қызметтің лицензияланған немесе лицензияланбаған екендігіне қарап  әр түрлі баға береді. Кәсіпорын  мұндай жағдайларда қызметтің екі  нұсқасы бойынша түрлі шерерімдер ұсына алады.</w:t>
      </w:r>
    </w:p>
    <w:p w:rsidR="00D1765C" w:rsidRPr="0082079C" w:rsidRDefault="00D1765C" w:rsidP="00B7531E">
      <w:pPr>
        <w:pStyle w:val="a3"/>
        <w:spacing w:before="0" w:beforeAutospacing="0" w:after="0" w:afterAutospacing="0"/>
        <w:ind w:firstLine="567"/>
        <w:jc w:val="both"/>
        <w:rPr>
          <w:lang w:val="kk-KZ"/>
        </w:rPr>
      </w:pPr>
      <w:r w:rsidRPr="0082079C">
        <w:rPr>
          <w:lang w:val="kk-KZ"/>
        </w:rPr>
        <w:t>        Кездейсоқ шегерімдер стратегиясын ресми түрде  анықтау және болжамдау өте қиын. Мұндай шегерімдер көп жағдайларда  кезеңдік тауарларға (мысалға, қысқы  және жазғы киімдерге) немесе халықтың қазіргі жағдайдағы сән үлгісінде  пайдаланатын тауарларына қолданылады.</w:t>
      </w:r>
    </w:p>
    <w:p w:rsidR="00D1765C" w:rsidRPr="0082079C" w:rsidRDefault="00D1765C" w:rsidP="00B7531E">
      <w:pPr>
        <w:pStyle w:val="a3"/>
        <w:spacing w:before="0" w:beforeAutospacing="0" w:after="0" w:afterAutospacing="0"/>
        <w:ind w:firstLine="567"/>
        <w:jc w:val="both"/>
        <w:rPr>
          <w:lang w:val="kk-KZ"/>
        </w:rPr>
      </w:pPr>
      <w:r w:rsidRPr="0082079C">
        <w:rPr>
          <w:lang w:val="kk-KZ"/>
        </w:rPr>
        <w:t xml:space="preserve">     Нарыққа ену стратегиясы өндіріс көлемін  арттыру арқылы қаражаттар үнемдеуге  негізделеді. Кәсіпорын нарыққа  жаңа енген сәтте тұтышыларды  тарту үшін төмен бағалар ұсынып, нарықты игерген сайын өндіріс көлемін арттырып, баға қалыптасу саясатына өзгерістер енгізіп отырады. </w:t>
      </w:r>
    </w:p>
    <w:p w:rsidR="00D1765C" w:rsidRPr="0082079C" w:rsidRDefault="00D1765C" w:rsidP="00B7531E">
      <w:pPr>
        <w:pStyle w:val="a3"/>
        <w:spacing w:before="0" w:beforeAutospacing="0" w:after="0" w:afterAutospacing="0"/>
        <w:ind w:firstLine="567"/>
        <w:jc w:val="both"/>
        <w:rPr>
          <w:lang w:val="kk-KZ"/>
        </w:rPr>
      </w:pPr>
      <w:r w:rsidRPr="0082079C">
        <w:rPr>
          <w:lang w:val="kk-KZ"/>
        </w:rPr>
        <w:t>    Тәжірибеге  сай стратегия кәсіпорынның өзінің бәсекелестерімен салыстырғанда жинақталған  тәжірибесінің артықшылықтарын  қолданумен сипатталады. Кәсіпорын  басқа тауар өндірушілермен салыстырғанда  нарықтағы өзгерістерді бағалауға, соған сәйкес шешімдер қабылдауға аз шығындар жұмсап, тимімді баға саясатын қалыптастыра алады.</w:t>
      </w:r>
    </w:p>
    <w:p w:rsidR="00D1765C" w:rsidRPr="0082079C" w:rsidRDefault="00D1765C" w:rsidP="00B7531E">
      <w:pPr>
        <w:pStyle w:val="a3"/>
        <w:spacing w:before="0" w:beforeAutospacing="0" w:after="0" w:afterAutospacing="0"/>
        <w:ind w:firstLine="567"/>
        <w:jc w:val="both"/>
        <w:rPr>
          <w:lang w:val="kk-KZ"/>
        </w:rPr>
      </w:pPr>
      <w:r w:rsidRPr="0082079C">
        <w:rPr>
          <w:lang w:val="kk-KZ"/>
        </w:rPr>
        <w:t>    Бағалармен  белгі беру стратегиясы өндірушінің  өзге бәсекелестер қалыптастырған баға механизміне тұтынушың сенімін  пайдаланумен түсіндіріледі. Кәсіпорын  нарықтағы басқа өндірушілер  қалыптастырған бағадан төмен немесе жоғары баға белгілеп, тұтынушылардың көзқарасын байқап алады, содан кейін  қорытынды шешімдер қабылдайды.</w:t>
      </w:r>
    </w:p>
    <w:p w:rsidR="00D1765C" w:rsidRPr="0082079C" w:rsidRDefault="00D1765C" w:rsidP="00B7531E">
      <w:pPr>
        <w:pStyle w:val="a3"/>
        <w:spacing w:before="0" w:beforeAutospacing="0" w:after="0" w:afterAutospacing="0"/>
        <w:ind w:firstLine="567"/>
        <w:jc w:val="both"/>
        <w:rPr>
          <w:lang w:val="kk-KZ"/>
        </w:rPr>
      </w:pPr>
      <w:r w:rsidRPr="0082079C">
        <w:rPr>
          <w:lang w:val="kk-KZ"/>
        </w:rPr>
        <w:t>    Аталған және басқа да баға стратегиялары  кәсіпорынның нарықтағы өз орнын  табуға септігін тигізеді. Қаржы менеджерлері осы нұсқалардың ішінен кәсіпорын  қызметінің мақсаттарына сай келетін  бір стратегияны немесе бірнеше  стратрегияларды таңдап алып, оңтайлы  баға стратегиясын қалыптастырады.</w:t>
      </w:r>
    </w:p>
    <w:p w:rsidR="00D1765C" w:rsidRPr="0082079C" w:rsidRDefault="00D1765C" w:rsidP="00B7531E">
      <w:pPr>
        <w:pStyle w:val="a3"/>
        <w:spacing w:before="0" w:beforeAutospacing="0" w:after="0" w:afterAutospacing="0"/>
        <w:ind w:firstLine="567"/>
        <w:jc w:val="both"/>
        <w:rPr>
          <w:lang w:val="kk-KZ"/>
        </w:rPr>
      </w:pPr>
      <w:r w:rsidRPr="0082079C">
        <w:rPr>
          <w:lang w:val="kk-KZ"/>
        </w:rPr>
        <w:t>    Баға  стратегиясын таңдау – бұл кәсіпорын  қызметінің өзекті мақсаттарын бағалауға  негізінде баға қалыптасуының стратегияларын таңдау. Жоғарыда келтірілген мәліметтерден  байқағанымыздай, кез-келген кәсіпорын  нарық жағдайларында баға стратегияларын таңдаудың үлкен мүмкіндігіне ие.</w:t>
      </w:r>
    </w:p>
    <w:p w:rsidR="00D1765C" w:rsidRPr="0082079C" w:rsidRDefault="00D1765C" w:rsidP="00B7531E">
      <w:pPr>
        <w:pStyle w:val="a3"/>
        <w:spacing w:before="0" w:beforeAutospacing="0" w:after="0" w:afterAutospacing="0"/>
        <w:ind w:firstLine="567"/>
        <w:jc w:val="both"/>
        <w:rPr>
          <w:lang w:val="kk-KZ"/>
        </w:rPr>
      </w:pPr>
      <w:r w:rsidRPr="0082079C">
        <w:rPr>
          <w:lang w:val="kk-KZ"/>
        </w:rPr>
        <w:t>    Нақты бір стратегиялық шешімдер қабылдау, әрине, қиын. Әсер етуші факторлардың кейбірлері (іздестіру шығындары, тауардың пайдалылығын бағалау ерекшеліктері) бір мезгілде пайда болуы мүмкін, сол себепті тәжірибеде кәсіпорындар аталған стратегиялардың түрлі байланысын қолдана алады.</w:t>
      </w:r>
    </w:p>
    <w:p w:rsidR="00D1765C" w:rsidRPr="0082079C" w:rsidRDefault="00D1765C" w:rsidP="00B7531E">
      <w:pPr>
        <w:pStyle w:val="a3"/>
        <w:spacing w:before="0" w:beforeAutospacing="0" w:after="0" w:afterAutospacing="0"/>
        <w:ind w:firstLine="567"/>
        <w:jc w:val="both"/>
        <w:rPr>
          <w:lang w:val="kk-KZ"/>
        </w:rPr>
      </w:pPr>
      <w:r w:rsidRPr="0082079C">
        <w:rPr>
          <w:lang w:val="kk-KZ"/>
        </w:rPr>
        <w:t>    Баға  стратегиясын таңдау, сонымен қатар, заңнамалық негіздерге де байланысты болып келеді. Бәсекелестік деңгейі  төмен кәсіпорындарға немесе нарықтағы  ақпараттардан бейхабар тұтынушыларға  қарсы бағалық қасақана заңсыз әрекеттерді  болдырмау үшін көптеген елдерде  кәсіпорындардың баға стратегиясын реттейтін заңдар қабылданған. Бұл  заңдар, әдетте, бәсекелестер арасындағы қақтығыстарға және тұтынушыларды  кемсіту секілді әрекеттерге  бөгет болады. Кейбір заңдарда тіпті  баға стратегиясының нақты нұсқалары  да белгіленген. Сонымен қатар, ешқандай баға стратегиясы бәсеклестіктің әсерін төмендетпеуі тиіс.</w:t>
      </w:r>
    </w:p>
    <w:p w:rsidR="00D1765C" w:rsidRPr="0082079C" w:rsidRDefault="00D1765C" w:rsidP="00B7531E">
      <w:pPr>
        <w:shd w:val="clear" w:color="auto" w:fill="FFFFFF"/>
        <w:tabs>
          <w:tab w:val="left" w:leader="dot" w:pos="4862"/>
        </w:tabs>
        <w:spacing w:after="0" w:line="240" w:lineRule="auto"/>
        <w:ind w:firstLine="567"/>
        <w:jc w:val="both"/>
        <w:rPr>
          <w:rFonts w:ascii="Times New Roman" w:hAnsi="Times New Roman" w:cs="Times New Roman"/>
          <w:sz w:val="24"/>
          <w:szCs w:val="24"/>
          <w:lang w:val="kk-KZ"/>
        </w:rPr>
      </w:pPr>
      <w:r w:rsidRPr="008F48F3">
        <w:rPr>
          <w:rFonts w:ascii="Times New Roman" w:hAnsi="Times New Roman" w:cs="Times New Roman"/>
          <w:sz w:val="24"/>
          <w:szCs w:val="24"/>
          <w:lang w:val="kk-KZ"/>
        </w:rPr>
        <w:t>2.</w:t>
      </w:r>
      <w:r w:rsidRPr="0082079C">
        <w:rPr>
          <w:rFonts w:ascii="Times New Roman" w:hAnsi="Times New Roman" w:cs="Times New Roman"/>
          <w:sz w:val="24"/>
          <w:szCs w:val="24"/>
          <w:lang w:val="kk-KZ"/>
        </w:rPr>
        <w:t xml:space="preserve">Қазіргі замаңғы түсінікте және мемлекеттік басқару, реттеу істерінде және кәсіпорындар, ұжымдар деңгейіндегі қолданылуда «Стратегия» бөлшектеніп нақтыланған, жанжақты және кешенді, іске асырылуы мақсатқа жетуді қамтамасыз ететін жоспар болып саналады. Стратегиялық жоспарлар негізінен сандық емес сапалық жоспарлау. Оның индикативтік жоспарлардан айырмашылығы мақсаттылығында, мазмұнында. Стратегиялық жоспар мәні – белгісіз болашақ және ішкі, сыртқы тұрақты өзгерістер жағдайында, ұтымды мүмкіндіктерді пайдалана жағымсыз құбылыстарын жеңе отырып нақты қойылған мақсатқа жетудің магистралды (басты) даму жолын, қызметтерін және іс-қимылдарын жасау. Осы түсінікте бұл жоспарлау үкімет басқару, атқару органдарының экономиканы реттеу, оның макроэкономикалық, микроэкономикалық тұрақты дамуын қамтамасыз етудегі басты құралдарының бірі десек қателеспейміз. </w:t>
      </w:r>
    </w:p>
    <w:p w:rsidR="00D1765C" w:rsidRPr="0082079C" w:rsidRDefault="00D1765C" w:rsidP="00B7531E">
      <w:pPr>
        <w:pStyle w:val="a3"/>
        <w:spacing w:before="0" w:beforeAutospacing="0" w:after="0" w:afterAutospacing="0"/>
        <w:ind w:firstLine="567"/>
        <w:jc w:val="both"/>
        <w:rPr>
          <w:lang w:val="kk-KZ"/>
        </w:rPr>
      </w:pPr>
      <w:r w:rsidRPr="0082079C">
        <w:rPr>
          <w:lang w:val="kk-KZ"/>
        </w:rPr>
        <w:t xml:space="preserve">Стратегиялық жоспарлау тек макродеңгейдегі басты реттеу құралдары болып қоймай, сонымен бірге аймақтар, яғни облыстар деңгейінде де басты басқару, реттеу құралы болып саналады. Себебі облыстар экономикасы жалпы ұлттық экономиканың ажырамас бөлігі. </w:t>
      </w:r>
    </w:p>
    <w:p w:rsidR="00D1765C" w:rsidRPr="0082079C" w:rsidRDefault="00D1765C" w:rsidP="00B7531E">
      <w:pPr>
        <w:pStyle w:val="a3"/>
        <w:spacing w:before="0" w:beforeAutospacing="0" w:after="0" w:afterAutospacing="0"/>
        <w:ind w:firstLine="567"/>
        <w:jc w:val="both"/>
        <w:rPr>
          <w:lang w:val="kk-KZ"/>
        </w:rPr>
      </w:pPr>
      <w:r w:rsidRPr="0082079C">
        <w:rPr>
          <w:lang w:val="kk-KZ"/>
        </w:rPr>
        <w:t>Он жылдық уақыт аралығына жасалынатын аймақтық стратегиялық жоспарлар болашақ әлеуметтік-экономикалық міндеттерді ұтымды шешуге бағытталады. Бірде бір экономикалық субьектаның құқықтық шеңберіне енбей, экономикалық реттегіштер мен тікелей және жанама ықпалды ұштастыра отырып, барлық субьекталардың іс-қызметтерін ортақ мүддеге бағыштап, белгіленген уақыт аралығындағы мақсаттарға жетуді қамтамасыз етуге бағытталған</w:t>
      </w:r>
    </w:p>
    <w:p w:rsidR="00D1765C" w:rsidRPr="008F48F3" w:rsidRDefault="00D1765C" w:rsidP="00B7531E">
      <w:pPr>
        <w:pStyle w:val="a3"/>
        <w:spacing w:before="0" w:beforeAutospacing="0" w:after="0" w:afterAutospacing="0"/>
        <w:ind w:firstLine="567"/>
        <w:jc w:val="both"/>
        <w:rPr>
          <w:lang w:val="kk-KZ"/>
        </w:rPr>
      </w:pPr>
      <w:r w:rsidRPr="0082079C">
        <w:rPr>
          <w:lang w:val="kk-KZ"/>
        </w:rPr>
        <w:t xml:space="preserve">Басты мақсат – бұл облыстың стратегиялық дамуының негізгі мақсаты. Ол қазіргі әлеуметтік-экономикалық </w:t>
      </w:r>
      <w:r w:rsidRPr="008F48F3">
        <w:rPr>
          <w:lang w:val="kk-KZ"/>
        </w:rPr>
        <w:t xml:space="preserve">жағдайдың негізінде анықталынып ұзақ мерзімді әлеуметтік-экономикалық даму бағытын білдіреді. Басты мақсаттарды орындау, оларға қол жеткізу үшін әлеуметтік және экономикалық салалар, сфералардағы іс-қызметтер, қимылдар стратегиясы жасалынады. </w:t>
      </w:r>
    </w:p>
    <w:p w:rsidR="00D1765C" w:rsidRPr="008F48F3" w:rsidRDefault="00D1765C" w:rsidP="00B7531E">
      <w:pPr>
        <w:pStyle w:val="a3"/>
        <w:spacing w:before="0" w:beforeAutospacing="0" w:after="0" w:afterAutospacing="0"/>
        <w:ind w:firstLine="567"/>
        <w:jc w:val="both"/>
        <w:rPr>
          <w:lang w:val="kk-KZ"/>
        </w:rPr>
      </w:pPr>
      <w:r w:rsidRPr="008F48F3">
        <w:rPr>
          <w:lang w:val="kk-KZ"/>
        </w:rPr>
        <w:t xml:space="preserve">Экономикалық дамудағы негізгі стратегиялық бағыттарды анықтау үшін облыстың ішкі-сыртқы факторларына талдау жасалынады. Осы талдау негізінде облыс экономикасының басым бағыттары анықталынады. Басым бағыттардың анықталынуы, немесе оны көп тізбектегі басты буынның  белгіленуі барлық мүмкіндіктер мен күштерді осы қызметтерді шешуге шоғырландыруға мүмкіндік береді. </w:t>
      </w:r>
    </w:p>
    <w:p w:rsidR="00D1765C" w:rsidRPr="008F48F3" w:rsidRDefault="00D1765C" w:rsidP="00B7531E">
      <w:pPr>
        <w:pStyle w:val="a3"/>
        <w:spacing w:before="0" w:beforeAutospacing="0" w:after="0" w:afterAutospacing="0"/>
        <w:ind w:firstLine="567"/>
        <w:jc w:val="both"/>
        <w:rPr>
          <w:lang w:val="kk-KZ"/>
        </w:rPr>
      </w:pPr>
      <w:r w:rsidRPr="008F48F3">
        <w:rPr>
          <w:lang w:val="kk-KZ"/>
        </w:rPr>
        <w:t xml:space="preserve">Басым бағыттарды анықтауда күшті, әлсіз, мүмкіндіктер және қауіп матрицасы пайдалынады. Мұндай SWOT талдауды төмендегіше көрсетуге болады: </w:t>
      </w:r>
    </w:p>
    <w:p w:rsidR="00D1765C" w:rsidRPr="008F48F3" w:rsidRDefault="00D1765C" w:rsidP="00B7531E">
      <w:pPr>
        <w:pStyle w:val="a3"/>
        <w:spacing w:before="0" w:beforeAutospacing="0" w:after="0" w:afterAutospacing="0"/>
        <w:ind w:firstLine="567"/>
        <w:jc w:val="both"/>
        <w:rPr>
          <w:lang w:val="kk-KZ"/>
        </w:rPr>
      </w:pPr>
      <w:r w:rsidRPr="008F48F3">
        <w:rPr>
          <w:lang w:val="kk-KZ"/>
        </w:rPr>
        <w:t> Көп жылдан бері әскери басшылар стратегия терминін қолданып келеді. «Стратегия» гректің – «генерал өнері» деген сөзінен шыққан. «Стратегия» термині осы уақытқа дейін жарыс, бәсеке мағынасында қолданылып келгенмен, қазіргі кезде бұл атау кәсіпорын қызметінің жалпы концепциясын білдіреді.</w:t>
      </w:r>
    </w:p>
    <w:p w:rsidR="00D1765C" w:rsidRPr="0082079C" w:rsidRDefault="00D1765C" w:rsidP="00B7531E">
      <w:pPr>
        <w:pStyle w:val="a3"/>
        <w:spacing w:before="0" w:beforeAutospacing="0" w:after="0" w:afterAutospacing="0"/>
        <w:ind w:firstLine="567"/>
        <w:jc w:val="both"/>
        <w:rPr>
          <w:lang w:val="kk-KZ"/>
        </w:rPr>
      </w:pPr>
      <w:r w:rsidRPr="008F48F3">
        <w:rPr>
          <w:lang w:val="kk-KZ"/>
        </w:rPr>
        <w:t>   Стратегия дегеніміз ұйымның міндетті ісін орындауды және мақсатына жетуді қамтамасыз ететін жан-жақты жоспар жиынтығы</w:t>
      </w:r>
      <w:r w:rsidRPr="0082079C">
        <w:rPr>
          <w:lang w:val="kk-KZ"/>
        </w:rPr>
        <w:t xml:space="preserve"> болып саналады.</w:t>
      </w:r>
    </w:p>
    <w:p w:rsidR="00D1765C" w:rsidRPr="0082079C" w:rsidRDefault="00D1765C" w:rsidP="00B7531E">
      <w:pPr>
        <w:pStyle w:val="a3"/>
        <w:spacing w:before="0" w:beforeAutospacing="0" w:after="0" w:afterAutospacing="0"/>
        <w:ind w:firstLine="567"/>
        <w:jc w:val="both"/>
        <w:rPr>
          <w:lang w:val="kk-KZ"/>
        </w:rPr>
      </w:pPr>
      <w:r w:rsidRPr="0082079C">
        <w:rPr>
          <w:lang w:val="kk-KZ"/>
        </w:rPr>
        <w:t>   Стратегиялық  жоспарлау дегеніміз басшы қабылдаған әрекеттер мен шешімдер жиынтығы, сол арқылы ұйымның өз мақсатына жетуі үшін басшы арнайы стратегияны іздестіреді.</w:t>
      </w:r>
    </w:p>
    <w:p w:rsidR="00D1765C" w:rsidRPr="0082079C" w:rsidRDefault="00D1765C" w:rsidP="00B7531E">
      <w:pPr>
        <w:pStyle w:val="a3"/>
        <w:spacing w:before="0" w:beforeAutospacing="0" w:after="0" w:afterAutospacing="0"/>
        <w:ind w:firstLine="567"/>
        <w:jc w:val="both"/>
        <w:rPr>
          <w:noProof/>
          <w:lang w:val="kk-KZ"/>
        </w:rPr>
      </w:pPr>
      <w:r w:rsidRPr="0082079C">
        <w:rPr>
          <w:lang w:val="kk-KZ"/>
        </w:rPr>
        <w:t>   Стратегиялық  жоспарлау басқару шешімін қабылдауға қажетті құрал болып саналады. Оның басты міндеті – ұйымдағы жаңадан енгізілгендерді жеткілікті дәрежеде қамтамасыз ету. Стратегиялық жоспарлау басқару қызметінің төрт түрін қамтиды: ресурстарды бөлу, сыртқы ортаға бейімделу, ішкі үйлестіру және ұйымдық стратегиялық болжамдау.      </w:t>
      </w:r>
    </w:p>
    <w:p w:rsidR="00D1765C" w:rsidRPr="0082079C" w:rsidRDefault="00D1765C" w:rsidP="00B7531E">
      <w:pPr>
        <w:shd w:val="clear" w:color="auto" w:fill="FFFFFF"/>
        <w:tabs>
          <w:tab w:val="left" w:leader="dot" w:pos="4862"/>
        </w:tabs>
        <w:spacing w:after="0" w:line="240" w:lineRule="auto"/>
        <w:ind w:firstLine="567"/>
        <w:jc w:val="both"/>
        <w:rPr>
          <w:rFonts w:ascii="Times New Roman" w:hAnsi="Times New Roman" w:cs="Times New Roman"/>
          <w:sz w:val="24"/>
          <w:szCs w:val="24"/>
          <w:lang w:val="kk-KZ"/>
        </w:rPr>
      </w:pPr>
      <w:r w:rsidRPr="008F48F3">
        <w:rPr>
          <w:rFonts w:ascii="Times New Roman" w:hAnsi="Times New Roman" w:cs="Times New Roman"/>
          <w:sz w:val="24"/>
          <w:szCs w:val="24"/>
          <w:lang w:val="kk-KZ"/>
        </w:rPr>
        <w:t>3.</w:t>
      </w:r>
      <w:r w:rsidRPr="0082079C">
        <w:rPr>
          <w:rFonts w:ascii="Times New Roman" w:hAnsi="Times New Roman" w:cs="Times New Roman"/>
          <w:sz w:val="24"/>
          <w:szCs w:val="24"/>
          <w:lang w:val="kk-KZ"/>
        </w:rPr>
        <w:t>Фирманың нарықтағы жағдайларына, оның нарықтағы үлесіне тәуелді түрлі стратегиялар қолданылуы мүмкін:</w:t>
      </w:r>
    </w:p>
    <w:p w:rsidR="00D1765C" w:rsidRPr="0082079C" w:rsidRDefault="00D1765C" w:rsidP="00B7531E">
      <w:pPr>
        <w:pStyle w:val="a3"/>
        <w:spacing w:before="0" w:beforeAutospacing="0" w:after="0" w:afterAutospacing="0"/>
        <w:ind w:firstLine="567"/>
        <w:jc w:val="both"/>
        <w:rPr>
          <w:lang w:val="kk-KZ"/>
        </w:rPr>
      </w:pPr>
      <w:r w:rsidRPr="0082079C">
        <w:rPr>
          <w:lang w:val="kk-KZ"/>
        </w:rPr>
        <w:t xml:space="preserve">-     шабуылдаушы немесе басқыншылық стратегия фирмалардың нарықтағы белсенді басып алушылық ұстанымын болжайды. Мұндай стратегияның мақсаты нарықтағы үлесті жеңіп алу және оны кеңейту болып саналады. Аталмыш нарықтың 20% сатып алушыларды қатысатын және фирманың ұсынатын тауарының 80% алатын сегмент ең оңтайлысы болып табылады. </w:t>
      </w:r>
    </w:p>
    <w:p w:rsidR="00D1765C" w:rsidRPr="0082079C" w:rsidRDefault="00D1765C" w:rsidP="00B7531E">
      <w:pPr>
        <w:pStyle w:val="a3"/>
        <w:spacing w:before="0" w:beforeAutospacing="0" w:after="0" w:afterAutospacing="0"/>
        <w:ind w:firstLine="567"/>
        <w:jc w:val="both"/>
        <w:rPr>
          <w:lang w:val="kk-KZ"/>
        </w:rPr>
      </w:pPr>
      <w:r w:rsidRPr="0082079C">
        <w:rPr>
          <w:lang w:val="kk-KZ"/>
        </w:rPr>
        <w:t xml:space="preserve">Егер фирманың үлесі осы критерийлерге сәйкес келмесе, онда фирманың алдында: нарықтық үлесті кеңейтуге шаралар қабылдау, не нарықтан кету сияқты екеуінің біреуін ғана таңдау жолы тұрады. </w:t>
      </w:r>
    </w:p>
    <w:p w:rsidR="00D1765C" w:rsidRPr="0082079C" w:rsidRDefault="00D1765C" w:rsidP="00B7531E">
      <w:pPr>
        <w:pStyle w:val="a3"/>
        <w:spacing w:before="0" w:beforeAutospacing="0" w:after="0" w:afterAutospacing="0"/>
        <w:ind w:firstLine="567"/>
        <w:jc w:val="both"/>
        <w:rPr>
          <w:lang w:val="kk-KZ"/>
        </w:rPr>
      </w:pPr>
      <w:r w:rsidRPr="0082079C">
        <w:rPr>
          <w:lang w:val="kk-KZ"/>
        </w:rPr>
        <w:t>1.  егер фирма нарыққа жаңа тауарлар шығарса;</w:t>
      </w:r>
    </w:p>
    <w:p w:rsidR="00D1765C" w:rsidRPr="0082079C" w:rsidRDefault="00D1765C" w:rsidP="00B7531E">
      <w:pPr>
        <w:pStyle w:val="a3"/>
        <w:spacing w:before="0" w:beforeAutospacing="0" w:after="0" w:afterAutospacing="0"/>
        <w:ind w:firstLine="567"/>
        <w:jc w:val="both"/>
        <w:rPr>
          <w:lang w:val="kk-KZ"/>
        </w:rPr>
      </w:pPr>
      <w:r w:rsidRPr="0082079C">
        <w:rPr>
          <w:lang w:val="kk-KZ"/>
        </w:rPr>
        <w:t xml:space="preserve">2.  фирманың үлесі пайданың қажетті деңгейін қамтамасыз етпесе; </w:t>
      </w:r>
    </w:p>
    <w:p w:rsidR="00D1765C" w:rsidRPr="0082079C" w:rsidRDefault="00D1765C" w:rsidP="00B7531E">
      <w:pPr>
        <w:pStyle w:val="a3"/>
        <w:spacing w:before="0" w:beforeAutospacing="0" w:after="0" w:afterAutospacing="0"/>
        <w:ind w:firstLine="567"/>
        <w:jc w:val="both"/>
        <w:rPr>
          <w:lang w:val="kk-KZ"/>
        </w:rPr>
      </w:pPr>
      <w:r w:rsidRPr="0082079C">
        <w:rPr>
          <w:lang w:val="kk-KZ"/>
        </w:rPr>
        <w:t>3.  нарықтағы үлес, бәсекелестердің әрекеті нәтижесінде қысқарса;</w:t>
      </w:r>
    </w:p>
    <w:p w:rsidR="00D1765C" w:rsidRPr="0082079C" w:rsidRDefault="00D1765C" w:rsidP="00B7531E">
      <w:pPr>
        <w:pStyle w:val="a3"/>
        <w:spacing w:before="0" w:beforeAutospacing="0" w:after="0" w:afterAutospacing="0"/>
        <w:ind w:firstLine="567"/>
        <w:jc w:val="both"/>
        <w:rPr>
          <w:lang w:val="kk-KZ"/>
        </w:rPr>
      </w:pPr>
      <w:r w:rsidRPr="0082079C">
        <w:rPr>
          <w:lang w:val="kk-KZ"/>
        </w:rPr>
        <w:t xml:space="preserve">4.  бәсекелес фирмалар өз ұстанымдарын жоғалтса және осы ахуалды пайдаланып қалуға және өзінің үлесін кеңейтуге шынайы мүмкіндігі бар болса, шабуылдаушы стратегия қолданылуы мүмкін. </w:t>
      </w:r>
    </w:p>
    <w:p w:rsidR="00D1765C" w:rsidRPr="0082079C" w:rsidRDefault="00D1765C" w:rsidP="00B7531E">
      <w:pPr>
        <w:pStyle w:val="a3"/>
        <w:spacing w:before="0" w:beforeAutospacing="0" w:after="0" w:afterAutospacing="0"/>
        <w:ind w:firstLine="567"/>
        <w:jc w:val="both"/>
        <w:rPr>
          <w:lang w:val="kk-KZ"/>
        </w:rPr>
      </w:pPr>
      <w:r w:rsidRPr="0082079C">
        <w:rPr>
          <w:lang w:val="kk-KZ"/>
        </w:rPr>
        <w:t xml:space="preserve">Қорғаныстық немесе ұстап тұрушылық стратегиясы фирманың қолдағы нарықтық үлесін және нарықтағы өз позициясын сақтап қалуы бойынша күш жұмылдырушылығын болжайды. </w:t>
      </w:r>
    </w:p>
    <w:p w:rsidR="00D1765C" w:rsidRPr="0082079C" w:rsidRDefault="00D1765C" w:rsidP="00B7531E">
      <w:pPr>
        <w:pStyle w:val="a3"/>
        <w:spacing w:before="0" w:beforeAutospacing="0" w:after="0" w:afterAutospacing="0"/>
        <w:ind w:firstLine="567"/>
        <w:jc w:val="both"/>
        <w:rPr>
          <w:lang w:val="kk-KZ"/>
        </w:rPr>
      </w:pPr>
      <w:r w:rsidRPr="0082079C">
        <w:rPr>
          <w:lang w:val="kk-KZ"/>
        </w:rPr>
        <w:t>Олар келесі жағдайларға пайдаланылады:</w:t>
      </w:r>
    </w:p>
    <w:p w:rsidR="00D1765C" w:rsidRPr="0082079C" w:rsidRDefault="00D1765C" w:rsidP="00B7531E">
      <w:pPr>
        <w:pStyle w:val="a3"/>
        <w:spacing w:before="0" w:beforeAutospacing="0" w:after="0" w:afterAutospacing="0"/>
        <w:ind w:firstLine="567"/>
        <w:jc w:val="both"/>
        <w:rPr>
          <w:lang w:val="kk-KZ"/>
        </w:rPr>
      </w:pPr>
      <w:r w:rsidRPr="0082079C">
        <w:rPr>
          <w:lang w:val="kk-KZ"/>
        </w:rPr>
        <w:t>1.  фирма нарықтағы өз ұстанымын қанағаттанарлық деп санаған кезде және бір затты ауыстырудың қажеттілігін сезінбесе;</w:t>
      </w:r>
    </w:p>
    <w:p w:rsidR="00D1765C" w:rsidRPr="0082079C" w:rsidRDefault="00D1765C" w:rsidP="00B7531E">
      <w:pPr>
        <w:pStyle w:val="a3"/>
        <w:spacing w:before="0" w:beforeAutospacing="0" w:after="0" w:afterAutospacing="0"/>
        <w:ind w:firstLine="567"/>
        <w:jc w:val="both"/>
        <w:rPr>
          <w:lang w:val="kk-KZ"/>
        </w:rPr>
      </w:pPr>
      <w:r w:rsidRPr="0082079C">
        <w:rPr>
          <w:lang w:val="kk-KZ"/>
        </w:rPr>
        <w:t>2.  белсенді басып алушылық саясатты жүргізуі үшін құралдар жоқ болғанда;</w:t>
      </w:r>
    </w:p>
    <w:p w:rsidR="00D1765C" w:rsidRPr="0082079C" w:rsidRDefault="00D1765C" w:rsidP="00B7531E">
      <w:pPr>
        <w:pStyle w:val="a3"/>
        <w:spacing w:before="0" w:beforeAutospacing="0" w:after="0" w:afterAutospacing="0"/>
        <w:ind w:firstLine="567"/>
        <w:jc w:val="both"/>
        <w:rPr>
          <w:lang w:val="kk-KZ"/>
        </w:rPr>
      </w:pPr>
      <w:r w:rsidRPr="0082079C">
        <w:rPr>
          <w:lang w:val="kk-KZ"/>
        </w:rPr>
        <w:t>3.  бәсекелестердің өз әрекеттеріне деген жауап шараларынан фирма қорыққан кезде.</w:t>
      </w:r>
    </w:p>
    <w:p w:rsidR="00D1765C" w:rsidRPr="0082079C" w:rsidRDefault="00D1765C" w:rsidP="00B7531E">
      <w:pPr>
        <w:pStyle w:val="a3"/>
        <w:spacing w:before="0" w:beforeAutospacing="0" w:after="0" w:afterAutospacing="0"/>
        <w:ind w:firstLine="567"/>
        <w:jc w:val="both"/>
        <w:rPr>
          <w:lang w:val="kk-KZ"/>
        </w:rPr>
      </w:pPr>
      <w:r w:rsidRPr="0082079C">
        <w:rPr>
          <w:lang w:val="kk-KZ"/>
        </w:rPr>
        <w:t xml:space="preserve">Мұндай стратегия оны қолданатын фирмалар үшін барынша қауіпті. </w:t>
      </w:r>
    </w:p>
    <w:p w:rsidR="00D1765C" w:rsidRPr="0082079C" w:rsidRDefault="00D1765C" w:rsidP="00B7531E">
      <w:pPr>
        <w:pStyle w:val="a3"/>
        <w:spacing w:before="0" w:beforeAutospacing="0" w:after="0" w:afterAutospacing="0"/>
        <w:ind w:firstLine="567"/>
        <w:jc w:val="both"/>
        <w:rPr>
          <w:lang w:val="kk-KZ"/>
        </w:rPr>
      </w:pPr>
      <w:r w:rsidRPr="0082079C">
        <w:rPr>
          <w:lang w:val="kk-KZ"/>
        </w:rPr>
        <w:t xml:space="preserve">Бәсекелестер мен онша белгісіз фирмалар тарапынан кез келген жаңа енгізулер мен ойлап табылған жаңалықтар оның нарықтағы ұстанымын күрт нашарлатып жіберуі мүмкін. </w:t>
      </w:r>
    </w:p>
    <w:p w:rsidR="00D1765C" w:rsidRPr="0082079C" w:rsidRDefault="00D1765C" w:rsidP="00B7531E">
      <w:pPr>
        <w:pStyle w:val="a3"/>
        <w:spacing w:before="0" w:beforeAutospacing="0" w:after="0" w:afterAutospacing="0"/>
        <w:ind w:firstLine="567"/>
        <w:jc w:val="both"/>
      </w:pPr>
      <w:r w:rsidRPr="0082079C">
        <w:t xml:space="preserve">Шегіну стратегиясы – бұл негізінен, еріксіз жасалған стратегия болып табылады. Қандайда бір нарықтан кету, операцияны біртіндеп жүргізу немесе аталмыш нарықтағы осыған дейін өткізуде қол жеткізілген деңгейді ұстап тұру туралы шешім қабылдаудың дұрыстығы фирманың қызметінде жиі кездесетін жағдай. </w:t>
      </w:r>
    </w:p>
    <w:p w:rsidR="00D1765C" w:rsidRPr="0082079C" w:rsidRDefault="00D1765C" w:rsidP="00B7531E">
      <w:pPr>
        <w:pStyle w:val="a3"/>
        <w:spacing w:before="0" w:beforeAutospacing="0" w:after="0" w:afterAutospacing="0"/>
        <w:ind w:firstLine="567"/>
        <w:jc w:val="both"/>
      </w:pPr>
      <w:r w:rsidRPr="0082079C">
        <w:t>Стратегиялардың аталған варианттарын таңдау келесі себептерге негізделуі мүмкін:</w:t>
      </w:r>
    </w:p>
    <w:p w:rsidR="00D1765C" w:rsidRPr="0082079C" w:rsidRDefault="00D1765C" w:rsidP="00B7531E">
      <w:pPr>
        <w:pStyle w:val="a3"/>
        <w:spacing w:before="0" w:beforeAutospacing="0" w:after="0" w:afterAutospacing="0"/>
        <w:ind w:firstLine="567"/>
        <w:jc w:val="both"/>
      </w:pPr>
      <w:r w:rsidRPr="0082079C">
        <w:t>1.  нарықтың таңдап алынған сегментінде фирманың коммерциялық табысы жоқ немесе болымсыз;</w:t>
      </w:r>
    </w:p>
    <w:p w:rsidR="00D1765C" w:rsidRPr="0082079C" w:rsidRDefault="00D1765C" w:rsidP="00B7531E">
      <w:pPr>
        <w:pStyle w:val="a3"/>
        <w:spacing w:before="0" w:beforeAutospacing="0" w:after="0" w:afterAutospacing="0"/>
        <w:ind w:firstLine="567"/>
        <w:jc w:val="both"/>
      </w:pPr>
      <w:r w:rsidRPr="0082079C">
        <w:t>2.  онымен қызметті жалғастыру үшін нарықтың өзінің немесе оның сегменттерінің болашағы жоқ.</w:t>
      </w:r>
    </w:p>
    <w:p w:rsidR="00D1765C" w:rsidRPr="0082079C" w:rsidRDefault="00D1765C" w:rsidP="00B7531E">
      <w:pPr>
        <w:pStyle w:val="a3"/>
        <w:spacing w:before="0" w:beforeAutospacing="0" w:after="0" w:afterAutospacing="0"/>
        <w:ind w:firstLine="567"/>
        <w:jc w:val="both"/>
        <w:rPr>
          <w:lang w:val="kk-KZ"/>
        </w:rPr>
      </w:pPr>
      <w:r w:rsidRPr="0082079C">
        <w:t>Қиын қаржылық жағдайында немесе басқа жайлардың әсерімен, фирма шегініс жасау немесе бизнесті жою стратегиясын еріксіз қолданады. Нарықтағы мінез-құлықтың аталмыш вариантын таңдаған кәсіпкер мынадай принциптерді ұстануы тиіс бизнес бойынша әріптестен арадағы қалыптасқан байланысты бұзып алмау; ұжымда жанжал болатындай жағдай тудырмау; өз қызметкерінің жұмысқа орналасу мәселелерін барынша толық шешу және т.б. Операцияларды бірте-бірте өрістету стратегиясы жүзеге асырылуы неғұрлым күрделі болып саналады. Фирманың рентабельді емес бөлімшелерін, мысал үшін, қайта жарақтануға қаржы салудан бас тарта отырып, оларды фирманың қаржы ресурстары түрінде пайдалану арқылы қорғап қалуға болады. Бұл жердегі басты проблема өндірісті өрістету туралы ақпараттарды сыртқа шығарып алмау, өйткені бұл аталған фирманың өнімдеріне деген сұранымның төмендеуіне әсер етуі мүмкін.</w:t>
      </w:r>
    </w:p>
    <w:p w:rsidR="00D1765C" w:rsidRPr="0082079C" w:rsidRDefault="00D1765C" w:rsidP="00B7531E">
      <w:pPr>
        <w:spacing w:after="0" w:line="240" w:lineRule="auto"/>
        <w:ind w:firstLine="567"/>
        <w:rPr>
          <w:rFonts w:ascii="Times New Roman" w:hAnsi="Times New Roman" w:cs="Times New Roman"/>
          <w:sz w:val="24"/>
          <w:szCs w:val="24"/>
          <w:lang w:val="kk-KZ"/>
        </w:rPr>
      </w:pPr>
    </w:p>
    <w:p w:rsidR="00D1765C" w:rsidRPr="00D81409" w:rsidRDefault="00D1765C" w:rsidP="00B7531E">
      <w:pPr>
        <w:spacing w:after="0" w:line="240" w:lineRule="auto"/>
        <w:ind w:firstLine="567"/>
        <w:jc w:val="both"/>
        <w:rPr>
          <w:rFonts w:ascii="Times New Roman" w:hAnsi="Times New Roman" w:cs="Times New Roman"/>
          <w:b/>
          <w:sz w:val="24"/>
          <w:szCs w:val="24"/>
          <w:lang w:val="kk-KZ"/>
        </w:rPr>
      </w:pPr>
      <w:r w:rsidRPr="00D81409">
        <w:rPr>
          <w:rFonts w:ascii="Times New Roman" w:hAnsi="Times New Roman" w:cs="Times New Roman"/>
          <w:b/>
          <w:i/>
          <w:sz w:val="24"/>
          <w:szCs w:val="24"/>
          <w:lang w:val="kk-KZ"/>
        </w:rPr>
        <w:t>Лекция 26</w:t>
      </w:r>
      <w:r w:rsidRPr="00D81409">
        <w:rPr>
          <w:rFonts w:ascii="Times New Roman" w:hAnsi="Times New Roman" w:cs="Times New Roman"/>
          <w:b/>
          <w:sz w:val="24"/>
          <w:szCs w:val="24"/>
          <w:lang w:val="kk-KZ"/>
        </w:rPr>
        <w:t xml:space="preserve">  </w:t>
      </w:r>
    </w:p>
    <w:p w:rsidR="00D1765C" w:rsidRPr="008F48F3" w:rsidRDefault="00D1765C" w:rsidP="00B7531E">
      <w:pPr>
        <w:tabs>
          <w:tab w:val="num" w:pos="360"/>
        </w:tabs>
        <w:spacing w:after="0" w:line="240" w:lineRule="auto"/>
        <w:ind w:firstLine="567"/>
        <w:jc w:val="both"/>
        <w:rPr>
          <w:rFonts w:ascii="Times New Roman" w:hAnsi="Times New Roman" w:cs="Times New Roman"/>
          <w:b/>
          <w:bCs/>
          <w:spacing w:val="1"/>
          <w:sz w:val="24"/>
          <w:szCs w:val="24"/>
          <w:lang w:val="kk-KZ"/>
        </w:rPr>
      </w:pPr>
      <w:r w:rsidRPr="008F48F3">
        <w:rPr>
          <w:rFonts w:ascii="Times New Roman" w:hAnsi="Times New Roman" w:cs="Times New Roman"/>
          <w:b/>
          <w:bCs/>
          <w:spacing w:val="1"/>
          <w:sz w:val="24"/>
          <w:szCs w:val="24"/>
          <w:lang w:val="kk-KZ"/>
        </w:rPr>
        <w:t>4.Бәсекелестік артықшылық мүліктерінің стратегиясы (бәсекелестіктің жалпы стратегиялары)</w:t>
      </w:r>
    </w:p>
    <w:p w:rsidR="00D1765C" w:rsidRPr="008F48F3" w:rsidRDefault="00D1765C" w:rsidP="00B7531E">
      <w:pPr>
        <w:tabs>
          <w:tab w:val="num" w:pos="360"/>
        </w:tabs>
        <w:spacing w:after="0" w:line="240" w:lineRule="auto"/>
        <w:ind w:firstLine="567"/>
        <w:jc w:val="both"/>
        <w:rPr>
          <w:rFonts w:ascii="Times New Roman" w:hAnsi="Times New Roman" w:cs="Times New Roman"/>
          <w:b/>
          <w:bCs/>
          <w:spacing w:val="1"/>
          <w:sz w:val="24"/>
          <w:szCs w:val="24"/>
          <w:lang w:val="kk-KZ"/>
        </w:rPr>
      </w:pPr>
      <w:r w:rsidRPr="008F48F3">
        <w:rPr>
          <w:rFonts w:ascii="Times New Roman" w:hAnsi="Times New Roman" w:cs="Times New Roman"/>
          <w:b/>
          <w:bCs/>
          <w:spacing w:val="1"/>
          <w:sz w:val="24"/>
          <w:szCs w:val="24"/>
          <w:lang w:val="kk-KZ"/>
        </w:rPr>
        <w:t>5.Бәсекелестіктің жалпы стратегиясы (М.Портердің канондық байланысы бойынша топтастыру)</w:t>
      </w:r>
    </w:p>
    <w:p w:rsidR="00D1765C" w:rsidRPr="00D1765C" w:rsidRDefault="00D1765C" w:rsidP="00B7531E">
      <w:pPr>
        <w:tabs>
          <w:tab w:val="num" w:pos="360"/>
        </w:tabs>
        <w:spacing w:after="0" w:line="240" w:lineRule="auto"/>
        <w:ind w:firstLine="567"/>
        <w:jc w:val="both"/>
        <w:rPr>
          <w:rFonts w:ascii="Times New Roman" w:hAnsi="Times New Roman" w:cs="Times New Roman"/>
          <w:b/>
          <w:bCs/>
          <w:spacing w:val="1"/>
          <w:sz w:val="24"/>
          <w:szCs w:val="24"/>
          <w:lang w:val="kk-KZ"/>
        </w:rPr>
      </w:pPr>
      <w:r w:rsidRPr="00D1765C">
        <w:rPr>
          <w:rFonts w:ascii="Times New Roman" w:hAnsi="Times New Roman" w:cs="Times New Roman"/>
          <w:b/>
          <w:bCs/>
          <w:spacing w:val="1"/>
          <w:sz w:val="24"/>
          <w:szCs w:val="24"/>
          <w:lang w:val="kk-KZ"/>
        </w:rPr>
        <w:t>6.</w:t>
      </w:r>
      <w:r w:rsidRPr="008F48F3">
        <w:rPr>
          <w:rFonts w:ascii="Times New Roman" w:hAnsi="Times New Roman" w:cs="Times New Roman"/>
          <w:b/>
          <w:bCs/>
          <w:spacing w:val="1"/>
          <w:sz w:val="24"/>
          <w:szCs w:val="24"/>
          <w:lang w:val="kk-KZ"/>
        </w:rPr>
        <w:t>Бәсекелестік стратегиялардың мінездемесі</w:t>
      </w:r>
    </w:p>
    <w:p w:rsidR="00D1765C" w:rsidRPr="00D1765C" w:rsidRDefault="00D1765C" w:rsidP="00B7531E">
      <w:pPr>
        <w:tabs>
          <w:tab w:val="num" w:pos="360"/>
        </w:tabs>
        <w:spacing w:after="0" w:line="240" w:lineRule="auto"/>
        <w:ind w:firstLine="567"/>
        <w:jc w:val="both"/>
        <w:rPr>
          <w:rFonts w:ascii="Times New Roman" w:hAnsi="Times New Roman" w:cs="Times New Roman"/>
          <w:b/>
          <w:sz w:val="24"/>
          <w:szCs w:val="24"/>
          <w:lang w:val="kk-KZ"/>
        </w:rPr>
      </w:pPr>
    </w:p>
    <w:p w:rsidR="00D1765C" w:rsidRPr="0082079C" w:rsidRDefault="00D1765C" w:rsidP="00B7531E">
      <w:pPr>
        <w:tabs>
          <w:tab w:val="num" w:pos="360"/>
        </w:tabs>
        <w:spacing w:after="0" w:line="240" w:lineRule="auto"/>
        <w:ind w:firstLine="567"/>
        <w:jc w:val="both"/>
        <w:rPr>
          <w:rFonts w:ascii="Times New Roman" w:hAnsi="Times New Roman" w:cs="Times New Roman"/>
          <w:sz w:val="24"/>
          <w:szCs w:val="24"/>
          <w:lang w:val="kk-KZ"/>
        </w:rPr>
      </w:pPr>
      <w:r w:rsidRPr="008F48F3">
        <w:rPr>
          <w:rFonts w:ascii="Times New Roman" w:hAnsi="Times New Roman" w:cs="Times New Roman"/>
          <w:sz w:val="24"/>
          <w:szCs w:val="24"/>
          <w:lang w:val="kk-KZ"/>
        </w:rPr>
        <w:t>4.</w:t>
      </w:r>
      <w:r w:rsidRPr="0082079C">
        <w:rPr>
          <w:rFonts w:ascii="Times New Roman" w:hAnsi="Times New Roman" w:cs="Times New Roman"/>
          <w:sz w:val="24"/>
          <w:szCs w:val="24"/>
          <w:lang w:val="kk-KZ"/>
        </w:rPr>
        <w:t>Бәсеке дегеніміз, бір жағынан, іс-қимыл жасайтын салада ұнамды нәтижеге жету үшін жүріп отыратын экономикалық жарыс, шаруашылық жүргізудің қолайлы жағдайына ие болу үшін, пайданы мол алу үшін тауар өндірушілердің бір-бірімен күресі. Екінші жағынан, ол нарық субъектілерінің өнімді өндіру мен оны өткізудегі және капиталды қолдану сферасындағы ара қатынастары. Форма жағынан бәсеке ұйымдастырудың нормалары мен ережелерінің, мемлекеттік және жеке құрылымдардың директивалары мен іс-қимыл әдістерінің жүйесі. Базалық бәсекенің стратегиялары экономикалық процесс ретінде шаруашылық жүргізуші субъектердің белгілі әрекеттерінің жиынтығының түрі деп тануға болады. Осы әрекеттер экономикалық цикл ретінде жинақталады. Осыған бірте-бірте жүріп отыратын төменде аталған ұдайы өндірістік процестер жатады.Өндіріс және еңбек ұжымдарының материалдық-заттық элементтерін қалыптастыру; өндірісті ұйымдастыру, оны шикізатпен, материалдармен, жартылай фабрикаттармен жабдықтау және өндірістік, несие-қаржылық және жобалау мекемелерінің бір-біріне әсер етуі; бәсекеге төзімді өнім өндіру; өнімді сату. Бұл үшін оның саны анықталады, өткізілетін орны мен уақыты белгіленеді; пайда есебінен инвестициялық қор жасау және оны өндірісті кеңейту үшін пайдалану. Өнімнің «өмір сүру циклі» бәсекелік күрес дәрежесіне елеулі әсер етеді. Өнімнің «өмір сүру цикліне» оның шығарыла бастауынан өндірілуі тоқтағанша жүріп отыратын мерзімі, «өмірі» жатады. Қызмет сферасындағы стратегиялық жоспарын құратын басшылар көп жағдайда стратегияның не екенін, оның сәтті жүзеге асырылуы үшін не істеу керек екенін анық түсіне білмейді.</w:t>
      </w:r>
    </w:p>
    <w:p w:rsidR="00D1765C" w:rsidRPr="0082079C" w:rsidRDefault="00D1765C" w:rsidP="00B7531E">
      <w:pPr>
        <w:pStyle w:val="a3"/>
        <w:spacing w:before="0" w:beforeAutospacing="0" w:after="0" w:afterAutospacing="0"/>
        <w:ind w:firstLine="567"/>
        <w:jc w:val="both"/>
        <w:rPr>
          <w:lang w:val="kk-KZ"/>
        </w:rPr>
      </w:pPr>
      <w:r w:rsidRPr="0082079C">
        <w:rPr>
          <w:lang w:val="kk-KZ"/>
        </w:rPr>
        <w:t>Бәсекелестік артықшылық тауарлар немесе қызметтер нарығында ең үздік жағдайы айналысатын кәсіпорындарға қарағанда әрқашан салыстырмалы болып табылады. бәсекелес салыстырмалы артықшылығы әр түрлі факторлармен анықталады. Ішкі және сыртқы: бәсекеге қабілетті факторлар белгіленген жеңілдіктер байланысты екі топқа бөлінеді. Және т.б. сапа, дизайн, ерекшеліктерін, деңгейі тұрғысынан клиентке құнын қалыптастыру тауарлардың ерекше қасиеттерге негізделген болса, бәсекелестік артықшылығы «сыртқы» болып табылады Сыртқы бәсекелестік артықшылық туындайтын стратегиясы - бұл өнім саралау стратегиясы болып табылады. Ол маркетинг саласындағы ноу-хау, қолданыстағы тауарларды қанағаттандырылады, клиенттердің күтуін анықтау және қанағаттандыру кәсіпорынның артықшылығы негізделген. Ішкі бәсекелестік артықшылығы өндіріс және басқару шығындарын кәсіпорынның (басшылығының) Біріншілігінде негізделген. ішкі Edge тауарлар бағасын төмендету үшін, кәсіпорынның тұрақтылығын үлкен табыстылығын қамтамасыз етеді және, демек, өндірушіге бағалы болып табылады. Ішкі бәсекелестік артықшылықтарына негізделуге стратегиясы - бұл шығындар үстемдік стратегиясы болып табылады.</w:t>
      </w:r>
    </w:p>
    <w:p w:rsidR="00D1765C" w:rsidRPr="0082079C" w:rsidRDefault="00D1765C" w:rsidP="00B7531E">
      <w:pPr>
        <w:pStyle w:val="a3"/>
        <w:spacing w:before="0" w:beforeAutospacing="0" w:after="0" w:afterAutospacing="0"/>
        <w:ind w:firstLine="567"/>
        <w:jc w:val="both"/>
        <w:rPr>
          <w:lang w:val="kk-KZ"/>
        </w:rPr>
      </w:pPr>
      <w:r w:rsidRPr="0082079C">
        <w:rPr>
          <w:lang w:val="kk-KZ"/>
        </w:rPr>
        <w:t>Бәсекелестерін білмей емес, не олардың күшті және әлсіз жақтары туралы ақпарат жоқ, сіз бәсекелестікті артықшылықтарын алуға мүмкін емес. Бірақ, оның бәсекелестердің білімге қоса, ол назарға нарығында бәсекеге қабілетті күштердің әсер қабылдау қажет. Бірде-бизнес барлық коммерциялық тауарлардың сипаттамалары мен нарығында жылжыту, олардың құралдарын бәсекелестер үстінен артықшылық қол жеткізуге болады. Нарықтық жағдайды тренд және компанияның күшті пайдаланып, ең үздік тәсілі сәйкес ең дәрежеде, басымдықтары мен стратегияларды таңдау қажет. Нарықтық бәсекелестік стратегиясын тактикалық іс-әрекеттерге қарағанда ұзақ мерзімді перспективада бәсекеге қабілетті артықшылығын қамтамасыз етуге бағытталуы тиіс. Барлық осы жұмыстың өзектілігін тудырады. Бәсекеге қабілетті стратегия жатады. Әрине, жұмыстың мақсаты - негізгі бәсекелестік стратегиясын таңдау принциптерін анықтау.</w:t>
      </w:r>
    </w:p>
    <w:p w:rsidR="00D1765C" w:rsidRPr="0082079C" w:rsidRDefault="00D1765C" w:rsidP="00B7531E">
      <w:pPr>
        <w:shd w:val="clear" w:color="auto" w:fill="FFFFFF"/>
        <w:tabs>
          <w:tab w:val="left" w:leader="dot" w:pos="4862"/>
        </w:tabs>
        <w:spacing w:after="0" w:line="240" w:lineRule="auto"/>
        <w:ind w:firstLine="567"/>
        <w:jc w:val="both"/>
        <w:rPr>
          <w:rFonts w:ascii="Times New Roman" w:hAnsi="Times New Roman" w:cs="Times New Roman"/>
          <w:sz w:val="24"/>
          <w:szCs w:val="24"/>
          <w:lang w:val="kk-KZ"/>
        </w:rPr>
      </w:pPr>
      <w:r w:rsidRPr="008F48F3">
        <w:rPr>
          <w:rFonts w:ascii="Times New Roman" w:hAnsi="Times New Roman" w:cs="Times New Roman"/>
          <w:sz w:val="24"/>
          <w:szCs w:val="24"/>
          <w:lang w:val="kk-KZ"/>
        </w:rPr>
        <w:t>5</w:t>
      </w:r>
      <w:r w:rsidRPr="0082079C">
        <w:rPr>
          <w:rFonts w:ascii="Times New Roman" w:hAnsi="Times New Roman" w:cs="Times New Roman"/>
          <w:sz w:val="24"/>
          <w:szCs w:val="24"/>
          <w:lang w:val="kk-KZ"/>
        </w:rPr>
        <w:t>.</w:t>
      </w:r>
      <w:r w:rsidRPr="0082079C">
        <w:rPr>
          <w:rFonts w:ascii="Times New Roman" w:hAnsi="Times New Roman" w:cs="Times New Roman"/>
          <w:bCs/>
          <w:spacing w:val="1"/>
          <w:sz w:val="24"/>
          <w:szCs w:val="24"/>
          <w:lang w:val="kk-KZ"/>
        </w:rPr>
        <w:t>Бәсекелестіктің жалпы стратегиясы (М.Портердің канондық байланысы бойынша топтастыру)</w:t>
      </w:r>
    </w:p>
    <w:p w:rsidR="00D1765C" w:rsidRPr="0082079C" w:rsidRDefault="00D1765C" w:rsidP="00B7531E">
      <w:pPr>
        <w:pStyle w:val="a3"/>
        <w:spacing w:before="0" w:beforeAutospacing="0" w:after="0" w:afterAutospacing="0"/>
        <w:ind w:firstLine="567"/>
        <w:jc w:val="both"/>
        <w:rPr>
          <w:lang w:val="kk-KZ"/>
        </w:rPr>
      </w:pPr>
      <w:r w:rsidRPr="0082079C">
        <w:rPr>
          <w:lang w:val="kk-KZ"/>
        </w:rPr>
        <w:t>Бәсекелестік  – нарықтық экономиканы дамытуды тиімді жүргізудің негізгі механизмі. Егер бәсеке мен бәсекеқабілеттілік жоқ болса өнім өндіретін нарықтық экономиканы тиімді әрі тұрақты деп айта алмаймыз. Бұл экономикалық теория мен тәжірибенің әліппесі. Қазақстанның ұлттық экономикасының бәсекеқабілеттілігін арттыру басымдықты міндет. Бұл тек қана басымдықты міндет ғана емес, ұлттық ауқымдағы маңыздылық деңгейі жоғары міндет. Қазіргі біздің өндіріп және тұтынып отырғанымыз ішкі және сыртқы нарықта бәсекеқабілетті болуы керек. Сонда ғана тиімді және тұрақты дамушы экономикаға қол жеткіземіз. Нарықтық экономикада өндіріс тиімсіз бола алмайды, нарық заңына сай банкротқа ұшырауы тиіс. Бәсекеқабілетсіз өнім шығару бұл – материалдық, қаржылық, еңбек ресурстарын және ең басты ресурс уақытты жоғалту, ұлттық дамуға деген ұмтылыс жоқтығы. Қазақстандық экономиканы жұмыс күші ретінде географиялық, технологиялық жағдайды ескерсек өте қиын. Егер Еуропаның орташа дамыған елдерінің деңгейіне жеткізіміз келсе, тек қана бәсекеқабілеттілікті емес, жоғары технологияны, қосымша құны жоғары, экспортқа бағытталған дайын өнім болуы тиіс. Дамушы елдердің міндеті осы. Бірақ қазіргі таңда Қазақстан Республикасының Үкіметі бәсекеқабілеттілікті арттыруда проблемаларды көрмей отыр. М.Портер кластерлік даму үшін 7 саланы таңдап алған, ол өз кезегінде мақсатқа жету үшін жеткілікті болып табылады.</w:t>
      </w:r>
    </w:p>
    <w:p w:rsidR="00D1765C" w:rsidRPr="0082079C" w:rsidRDefault="00D1765C" w:rsidP="00B7531E">
      <w:pPr>
        <w:pStyle w:val="a3"/>
        <w:spacing w:before="0" w:beforeAutospacing="0" w:after="0" w:afterAutospacing="0"/>
        <w:ind w:firstLine="567"/>
        <w:jc w:val="both"/>
        <w:rPr>
          <w:lang w:val="kk-KZ"/>
        </w:rPr>
      </w:pPr>
      <w:r w:rsidRPr="0082079C">
        <w:rPr>
          <w:lang w:val="kk-KZ"/>
        </w:rPr>
        <w:t>     М. Портердің бәсекеқабілеттілік концепциясына  сәйкес елдер жеке салада ғана емес, бір-бірімен байланысты салаларда немесе экономика секторында жетістікке қол жеткізеді. М. Портердің айтуынша, кластер бұл – ұдайы өндіріс байлнаыс жүйесі мен технологиялық инновацияның салааралық кешені. Басқаша айтқанда, кластер – аймақтық концентрация базасында құрылған бір-бірімен байланысты және бірін-бірі толықтыратын кәсіпорындар мен ұйымдар. Олар нарықта өзінің бәсекелес позициясын қамтамасыз ету үшін мамандығы мен жақын орналасуынан пайда көреді. Қазіргі таңда әлемдік нарыққа шығу үшін бір өнім мен бір сала емес, бір кәсіпорындардың жетістігі онымен байланысты байланысты басқа кәсіпорындардың жетістікке жетуіне себеп болатын, сондай-ақ нарықтағы бәсекелестікте үлкен жетістікке жетуге кедергі болатын ортақ проблемаларды шешуге бірігетін үлкен кешен қажет.  Көбінесе, бұл кешен бірнеше мамандандырылған жеткізушілермен, техникалық тізбекпен байланысқан негізгі өндірушілер мен тұтынушылардан тұрады. Кластер мүшелерінің байланысы тігінен ғана емес (жеткізуші – сатып алушы), көлденең (жалпы клиенттер, технология, делдалдар, инфрақұрылым т.с.с) болуы мүмкін. Кластерлік механизм бәсекеқабілеттілікті арттырудағы аумақтық –ұйымдық фактор бәсекелестік артықшылық үшін алғашқы қажетті негіз жасайтын өндіріс факторына қосымша қызмет атқарады. Өндіріс қаншалықты аумақтық ұйымдасқан болса да, бірінші кезекте техникамен, прогрессивті технологиямен, жоғары сапалы жұмыс күшімен жабдықталуы тиіс.</w:t>
      </w:r>
    </w:p>
    <w:p w:rsidR="00D1765C" w:rsidRPr="0082079C" w:rsidRDefault="00D1765C" w:rsidP="00B7531E">
      <w:pPr>
        <w:pStyle w:val="a3"/>
        <w:spacing w:before="0" w:beforeAutospacing="0" w:after="0" w:afterAutospacing="0"/>
        <w:ind w:firstLine="567"/>
        <w:jc w:val="both"/>
        <w:rPr>
          <w:lang w:val="kk-KZ"/>
        </w:rPr>
      </w:pPr>
      <w:r w:rsidRPr="0082079C">
        <w:rPr>
          <w:lang w:val="kk-KZ"/>
        </w:rPr>
        <w:t>     Жабдықталып қана емес, сондай-ақ техникада, технологияда, жұмыс күшінде бәсекелестік артықшылық алуы тиіс. Ол өз кезегінде, халықтың жалпы білім ұйымның формасына және оларды басқару әдістеріне, ғылым мен техниканың жетістігін тез игеруге, ақпарат жағдайы мен байланыс құралдарына, елдің даму ауқымына тәуелді, яғни өндіріс факторы қолданылатын ортаға. Әлемдік тәжірибе, М. Портер және басқа ғалымдар дәлелдегендей, өндіріс факторлары соған сәйкес ортада ғана емес, өндірістің кластерлік ұйымдасу кезінде де қолданылады. Бірақ кластер биліктің нұсқауымен құрылмайды, оны жеке кәсіпкерлер құрады, компанияны функциялаушы базада он шақты жыл қосылады. Бір-бірімен байланысты кәсіпорындар кәсіпкерлері бірге қызмет атқарып, бірін-бірі толықтырып, тәжірибе жинап, білім жинақтап, ғылыми – техникалық базаны жетілдіріп, белсенді маркетинг өткізуі қажет. Сонда ғана кластер ел үшін тиімді және өнімді бола алады. М. Портердің кеңесшісі К. Кетелстің айтуынша, “уақыт өте келе кластер мемлекеттік қызметшінің шешімінсіз, табиғи жолмен пайда болуы мүмкін”. Өкінішке орай, біздің кәсіпкерлер мұндай деңгейде жеткен жоқ.  Өз инвесторларымен арада сенім әлі қалыптасқан жоқ. Қазақстандық жеке кәсіпкерліктің құрылғанына көп жылдар болған жоқ және аймақтарда қалыптасқан іскерлік, инвестициялық климат бұған сай келмейді.</w:t>
      </w:r>
    </w:p>
    <w:p w:rsidR="00D1765C" w:rsidRPr="0082079C" w:rsidRDefault="00D1765C" w:rsidP="00B7531E">
      <w:pPr>
        <w:pStyle w:val="a3"/>
        <w:spacing w:before="0" w:beforeAutospacing="0" w:after="0" w:afterAutospacing="0"/>
        <w:ind w:firstLine="567"/>
        <w:jc w:val="both"/>
        <w:rPr>
          <w:lang w:val="kk-KZ"/>
        </w:rPr>
      </w:pPr>
      <w:r w:rsidRPr="0082079C">
        <w:rPr>
          <w:lang w:val="kk-KZ"/>
        </w:rPr>
        <w:t>     Биліктің  бизнеске көп араласуы, тең бәсеке шартының болмауы, жабық бизнес, инвесторлар  құқығының қорғалмауы, парақорлық, құқық –қорғаудың әлсіздігі негізгі кедергілер болып табылады. Демек, елде кластерлік даму үшін басты жағдай жасалмаған. Егер бар үміт билікте, әкімшілік механизмде болса, кластер тиімсіз болады. Кластерді дамыту үшін биліктен өндірісті дамыту үшін әкімшілік тірек, инвестициялық құйылым қажет емес, керісінше құрылымдық және институтцианалдық реформалар негізінде құрылған іскерлік және инвестициялық климат қажет. Өндіріс инфрақұрылымының тез дамуы және кластер қатысушыларына көмек бәсекеқабілетті болуға кедергі болатын ортақ мәселелерді шешуге көмектеседі. Әзірше ол тек қана экономикадағы бәсекелестікті шектеп отыр. Әлемдік тәжірибе көрсеткендей, өндірістік жағдайда егер салада бәсекелестік артықшылық жоқ болса, кластер ішкі және сыртқы нарықта бәсекелік басымдық алуға көмектесе алмайды. Кластер жасау шешімін биліктің бұйрығымен басымдықты саланы таңдау,  яғни қате әрі пайдасыз саясатты таңдау. Қанша рет 20 жыл ішінде басымдықты саланы таңдадық, ал нәтиже қайда? Ещбір елде басымдықты саланы таңдауда қателіксіз өткен емес.</w:t>
      </w:r>
    </w:p>
    <w:p w:rsidR="00D1765C" w:rsidRPr="0082079C" w:rsidRDefault="00D1765C" w:rsidP="00B7531E">
      <w:pPr>
        <w:pStyle w:val="a3"/>
        <w:spacing w:before="0" w:beforeAutospacing="0" w:after="0" w:afterAutospacing="0"/>
        <w:ind w:firstLine="567"/>
        <w:jc w:val="both"/>
        <w:rPr>
          <w:lang w:val="kk-KZ"/>
        </w:rPr>
      </w:pPr>
      <w:r w:rsidRPr="0082079C">
        <w:rPr>
          <w:lang w:val="kk-KZ"/>
        </w:rPr>
        <w:t xml:space="preserve">     Артықшылықты  саланы таңдау оңай емес. Ол әртүрлі  преференциялар ұсынған қуатты мемлекеттік  қолдауды шарттастырады, бұл коррупцияның өсуіне, мемлекеттік ресурстардың жоғалуына  әкеп соғады. Жіберілген қателіктер үшін халық зардап шегеді. Экономика бойынша Нобель сыйлығының иегері М. Фридмен айтпақшы “үкіметтің әрбір қателігі үшін біз өз ақшамызбен, ал олар – біздің ақшамызбен жауап береді”. Кластер құрылған аумақты әлемдік осындай зоналарды жасау нормасына сай үкімет еркін зона деп жариялады. Бірақ бұл бәсекелестікке мемлекеттің араласуы, кезінде М. Портер осы мәселе экономиканың бәсекеқабілеттілігін төмендететін ірі фактор деп атап көрсеткен. Бұл салаларға тең емес бәсеке шарттарын жасайды. Нарық пен кәсіпкерлер ғана өз капиталын қайда салу керек екенін анықтай алады. Ешқандай үкімет инвесторларға өз капиталын қайда салып қайда салмау керек екенін нұсқай алмайды. М. Фридмен айтқандай “үкімет анрықтан ақылды емес”. “Жеке кластер үшін үкімет жағдай жасау керек пе” деген өз сұрағына К.Кетелс “Жоқ. Өз көрсеткіштерін жақсартқысы келіп бірге жұмыс атқарғандар, барлығы үшін ашық болуы тиіс” деп өзі жауап қайырды. Протекцианистік шаралар мен бәсекелестікті шектеу, кластердің дамуына кедергі келтіреді. </w:t>
      </w:r>
    </w:p>
    <w:p w:rsidR="00D1765C" w:rsidRPr="0082079C" w:rsidRDefault="00D1765C" w:rsidP="00B7531E">
      <w:pPr>
        <w:pStyle w:val="a3"/>
        <w:spacing w:before="0" w:beforeAutospacing="0" w:after="0" w:afterAutospacing="0"/>
        <w:ind w:firstLine="567"/>
        <w:jc w:val="both"/>
        <w:rPr>
          <w:lang w:val="kk-KZ"/>
        </w:rPr>
      </w:pPr>
      <w:r w:rsidRPr="0082079C">
        <w:rPr>
          <w:lang w:val="kk-KZ"/>
        </w:rPr>
        <w:t xml:space="preserve">Елдің бәсекелестік артықшылықтары елдің  шаруашылық жағдайында тарихи қалыптасқан, шаруашылық қызмет субьектілерінің  әртүрлі тәсілдерімен және табиғи болуы да мүмкін. М. Портердің айтуынша, “белгілі бір стратегияны жүргізуде елдің ерекшеліктерінің көбі жеңілдетуі немесе қиындатуы мүмкін ”. Қазақстан шаруашылығындағы тарихи қалыптасқан және табиғи шарттар: бұл – сыртқы нарығы “тар” болып келетін, бірақ табиғи-минералды ресурстарға бай, әсіресе көміртекті ресурстар, ауылшаруашылықты дамыту үшін жер алқаптары бар ел. Территориясы өте үлкен, халықтың қоныстану тығыздығы төмен, бір-бірімен жалпы өндірістік инфрақұрылымда әлсіз байланысқан бес ірі аймаққа бөлінген, теңізге тікелей шығуға жол болмағандықтан, теңізге тікелей шыға алатын елдермен салыстырғанда өнімді жеткізу 4 есе қымбат. Қазақстандық өнім энергия сыйымды: энергия сыйымдылық еуропа елдерінің көрсеткіштерінен 3-4 рет, АҚШ және Жапониядан 4-5 ретке артық. Бұл шарттар әлемдік нарықта бәсекеқабілеттілікті баяулатады. Инфрақұрылымның дамуы да әлсіз. Қазақстандық мамандар арасында елдің табиғи ресурс көп болса, басқа елдермен салыстырғанда бәсекелестік басымдығы жоғары деген жалған пікір қалыптасқан. Қазақстан табиғи ресурстарға, мұнайға бай болған күннің өзінде әлемдік нарықта, сыртқы нарықта да бәсекелестік басымдыққа ие емес. Қазақстандық мұнайды тасымалдау және өзіндік құны Парсы шығанағы аймағындағы елдердікіден 6-9 есеге, басқа мұнай өндіретін елдермен салыстырғанда 4 есеге артық. Қазіргі таңда Қазақстандық мұнай сапалы, бағалы, тұтынушылардың сұранысына ие болғандықтан жақсы сатылып отырған жоқ. Әлемдік нарықта мұнайға деген баға қымбат, әрі тапшылыққа байланысты мұнайға сұраныс көп болып отыр. Қазақстанда ресурстық бәсекелестік артықшылықты табиғи ресурстардың бірнеше түрінде көруге болады. Олар: ішкі нарыққа өндіріліп шығарылатын темір рудасы, хром, астық, метал, әсіресе болат. </w:t>
      </w:r>
      <w:r w:rsidRPr="0082079C">
        <w:t>Басқа ресурстардан Қазақстан Ресей, Аустралия, Канада,ОАР сияқты елдерге жол беруде. Тағы да екі жағдайды ескерген жөн. Біріншіден, елдің ресурстарын тұтынатын Қазақстандықтар нарық жағдайында мұнайды әлемдік бағамен сатып алуы тиіс.</w:t>
      </w:r>
    </w:p>
    <w:p w:rsidR="00D1765C" w:rsidRPr="0082079C" w:rsidRDefault="00D1765C" w:rsidP="00B7531E">
      <w:pPr>
        <w:spacing w:after="0" w:line="240" w:lineRule="auto"/>
        <w:ind w:firstLine="567"/>
        <w:jc w:val="both"/>
        <w:rPr>
          <w:rFonts w:ascii="Times New Roman" w:hAnsi="Times New Roman" w:cs="Times New Roman"/>
          <w:sz w:val="24"/>
          <w:szCs w:val="24"/>
          <w:lang w:val="kk-KZ"/>
        </w:rPr>
      </w:pPr>
      <w:r w:rsidRPr="008F48F3">
        <w:rPr>
          <w:rFonts w:ascii="Times New Roman" w:hAnsi="Times New Roman" w:cs="Times New Roman"/>
          <w:sz w:val="24"/>
          <w:szCs w:val="24"/>
        </w:rPr>
        <w:t>6.</w:t>
      </w:r>
      <w:r w:rsidRPr="0082079C">
        <w:rPr>
          <w:rFonts w:ascii="Times New Roman" w:hAnsi="Times New Roman" w:cs="Times New Roman"/>
          <w:sz w:val="24"/>
          <w:szCs w:val="24"/>
          <w:lang w:val="kk-KZ"/>
        </w:rPr>
        <w:t>Кәсіпорын стратегиясы мен саясаты өзара байланысты болады. Бір жағынан, стратегия кәсіпорын саясатынын норма мен  принциптеріне бағынышты болса, екінші жағынан,  америкалық экономистердің зертеулерінде көрсеткендей, сол принциптер мен нормалар стратегиядан келіп шықты. Бұл жерде кәсіпорынның стратегия жүзінде анықталған саясаты туралы айтып өткен жөн. Стратегия компанияны тиімді басқаруға әсер ететін көптеген бәсекеге қабілетті амалдар мен жалпы тәсілдерге бөлінеді.</w:t>
      </w:r>
    </w:p>
    <w:p w:rsidR="00D1765C" w:rsidRPr="0082079C" w:rsidRDefault="00D1765C" w:rsidP="00B7531E">
      <w:pPr>
        <w:pStyle w:val="a3"/>
        <w:spacing w:before="0" w:beforeAutospacing="0" w:after="0" w:afterAutospacing="0"/>
        <w:ind w:firstLine="567"/>
        <w:jc w:val="both"/>
        <w:rPr>
          <w:lang w:val="kk-KZ"/>
        </w:rPr>
      </w:pPr>
      <w:r w:rsidRPr="0082079C">
        <w:rPr>
          <w:lang w:val="kk-KZ"/>
        </w:rPr>
        <w:t>Жалпы алғанда кәсіпорын стратегиясы-барлық негізгі функциялар мен бөлімшелерді қамтитын мақсаттарды, тұтынушыларды қанағаттандару және нарықтық позициясын нығайтуға кәсіпорынның басқару жоспары.</w:t>
      </w:r>
    </w:p>
    <w:p w:rsidR="00D1765C" w:rsidRPr="0082079C" w:rsidRDefault="00D1765C" w:rsidP="00B7531E">
      <w:pPr>
        <w:pStyle w:val="a3"/>
        <w:spacing w:before="0" w:beforeAutospacing="0" w:after="0" w:afterAutospacing="0"/>
        <w:ind w:firstLine="567"/>
        <w:jc w:val="both"/>
        <w:rPr>
          <w:lang w:val="kk-KZ"/>
        </w:rPr>
      </w:pPr>
      <w:r w:rsidRPr="0082079C">
        <w:rPr>
          <w:lang w:val="kk-KZ"/>
        </w:rPr>
        <w:t>Нарықта  мақсаттарды анықтау кәсіпорынға миссиясын жалпы тұжырымдаудан істің бөлек жоспарына көшуге мүмкіндік береді. Кәсіпорынның алға қойылған мақсаттарын оның қызметі мен прогресінің бағытын білдіруге қатысады және мақсаттар қысқа немесе ұзақ мерзімді мақсаттары келешекте кәсіпорын жағдайын жақсарту үшін не істеу керектігі туралы ойлануды талап етеді. Әрбір бөлімшенің нақты міндеттері болу керек және ол міндеттер ұйымның басты мақсатына бағатталуы қажет. Ұйымның жалпы мақсаты нақты міндеттерге бөлініп, әрбір бөлімше мен менеджерлерге жүктелсе, жұмыс нәтижесіне деген жалпы мүдде пайда болады. Кәсіпорынның стратегиясын айқындау үшін оның сыртқы және ішкі факторларын зерттеп шығару қажет. Менеджер кәсіпорынның жағдайы мен нарық ерекшелігі туралы анық және нақты мәлеметке ие болғанда ғана дұрыс стратегияны таңдауға мүмкіншілік туады. Кәсіпорын стратегиясы — ойланып істелген мақсатты іс-әрекеттерден және күтілмеген оқиғалар мен күшейе түскен бәсекелестік күреске жауап қайтару. Кез келген кәсіпорында қай деңгейде болсын, келешекке тәуелді болады. Менеджерлер кәсіпорын жағдайы мен нарық ерекшелігі туралы анық және нақты мәліметке ие болғанда ғана дұрыс стратегияны таңдауға мүмкіншідік туады.</w:t>
      </w:r>
    </w:p>
    <w:p w:rsidR="00D1765C" w:rsidRPr="0082079C" w:rsidRDefault="00D1765C" w:rsidP="00B7531E">
      <w:pPr>
        <w:pStyle w:val="a3"/>
        <w:spacing w:before="0" w:beforeAutospacing="0" w:after="0" w:afterAutospacing="0"/>
        <w:ind w:firstLine="567"/>
        <w:jc w:val="both"/>
        <w:rPr>
          <w:lang w:val="kk-KZ"/>
        </w:rPr>
      </w:pPr>
      <w:r w:rsidRPr="0082079C">
        <w:rPr>
          <w:lang w:val="kk-KZ"/>
        </w:rPr>
        <w:t>Кәсіпорын стратегиясы-ойланып істелген мақсаты іс-әрекеттерден және күтілмеген оқиғалармен күшейе түскен бәсекелестік күреске жауап қайтару. Кез-келген кәсіпорында қай деңгейде болсын, келешекке тәуелділік болады. Менеджерлер барлық стратегиялық әрекеттерді, жаңа техналогиялардың пайда болуы, мемлекетік регламинтация, сатып алушылардың ынтасы артуы және тағы басқа. Осы сияқты өзгерістерді алдын ала болжап, біле алмауына байланысты стратегияны іске асыру барысында оған өзгертулер мен түзетулер енгізіп отырады. Осыдан келіп, ұйымның стратегиясы алдын — ала жоспарланған әрекеттер мен күтілмеген оқиғаларға байланысты енгізілген түзетулерден тұрады деп айта аламыз. Ағымдағы стратегия кәсіпорынның ішкі және сыртқы ортасында болып жатқан өзгерістерді ескере отырып, әзірленеді. Стратегияны қалыптастыру тек  жоғары басшылықтың ғана міндеті емес. Ірі кәсіпорындарда стратегияны қалыптастыру жөнінде шешім қабылдауға жоғарғы буын басшылары мен қатар коммерциялық және өндірістік бөлімшелердің, кәсіпорын бөлімшелері ішіндегі атқарушы (өндіріс, маркетинг және өткізу, қаржы, кадрлар және тағы басқалар) басшылары, өнімнің шығарылуына жауапты өндірістік кәсіпорын басшылары мен жетекшілері де қатысады. Ал, әр тараптандарылған кәсіпорын стратегиясы жеке ұйымда төрт деңгейде қалыптасады.</w:t>
      </w:r>
    </w:p>
    <w:p w:rsidR="00D1765C" w:rsidRPr="0082079C" w:rsidRDefault="00D1765C" w:rsidP="00B7531E">
      <w:pPr>
        <w:pStyle w:val="a3"/>
        <w:spacing w:before="0" w:beforeAutospacing="0" w:after="0" w:afterAutospacing="0"/>
        <w:ind w:firstLine="567"/>
        <w:jc w:val="both"/>
        <w:rPr>
          <w:lang w:val="kk-KZ"/>
        </w:rPr>
      </w:pPr>
      <w:r w:rsidRPr="0082079C">
        <w:rPr>
          <w:lang w:val="kk-KZ"/>
        </w:rPr>
        <w:t>Бірінші деңгейде —  корпаративтік стратегия әзірленсе,</w:t>
      </w:r>
    </w:p>
    <w:p w:rsidR="00D1765C" w:rsidRPr="0082079C" w:rsidRDefault="00D1765C" w:rsidP="00B7531E">
      <w:pPr>
        <w:pStyle w:val="a3"/>
        <w:spacing w:before="0" w:beforeAutospacing="0" w:after="0" w:afterAutospacing="0"/>
        <w:ind w:firstLine="567"/>
        <w:jc w:val="both"/>
        <w:rPr>
          <w:lang w:val="kk-KZ"/>
        </w:rPr>
      </w:pPr>
      <w:r w:rsidRPr="0082079C">
        <w:rPr>
          <w:lang w:val="kk-KZ"/>
        </w:rPr>
        <w:t>Екінші деңгейде— компанияны әртараптандыруға себеп болған бизнес бірліктеріннің стратегиялары әзірленеді.</w:t>
      </w:r>
    </w:p>
    <w:p w:rsidR="00D1765C" w:rsidRPr="0082079C" w:rsidRDefault="00D1765C" w:rsidP="00B7531E">
      <w:pPr>
        <w:pStyle w:val="a3"/>
        <w:spacing w:before="0" w:beforeAutospacing="0" w:after="0" w:afterAutospacing="0"/>
        <w:ind w:firstLine="567"/>
        <w:jc w:val="both"/>
        <w:rPr>
          <w:lang w:val="kk-KZ"/>
        </w:rPr>
      </w:pPr>
      <w:r w:rsidRPr="0082079C">
        <w:rPr>
          <w:lang w:val="kk-KZ"/>
        </w:rPr>
        <w:t>Үшінші деңгейде — бизнес ішіндегі әрбір атқару қызметтерінің стратегиясы (атқару стратегиясы) әзірленеді бұған өндірістік, маркетинг қаржылық және тағы басқа стратегия түрлерін жатқызуға болады.</w:t>
      </w:r>
    </w:p>
    <w:p w:rsidR="00D1765C" w:rsidRPr="0082079C" w:rsidRDefault="00D1765C" w:rsidP="00B7531E">
      <w:pPr>
        <w:pStyle w:val="a3"/>
        <w:spacing w:before="0" w:beforeAutospacing="0" w:after="0" w:afterAutospacing="0"/>
        <w:ind w:firstLine="567"/>
        <w:jc w:val="both"/>
        <w:rPr>
          <w:lang w:val="kk-KZ"/>
        </w:rPr>
      </w:pPr>
      <w:r w:rsidRPr="0082079C">
        <w:rPr>
          <w:lang w:val="kk-KZ"/>
        </w:rPr>
        <w:t>Төртінші деңгейде — негізгі жұмыс бөлімшелеріне бағытталған оперативті стратегиялар әзірленеді.</w:t>
      </w:r>
    </w:p>
    <w:p w:rsidR="00D1765C" w:rsidRPr="0082079C" w:rsidRDefault="00D1765C" w:rsidP="00B7531E">
      <w:pPr>
        <w:pStyle w:val="a3"/>
        <w:spacing w:before="0" w:beforeAutospacing="0" w:after="0" w:afterAutospacing="0"/>
        <w:ind w:firstLine="567"/>
        <w:jc w:val="both"/>
        <w:rPr>
          <w:lang w:val="kk-KZ"/>
        </w:rPr>
      </w:pPr>
      <w:r w:rsidRPr="0082079C">
        <w:rPr>
          <w:lang w:val="kk-KZ"/>
        </w:rPr>
        <w:t>Әрбір кәсіпорын өзінің дамуына қолайлырақ болған стратегияны әзірленуіне байланысты қалыптасқан жағдайды ескере отырып, мынадай стратегияларды келтіруге болады. Берілген кәсіпорынның жаңа объектілеріне салыстыру стратегиясы, тауарларды нарыққа жылжыту стратегиясы персаналды іріктеу және дайындау стратегиясы өсу стратегиясы франчайзинг, шығандарды азайту және әлеуметік стратегиялар.</w:t>
      </w:r>
    </w:p>
    <w:p w:rsidR="00D1765C" w:rsidRPr="0082079C" w:rsidRDefault="00D1765C" w:rsidP="00B7531E">
      <w:pPr>
        <w:pStyle w:val="a3"/>
        <w:spacing w:before="0" w:beforeAutospacing="0" w:after="0" w:afterAutospacing="0"/>
        <w:ind w:firstLine="567"/>
        <w:jc w:val="both"/>
        <w:rPr>
          <w:lang w:val="kk-KZ"/>
        </w:rPr>
      </w:pPr>
      <w:r w:rsidRPr="0082079C">
        <w:rPr>
          <w:lang w:val="kk-KZ"/>
        </w:rPr>
        <w:t>Кәсіпорынның стратегиялық миссиясын әзірлеу, мақсаттарды белгілеу мен стратегияны таңдау — кәсіпорынның даму бағытын таңдау үшін қажетті басты мәселесі. Олар кәсіпорынның қай бағытта даму қажеттілігін, қысқа және ұзақ мерзімді стратегиялар мен белгіленген нәтижелерге жетудегі амалдары мен тәсілдерін белгілейді. Мұның барлығы өз кезегінде стратегиялық жоспардың негізін қалайды.</w:t>
      </w:r>
    </w:p>
    <w:p w:rsidR="00D1765C" w:rsidRPr="008F48F3" w:rsidRDefault="00D1765C" w:rsidP="00B7531E">
      <w:pPr>
        <w:pStyle w:val="a3"/>
        <w:spacing w:before="0" w:beforeAutospacing="0" w:after="0" w:afterAutospacing="0"/>
        <w:ind w:firstLine="567"/>
        <w:jc w:val="both"/>
        <w:rPr>
          <w:lang w:val="kk-KZ"/>
        </w:rPr>
      </w:pPr>
      <w:r w:rsidRPr="0082079C">
        <w:rPr>
          <w:lang w:val="kk-KZ"/>
        </w:rPr>
        <w:t>Стратегиялық жоспарлау үдерісі басқару шешімдерін қабылдауға көмектесетін құрал болып табылады. Онын міндеті-ұйымға жаңартулар мен өзгерістерді жеткілікті дәрежеде қамтамасыз ету. Стратегиялық жоспарлау барысында басқарушылық қызметтің төрт түрін көрсетуге болады: ресурстарды бөлу, сыртқы ортаға бейімделу, ішкі үйлестіру және ұйымдастырылған стратегиялық болжау</w:t>
      </w:r>
    </w:p>
    <w:p w:rsidR="00D1765C" w:rsidRPr="00D1765C" w:rsidRDefault="00D1765C" w:rsidP="00B7531E">
      <w:pPr>
        <w:pStyle w:val="a3"/>
        <w:spacing w:before="0" w:beforeAutospacing="0" w:after="0" w:afterAutospacing="0"/>
        <w:ind w:firstLine="567"/>
        <w:jc w:val="both"/>
        <w:rPr>
          <w:lang w:val="kk-KZ"/>
        </w:rPr>
      </w:pPr>
      <w:r w:rsidRPr="0082079C">
        <w:rPr>
          <w:lang w:val="kk-KZ"/>
        </w:rPr>
        <w:t>Өнімнің бәсекеге қабілеттілігін бағалау  тұрғысынан нарықты зерттеудің нәтижесі тауардағы қажеттілікттердің әрекеттестік динамикасы мен жағдайы туралы ақпаратты жинау болып табылады. Әрбір қажеттілік сатып алушы нарықта тауарға талаптар түрінде мәлімдеме жасайтын белгілі бір параметрлер жиынтығымен сипатталады.</w:t>
      </w:r>
    </w:p>
    <w:p w:rsidR="00D1765C" w:rsidRPr="0082079C" w:rsidRDefault="00D1765C" w:rsidP="00B7531E">
      <w:pPr>
        <w:pStyle w:val="a3"/>
        <w:spacing w:before="0" w:beforeAutospacing="0" w:after="0" w:afterAutospacing="0"/>
        <w:ind w:firstLine="567"/>
        <w:jc w:val="both"/>
        <w:rPr>
          <w:lang w:val="kk-KZ"/>
        </w:rPr>
      </w:pPr>
      <w:r w:rsidRPr="0082079C">
        <w:rPr>
          <w:lang w:val="kk-KZ"/>
        </w:rPr>
        <w:t>Өнімнің бәсекеге қабілеттілігін жоғарылату жолдарын жобалау оның нақты және уақытылы  бағалауына тікелей байланысты. Өнімнің  бәсекеге түсу қабілеттілігі талданатын өнімнің параметрлерін салыстыру базасының параметрлерімен салыстыру арқылы бағаланады. Салыстыру базасының орнына әдетте нарықтағы ұқсас тауар немесе тұтынушының қажеттілігі алынады. Ал ұқсас тауар ретінде сатылу көлемі                максималды және болашағы жарқын тауар алынады. Егер өнімнің параметрлерінің физикалық өлшемі боласа, онда оған балмен бағалау әдістері қолданылады.</w:t>
      </w:r>
    </w:p>
    <w:p w:rsidR="00D1765C" w:rsidRPr="0082079C" w:rsidRDefault="00D1765C" w:rsidP="00B7531E">
      <w:pPr>
        <w:pStyle w:val="a3"/>
        <w:spacing w:before="0" w:beforeAutospacing="0" w:after="0" w:afterAutospacing="0"/>
        <w:ind w:firstLine="567"/>
        <w:jc w:val="both"/>
        <w:rPr>
          <w:lang w:val="kk-KZ"/>
        </w:rPr>
      </w:pPr>
      <w:r w:rsidRPr="0082079C">
        <w:rPr>
          <w:lang w:val="kk-KZ"/>
        </w:rPr>
        <w:t>Бәсекеге қабілеттілікті бағалаудың негізгі критерийлері:</w:t>
      </w:r>
    </w:p>
    <w:p w:rsidR="00D1765C" w:rsidRPr="0082079C" w:rsidRDefault="00D1765C" w:rsidP="00B7531E">
      <w:pPr>
        <w:numPr>
          <w:ilvl w:val="1"/>
          <w:numId w:val="41"/>
        </w:numPr>
        <w:tabs>
          <w:tab w:val="clear" w:pos="1440"/>
          <w:tab w:val="num" w:pos="284"/>
        </w:tabs>
        <w:spacing w:after="0" w:line="240" w:lineRule="auto"/>
        <w:ind w:left="0" w:firstLine="567"/>
        <w:jc w:val="both"/>
        <w:rPr>
          <w:rFonts w:ascii="Times New Roman" w:hAnsi="Times New Roman" w:cs="Times New Roman"/>
          <w:sz w:val="24"/>
          <w:szCs w:val="24"/>
        </w:rPr>
      </w:pPr>
      <w:r w:rsidRPr="0082079C">
        <w:rPr>
          <w:rFonts w:ascii="Times New Roman" w:hAnsi="Times New Roman" w:cs="Times New Roman"/>
          <w:sz w:val="24"/>
          <w:szCs w:val="24"/>
        </w:rPr>
        <w:t>өнімнің жаңалық дәрежесі;</w:t>
      </w:r>
    </w:p>
    <w:p w:rsidR="00D1765C" w:rsidRPr="0082079C" w:rsidRDefault="00D1765C" w:rsidP="00B7531E">
      <w:pPr>
        <w:numPr>
          <w:ilvl w:val="1"/>
          <w:numId w:val="41"/>
        </w:numPr>
        <w:tabs>
          <w:tab w:val="clear" w:pos="1440"/>
          <w:tab w:val="num" w:pos="284"/>
        </w:tabs>
        <w:spacing w:after="0" w:line="240" w:lineRule="auto"/>
        <w:ind w:left="0" w:firstLine="567"/>
        <w:jc w:val="both"/>
        <w:rPr>
          <w:rFonts w:ascii="Times New Roman" w:hAnsi="Times New Roman" w:cs="Times New Roman"/>
          <w:sz w:val="24"/>
          <w:szCs w:val="24"/>
        </w:rPr>
      </w:pPr>
      <w:r w:rsidRPr="0082079C">
        <w:rPr>
          <w:rFonts w:ascii="Times New Roman" w:hAnsi="Times New Roman" w:cs="Times New Roman"/>
          <w:sz w:val="24"/>
          <w:szCs w:val="24"/>
        </w:rPr>
        <w:t>өндірілу сапасы;</w:t>
      </w:r>
    </w:p>
    <w:p w:rsidR="00D1765C" w:rsidRPr="0082079C" w:rsidRDefault="00D1765C" w:rsidP="00B7531E">
      <w:pPr>
        <w:numPr>
          <w:ilvl w:val="1"/>
          <w:numId w:val="41"/>
        </w:numPr>
        <w:tabs>
          <w:tab w:val="clear" w:pos="1440"/>
          <w:tab w:val="num" w:pos="284"/>
        </w:tabs>
        <w:spacing w:after="0" w:line="240" w:lineRule="auto"/>
        <w:ind w:left="0" w:firstLine="567"/>
        <w:jc w:val="both"/>
        <w:rPr>
          <w:rFonts w:ascii="Times New Roman" w:hAnsi="Times New Roman" w:cs="Times New Roman"/>
          <w:sz w:val="24"/>
          <w:szCs w:val="24"/>
        </w:rPr>
      </w:pPr>
      <w:r w:rsidRPr="0082079C">
        <w:rPr>
          <w:rFonts w:ascii="Times New Roman" w:hAnsi="Times New Roman" w:cs="Times New Roman"/>
          <w:sz w:val="24"/>
          <w:szCs w:val="24"/>
        </w:rPr>
        <w:t>өнім туралы ақпаратты тарату үшін материалдық базасының болуы;</w:t>
      </w:r>
    </w:p>
    <w:p w:rsidR="00D1765C" w:rsidRPr="0082079C" w:rsidRDefault="00D1765C" w:rsidP="00B7531E">
      <w:pPr>
        <w:numPr>
          <w:ilvl w:val="1"/>
          <w:numId w:val="41"/>
        </w:numPr>
        <w:tabs>
          <w:tab w:val="clear" w:pos="1440"/>
          <w:tab w:val="num" w:pos="284"/>
        </w:tabs>
        <w:spacing w:after="0" w:line="240" w:lineRule="auto"/>
        <w:ind w:left="0" w:firstLine="567"/>
        <w:jc w:val="both"/>
        <w:rPr>
          <w:rFonts w:ascii="Times New Roman" w:hAnsi="Times New Roman" w:cs="Times New Roman"/>
          <w:sz w:val="24"/>
          <w:szCs w:val="24"/>
        </w:rPr>
      </w:pPr>
      <w:r w:rsidRPr="0082079C">
        <w:rPr>
          <w:rFonts w:ascii="Times New Roman" w:hAnsi="Times New Roman" w:cs="Times New Roman"/>
          <w:sz w:val="24"/>
          <w:szCs w:val="24"/>
        </w:rPr>
        <w:t>өткізуді ынталандыру бойынша шаралар; өткізу динамикасы;</w:t>
      </w:r>
    </w:p>
    <w:p w:rsidR="00D1765C" w:rsidRPr="0082079C" w:rsidRDefault="00D1765C" w:rsidP="00B7531E">
      <w:pPr>
        <w:numPr>
          <w:ilvl w:val="1"/>
          <w:numId w:val="41"/>
        </w:numPr>
        <w:tabs>
          <w:tab w:val="clear" w:pos="1440"/>
          <w:tab w:val="num" w:pos="284"/>
        </w:tabs>
        <w:spacing w:after="0" w:line="240" w:lineRule="auto"/>
        <w:ind w:left="0" w:firstLine="567"/>
        <w:jc w:val="both"/>
        <w:rPr>
          <w:rFonts w:ascii="Times New Roman" w:hAnsi="Times New Roman" w:cs="Times New Roman"/>
          <w:sz w:val="24"/>
          <w:szCs w:val="24"/>
        </w:rPr>
      </w:pPr>
      <w:r w:rsidRPr="0082079C">
        <w:rPr>
          <w:rFonts w:ascii="Times New Roman" w:hAnsi="Times New Roman" w:cs="Times New Roman"/>
          <w:sz w:val="24"/>
          <w:szCs w:val="24"/>
        </w:rPr>
        <w:t>өнімнің нарықтық талаптарына ыңғайлану мүмкіндігі;</w:t>
      </w:r>
    </w:p>
    <w:p w:rsidR="00D1765C" w:rsidRPr="0082079C" w:rsidRDefault="00D1765C" w:rsidP="00B7531E">
      <w:pPr>
        <w:numPr>
          <w:ilvl w:val="1"/>
          <w:numId w:val="41"/>
        </w:numPr>
        <w:tabs>
          <w:tab w:val="clear" w:pos="1440"/>
          <w:tab w:val="num" w:pos="284"/>
        </w:tabs>
        <w:spacing w:after="0" w:line="240" w:lineRule="auto"/>
        <w:ind w:left="0" w:firstLine="567"/>
        <w:jc w:val="both"/>
        <w:rPr>
          <w:rFonts w:ascii="Times New Roman" w:hAnsi="Times New Roman" w:cs="Times New Roman"/>
          <w:sz w:val="24"/>
          <w:szCs w:val="24"/>
        </w:rPr>
      </w:pPr>
      <w:r w:rsidRPr="0082079C">
        <w:rPr>
          <w:rFonts w:ascii="Times New Roman" w:hAnsi="Times New Roman" w:cs="Times New Roman"/>
          <w:sz w:val="24"/>
          <w:szCs w:val="24"/>
        </w:rPr>
        <w:t>қаржылық жағдайы.</w:t>
      </w:r>
    </w:p>
    <w:p w:rsidR="00D1765C" w:rsidRPr="0082079C" w:rsidRDefault="00D1765C" w:rsidP="00B7531E">
      <w:pPr>
        <w:pStyle w:val="a3"/>
        <w:spacing w:before="0" w:beforeAutospacing="0" w:after="0" w:afterAutospacing="0"/>
        <w:ind w:firstLine="567"/>
        <w:jc w:val="both"/>
        <w:rPr>
          <w:lang w:val="kk-KZ"/>
        </w:rPr>
      </w:pPr>
      <w:r w:rsidRPr="0082079C">
        <w:rPr>
          <w:lang w:val="kk-KZ"/>
        </w:rPr>
        <w:t>Сонымен бірге, бәсекеге қабілеттілікті салыстырмалы құн мен салыстырмалы пайда бағалық көрсеткіштері бойынша қарастыруға            болады. Егер өнімнің бәсекеге қабілеттілігін баға бойынша бағалайтын болсақ, өнімнің бағасы, сапасы мен дизайны ұқсас тауардан кем              түспесе, онда өнім бәсекеге қабілетті болып саналады. Ал егер өнімнің бәсекеге қабілеттілігін салыстырмалы құн бойынша бағалайтын болсақ, онда салыстырылатын мемлекеттерде өңдеуші өнеркәсіптегі еңбек             бірлігінің салыстырмалы құны бір валютада есептелінеді. Бәсекеге қабілеттілікті пайдалылық бойынша бағалағанда, кәсіпорынның пайдалылығы жоғары болған сайын оның өнімінің бәсекеге қабілеттілігі де жоғары болады.</w:t>
      </w:r>
    </w:p>
    <w:p w:rsidR="00D1765C" w:rsidRPr="0082079C" w:rsidRDefault="00D1765C" w:rsidP="00B7531E">
      <w:pPr>
        <w:pStyle w:val="a3"/>
        <w:spacing w:before="0" w:beforeAutospacing="0" w:after="0" w:afterAutospacing="0"/>
        <w:ind w:firstLine="567"/>
        <w:jc w:val="both"/>
        <w:rPr>
          <w:lang w:val="kk-KZ"/>
        </w:rPr>
      </w:pPr>
      <w:r w:rsidRPr="0082079C">
        <w:rPr>
          <w:lang w:val="kk-KZ"/>
        </w:rPr>
        <w:t>Өнімнің бәсекеге қабілеттілігін бағалау әдістері келесідей:</w:t>
      </w:r>
    </w:p>
    <w:p w:rsidR="00D1765C" w:rsidRPr="0082079C" w:rsidRDefault="00D1765C" w:rsidP="00B7531E">
      <w:pPr>
        <w:pStyle w:val="a3"/>
        <w:spacing w:before="0" w:beforeAutospacing="0" w:after="0" w:afterAutospacing="0"/>
        <w:ind w:firstLine="567"/>
        <w:jc w:val="both"/>
        <w:rPr>
          <w:lang w:val="kk-KZ"/>
        </w:rPr>
      </w:pPr>
      <w:r w:rsidRPr="0082079C">
        <w:rPr>
          <w:lang w:val="kk-KZ"/>
        </w:rPr>
        <w:t xml:space="preserve">Біз бәсекеге қабілеттілікті талданатын өнім мен салыстыру базасының техникалық, экономикалық және басқа параметрлер бойынша салыстыру арқылы бағаланатынын айтқанбыз. </w:t>
      </w:r>
    </w:p>
    <w:p w:rsidR="00D1765C" w:rsidRPr="0082079C" w:rsidRDefault="00D1765C" w:rsidP="00B7531E">
      <w:pPr>
        <w:pStyle w:val="a3"/>
        <w:spacing w:before="0" w:beforeAutospacing="0" w:after="0" w:afterAutospacing="0"/>
        <w:ind w:firstLine="567"/>
        <w:jc w:val="both"/>
      </w:pPr>
      <w:r w:rsidRPr="0082079C">
        <w:t>Бағалау екі  әдіспен жүргізіледі:</w:t>
      </w:r>
    </w:p>
    <w:p w:rsidR="00D1765C" w:rsidRPr="0082079C" w:rsidRDefault="00D1765C" w:rsidP="00B7531E">
      <w:pPr>
        <w:numPr>
          <w:ilvl w:val="1"/>
          <w:numId w:val="42"/>
        </w:numPr>
        <w:tabs>
          <w:tab w:val="clear" w:pos="1440"/>
          <w:tab w:val="num" w:pos="142"/>
        </w:tabs>
        <w:spacing w:after="0" w:line="240" w:lineRule="auto"/>
        <w:ind w:left="0" w:firstLine="567"/>
        <w:jc w:val="both"/>
        <w:rPr>
          <w:rFonts w:ascii="Times New Roman" w:hAnsi="Times New Roman" w:cs="Times New Roman"/>
          <w:sz w:val="24"/>
          <w:szCs w:val="24"/>
        </w:rPr>
      </w:pPr>
      <w:r w:rsidRPr="0082079C">
        <w:rPr>
          <w:rFonts w:ascii="Times New Roman" w:hAnsi="Times New Roman" w:cs="Times New Roman"/>
          <w:sz w:val="24"/>
          <w:szCs w:val="24"/>
        </w:rPr>
        <w:t>дифференциалданған;</w:t>
      </w:r>
    </w:p>
    <w:p w:rsidR="00D1765C" w:rsidRPr="0082079C" w:rsidRDefault="00D1765C" w:rsidP="00B7531E">
      <w:pPr>
        <w:numPr>
          <w:ilvl w:val="1"/>
          <w:numId w:val="42"/>
        </w:numPr>
        <w:tabs>
          <w:tab w:val="clear" w:pos="1440"/>
          <w:tab w:val="num" w:pos="142"/>
        </w:tabs>
        <w:spacing w:after="0" w:line="240" w:lineRule="auto"/>
        <w:ind w:left="0" w:firstLine="567"/>
        <w:jc w:val="both"/>
        <w:rPr>
          <w:rFonts w:ascii="Times New Roman" w:hAnsi="Times New Roman" w:cs="Times New Roman"/>
          <w:sz w:val="24"/>
          <w:szCs w:val="24"/>
        </w:rPr>
      </w:pPr>
      <w:r w:rsidRPr="0082079C">
        <w:rPr>
          <w:rFonts w:ascii="Times New Roman" w:hAnsi="Times New Roman" w:cs="Times New Roman"/>
          <w:sz w:val="24"/>
          <w:szCs w:val="24"/>
        </w:rPr>
        <w:t>комплексті</w:t>
      </w:r>
    </w:p>
    <w:p w:rsidR="00D1765C" w:rsidRPr="0082079C" w:rsidRDefault="00D1765C" w:rsidP="00B7531E">
      <w:pPr>
        <w:spacing w:after="0" w:line="240" w:lineRule="auto"/>
        <w:ind w:firstLine="567"/>
        <w:jc w:val="both"/>
        <w:rPr>
          <w:rFonts w:ascii="Times New Roman" w:hAnsi="Times New Roman" w:cs="Times New Roman"/>
          <w:sz w:val="24"/>
          <w:szCs w:val="24"/>
        </w:rPr>
      </w:pPr>
      <w:r w:rsidRPr="0082079C">
        <w:rPr>
          <w:rFonts w:ascii="Times New Roman" w:hAnsi="Times New Roman" w:cs="Times New Roman"/>
          <w:sz w:val="24"/>
          <w:szCs w:val="24"/>
        </w:rPr>
        <w:t>Кәсіпорынның бәсекеге қабілеттілігінің бағалануын көрсеткіштердің келесі топтарының негізінде іске асыру ұсынылған: өнімнің бәсекеге қабілеттілігі; кәсіпорын өндірісінің жетік ұйымдастырушылық-           техникалығы өзіне екі жалпыландыру көрсеткіштерін қосады:өндірістің техникалық деңгейін (Ктд) және өндірістің ұйымдастырушылық деңгейін</w:t>
      </w:r>
      <w:r w:rsidRPr="0082079C">
        <w:rPr>
          <w:rFonts w:ascii="Times New Roman" w:hAnsi="Times New Roman" w:cs="Times New Roman"/>
          <w:sz w:val="24"/>
          <w:szCs w:val="24"/>
          <w:lang w:val="kk-KZ"/>
        </w:rPr>
        <w:t>.</w:t>
      </w:r>
      <w:r w:rsidRPr="0082079C">
        <w:rPr>
          <w:rFonts w:ascii="Times New Roman" w:hAnsi="Times New Roman" w:cs="Times New Roman"/>
          <w:sz w:val="24"/>
          <w:szCs w:val="24"/>
        </w:rPr>
        <w:t xml:space="preserve"> Өнімнің бәсекеге қабілеттілігін бағалау тұрғысынан нарықты зерттеудің нәтижесі тауардағы қажеттілікттердің әрекеттестік динамикасы мен жағдайы туралы ақпаратты жинау болып табылады. Әрбір қажеттілік сатып алушы нарықта тауарға талаптар түрінде мәлімдеме жасайтын белгілі бір параметрлер жиынтығымен сипатталады. </w:t>
      </w:r>
    </w:p>
    <w:p w:rsidR="00D1765C" w:rsidRPr="0082079C" w:rsidRDefault="00D1765C" w:rsidP="00B7531E">
      <w:pPr>
        <w:pStyle w:val="a3"/>
        <w:spacing w:before="0" w:beforeAutospacing="0" w:after="0" w:afterAutospacing="0"/>
        <w:ind w:firstLine="567"/>
        <w:jc w:val="both"/>
      </w:pPr>
      <w:r w:rsidRPr="0082079C">
        <w:t>Өнімнің бәсекеге қабілеттілігін жоғарылату жолдарын жобалау оның нақты және уақытылы бағалауына тікелей байланысты. Өнімнің бәсекеге түсу қабілеттілігі талданатын өнімнің параметрлерін салыстыру базасының параметрлерімен салыстыру арқылы бағаланады. Салыстыру базасының орнына әдетте нарықтағы ұқсас тауар немесе тұтынушының қажеттілігі алынады. Ал ұқсас тауар ретінде сатылу көлемі максималды және болашағы жарқын тауар алынады. Егер өнімнің параметрлерінің физикалық өлшемі боласа, онда оған балмен бағалау әдістері қолданылады. Өнімнің бәсекеге қабілеттілігін бағалау тұрғысынан нарықты зерттеудің  нәтижесі  тауардағы қажеттілікттердің әрекеттестік динамикасы  мен жағдайы туралы ақпаратты жинау болып табылады. Әрбір қажеттілік сатып алушы нарықта тауарға талаптар түрінде мәлімдеме  жасайтын  белгілі  бір  параметрлер жиынтығымен сипатталады.</w:t>
      </w:r>
    </w:p>
    <w:p w:rsidR="002210B2" w:rsidRDefault="002210B2" w:rsidP="00D1765C">
      <w:pPr>
        <w:widowControl w:val="0"/>
        <w:autoSpaceDE w:val="0"/>
        <w:autoSpaceDN w:val="0"/>
        <w:adjustRightInd w:val="0"/>
        <w:spacing w:after="0" w:line="240" w:lineRule="auto"/>
        <w:rPr>
          <w:rFonts w:ascii="Times New Roman" w:hAnsi="Times New Roman" w:cs="Times New Roman"/>
          <w:b/>
          <w:sz w:val="24"/>
          <w:szCs w:val="24"/>
          <w:lang w:val="kk-KZ"/>
        </w:rPr>
      </w:pPr>
    </w:p>
    <w:p w:rsidR="00D1765C" w:rsidRPr="00764A8E" w:rsidRDefault="00D1765C" w:rsidP="00D1765C">
      <w:pPr>
        <w:widowControl w:val="0"/>
        <w:autoSpaceDE w:val="0"/>
        <w:autoSpaceDN w:val="0"/>
        <w:adjustRightInd w:val="0"/>
        <w:spacing w:after="0" w:line="240" w:lineRule="auto"/>
        <w:rPr>
          <w:rFonts w:ascii="Times New Roman" w:hAnsi="Times New Roman" w:cs="Times New Roman"/>
          <w:sz w:val="24"/>
          <w:szCs w:val="24"/>
          <w:lang w:val="kk-KZ"/>
        </w:rPr>
      </w:pPr>
      <w:r w:rsidRPr="00156AA8">
        <w:rPr>
          <w:rFonts w:ascii="Times New Roman" w:hAnsi="Times New Roman" w:cs="Times New Roman"/>
          <w:b/>
          <w:sz w:val="24"/>
          <w:szCs w:val="24"/>
          <w:lang w:val="kk-KZ"/>
        </w:rPr>
        <w:t>Тақырып 14. Өнімнің бәсеке қабілеттілігін арттыруда  болжау, жоспарлау және ынталандыру</w:t>
      </w:r>
      <w:r w:rsidRPr="00156AA8">
        <w:rPr>
          <w:rFonts w:ascii="Times New Roman" w:hAnsi="Times New Roman" w:cs="Times New Roman"/>
          <w:sz w:val="24"/>
          <w:szCs w:val="24"/>
          <w:lang w:val="kk-KZ"/>
        </w:rPr>
        <w:t xml:space="preserve"> </w:t>
      </w:r>
    </w:p>
    <w:p w:rsidR="00D1765C" w:rsidRPr="00D81409" w:rsidRDefault="00D1765C" w:rsidP="00D1765C">
      <w:pPr>
        <w:spacing w:after="0" w:line="240" w:lineRule="auto"/>
        <w:jc w:val="both"/>
        <w:rPr>
          <w:rFonts w:ascii="Times New Roman" w:hAnsi="Times New Roman" w:cs="Times New Roman"/>
          <w:b/>
          <w:sz w:val="24"/>
          <w:szCs w:val="24"/>
          <w:lang w:val="kk-KZ"/>
        </w:rPr>
      </w:pPr>
      <w:r w:rsidRPr="00D81409">
        <w:rPr>
          <w:rFonts w:ascii="Times New Roman" w:hAnsi="Times New Roman" w:cs="Times New Roman"/>
          <w:b/>
          <w:i/>
          <w:sz w:val="24"/>
          <w:szCs w:val="24"/>
          <w:lang w:val="kk-KZ"/>
        </w:rPr>
        <w:t>Лекция 27</w:t>
      </w:r>
      <w:r w:rsidRPr="00D81409">
        <w:rPr>
          <w:rFonts w:ascii="Times New Roman" w:hAnsi="Times New Roman" w:cs="Times New Roman"/>
          <w:b/>
          <w:sz w:val="24"/>
          <w:szCs w:val="24"/>
          <w:lang w:val="kk-KZ"/>
        </w:rPr>
        <w:t xml:space="preserve"> </w:t>
      </w:r>
    </w:p>
    <w:p w:rsidR="00D1765C" w:rsidRPr="00D81409" w:rsidRDefault="00D1765C" w:rsidP="00D1765C">
      <w:pPr>
        <w:framePr w:hSpace="180" w:wrap="around" w:vAnchor="text" w:hAnchor="text" w:y="1"/>
        <w:tabs>
          <w:tab w:val="left" w:pos="993"/>
        </w:tabs>
        <w:spacing w:after="0" w:line="240" w:lineRule="auto"/>
        <w:suppressOverlap/>
        <w:jc w:val="both"/>
        <w:rPr>
          <w:rFonts w:ascii="Times New Roman" w:hAnsi="Times New Roman" w:cs="Times New Roman"/>
          <w:b/>
          <w:lang w:val="kk-KZ"/>
        </w:rPr>
      </w:pPr>
      <w:r w:rsidRPr="00D81409">
        <w:rPr>
          <w:rFonts w:ascii="Times New Roman" w:hAnsi="Times New Roman" w:cs="Times New Roman"/>
          <w:b/>
          <w:lang w:val="kk-KZ"/>
        </w:rPr>
        <w:t xml:space="preserve">1.Болжау және жоспарлаудың мәні. </w:t>
      </w:r>
    </w:p>
    <w:p w:rsidR="00D1765C" w:rsidRPr="00D81409" w:rsidRDefault="00D1765C" w:rsidP="00D1765C">
      <w:pPr>
        <w:framePr w:hSpace="180" w:wrap="around" w:vAnchor="text" w:hAnchor="text" w:y="1"/>
        <w:tabs>
          <w:tab w:val="left" w:pos="993"/>
        </w:tabs>
        <w:spacing w:after="0" w:line="240" w:lineRule="auto"/>
        <w:suppressOverlap/>
        <w:jc w:val="both"/>
        <w:rPr>
          <w:rFonts w:ascii="Times New Roman" w:hAnsi="Times New Roman" w:cs="Times New Roman"/>
          <w:b/>
          <w:lang w:val="kk-KZ"/>
        </w:rPr>
      </w:pPr>
      <w:r w:rsidRPr="00D81409">
        <w:rPr>
          <w:rFonts w:ascii="Times New Roman" w:hAnsi="Times New Roman" w:cs="Times New Roman"/>
          <w:b/>
          <w:lang w:val="kk-KZ"/>
        </w:rPr>
        <w:t>2.Жоспарлаудың түрлері олардың дамуы және қолдануы.</w:t>
      </w:r>
    </w:p>
    <w:p w:rsidR="00D1765C" w:rsidRPr="00D81409" w:rsidRDefault="00D1765C" w:rsidP="00D1765C">
      <w:pPr>
        <w:widowControl w:val="0"/>
        <w:autoSpaceDE w:val="0"/>
        <w:autoSpaceDN w:val="0"/>
        <w:adjustRightInd w:val="0"/>
        <w:spacing w:after="0" w:line="240" w:lineRule="auto"/>
        <w:rPr>
          <w:rFonts w:ascii="Times New Roman" w:hAnsi="Times New Roman" w:cs="Times New Roman"/>
          <w:b/>
          <w:lang w:val="kk-KZ"/>
        </w:rPr>
      </w:pPr>
      <w:r w:rsidRPr="00D81409">
        <w:rPr>
          <w:rFonts w:ascii="Times New Roman" w:hAnsi="Times New Roman" w:cs="Times New Roman"/>
          <w:b/>
          <w:lang w:val="kk-KZ"/>
        </w:rPr>
        <w:t>3.Кәсіпорынның бәсеке қабілеттілігінің стратегиялық жоспары.</w:t>
      </w:r>
    </w:p>
    <w:p w:rsidR="00D1765C" w:rsidRPr="00D81409" w:rsidRDefault="00D1765C" w:rsidP="00D1765C">
      <w:pPr>
        <w:widowControl w:val="0"/>
        <w:autoSpaceDE w:val="0"/>
        <w:autoSpaceDN w:val="0"/>
        <w:adjustRightInd w:val="0"/>
        <w:spacing w:after="0" w:line="240" w:lineRule="auto"/>
        <w:rPr>
          <w:rFonts w:ascii="Times New Roman" w:hAnsi="Times New Roman" w:cs="Times New Roman"/>
          <w:b/>
          <w:i/>
          <w:sz w:val="24"/>
          <w:szCs w:val="24"/>
          <w:lang w:val="kk-KZ"/>
        </w:rPr>
      </w:pPr>
    </w:p>
    <w:p w:rsidR="00D1765C" w:rsidRPr="00156AA8" w:rsidRDefault="00D1765C" w:rsidP="00D1765C">
      <w:pPr>
        <w:shd w:val="clear" w:color="auto" w:fill="FFFFFF"/>
        <w:spacing w:after="0" w:line="240" w:lineRule="auto"/>
        <w:ind w:firstLine="482"/>
        <w:jc w:val="both"/>
        <w:rPr>
          <w:rFonts w:ascii="Times New Roman" w:hAnsi="Times New Roman" w:cs="Times New Roman"/>
          <w:i/>
          <w:iCs/>
          <w:sz w:val="24"/>
          <w:szCs w:val="24"/>
          <w:lang w:val="kk-KZ"/>
        </w:rPr>
      </w:pPr>
      <w:r w:rsidRPr="00156AA8">
        <w:rPr>
          <w:rFonts w:ascii="Times New Roman" w:hAnsi="Times New Roman" w:cs="Times New Roman"/>
          <w:sz w:val="24"/>
          <w:szCs w:val="24"/>
          <w:lang w:val="kk-KZ"/>
        </w:rPr>
        <w:t xml:space="preserve">1. Болжау кең мағынадағы </w:t>
      </w:r>
      <w:r w:rsidRPr="00156AA8">
        <w:rPr>
          <w:rFonts w:ascii="Times New Roman" w:hAnsi="Times New Roman" w:cs="Times New Roman"/>
          <w:i/>
          <w:sz w:val="24"/>
          <w:szCs w:val="24"/>
          <w:lang w:val="kk-KZ"/>
        </w:rPr>
        <w:t>алдын ала білу</w:t>
      </w:r>
      <w:r w:rsidRPr="00156AA8">
        <w:rPr>
          <w:rFonts w:ascii="Times New Roman" w:hAnsi="Times New Roman" w:cs="Times New Roman"/>
          <w:sz w:val="24"/>
          <w:szCs w:val="24"/>
          <w:lang w:val="kk-KZ"/>
        </w:rPr>
        <w:t xml:space="preserve"> ұғымымен байланысты болып келеді. Ол шындықты бейнелеудің алдында жүреді және табиғаттың, қоғам мен ойлаудың заңдарын танып білуге негізделеді.  Зерттелетін үдерістердің барысына әсер ету сипаты мен нақтылық дәрежесіне қарай оның келесі ғылыми болжам (жорамалдау), болжау, жоспар деп аталатын түрлерін атауға болады.</w:t>
      </w:r>
      <w:r w:rsidRPr="00156AA8">
        <w:rPr>
          <w:rFonts w:ascii="Times New Roman" w:hAnsi="Times New Roman" w:cs="Times New Roman"/>
          <w:i/>
          <w:iCs/>
          <w:sz w:val="24"/>
          <w:szCs w:val="24"/>
          <w:lang w:val="kk-KZ"/>
        </w:rPr>
        <w:t xml:space="preserve"> </w:t>
      </w:r>
    </w:p>
    <w:p w:rsidR="00D1765C" w:rsidRPr="00156AA8" w:rsidRDefault="00D1765C" w:rsidP="00D1765C">
      <w:pPr>
        <w:shd w:val="clear" w:color="auto" w:fill="FFFFFF"/>
        <w:spacing w:after="0" w:line="240" w:lineRule="auto"/>
        <w:ind w:firstLine="482"/>
        <w:jc w:val="both"/>
        <w:rPr>
          <w:rFonts w:ascii="Times New Roman" w:hAnsi="Times New Roman" w:cs="Times New Roman"/>
          <w:sz w:val="24"/>
          <w:szCs w:val="24"/>
          <w:lang w:val="kk-KZ"/>
        </w:rPr>
      </w:pPr>
      <w:r w:rsidRPr="00156AA8">
        <w:rPr>
          <w:rFonts w:ascii="Times New Roman" w:hAnsi="Times New Roman" w:cs="Times New Roman"/>
          <w:i/>
          <w:iCs/>
          <w:sz w:val="24"/>
          <w:szCs w:val="24"/>
          <w:lang w:val="kk-KZ"/>
        </w:rPr>
        <w:t xml:space="preserve">Ғылыми болжам </w:t>
      </w:r>
      <w:r w:rsidRPr="00156AA8">
        <w:rPr>
          <w:rFonts w:ascii="Times New Roman" w:hAnsi="Times New Roman" w:cs="Times New Roman"/>
          <w:sz w:val="24"/>
          <w:szCs w:val="24"/>
          <w:lang w:val="kk-KZ"/>
        </w:rPr>
        <w:t xml:space="preserve">(жорамалдау)-гипотеза – </w:t>
      </w:r>
      <w:r w:rsidRPr="00156AA8">
        <w:rPr>
          <w:rFonts w:ascii="Times New Roman" w:hAnsi="Times New Roman" w:cs="Times New Roman"/>
          <w:iCs/>
          <w:sz w:val="24"/>
          <w:szCs w:val="24"/>
          <w:lang w:val="kk-KZ"/>
        </w:rPr>
        <w:t xml:space="preserve">жалпы теорияға негізделген ғылыми </w:t>
      </w:r>
      <w:r w:rsidRPr="00156AA8">
        <w:rPr>
          <w:rFonts w:ascii="Times New Roman" w:hAnsi="Times New Roman" w:cs="Times New Roman"/>
          <w:sz w:val="24"/>
          <w:szCs w:val="24"/>
          <w:lang w:val="kk-KZ"/>
        </w:rPr>
        <w:t xml:space="preserve">алдын ала көріп білуді </w:t>
      </w:r>
      <w:r w:rsidRPr="00156AA8">
        <w:rPr>
          <w:rFonts w:ascii="Times New Roman" w:hAnsi="Times New Roman" w:cs="Times New Roman"/>
          <w:iCs/>
          <w:sz w:val="24"/>
          <w:szCs w:val="24"/>
          <w:lang w:val="kk-KZ"/>
        </w:rPr>
        <w:t xml:space="preserve">сипаттайды, яғни ғылыми болжамды құрудың бастапқы негізі теория және оның негізінде ашылған заңдылықтар мен қызмет атқару және  зерттелетін нысандардың іс-әрекет етуі мен дамуының заңдылықтары мен себеп-салдарлары болып табылады. Ғылыми болжам деңгейінде олардың бет алысының жалпы заңдылықтарын білдіретін сапалық сипаттамасы беріледі. </w:t>
      </w:r>
    </w:p>
    <w:p w:rsidR="00D1765C" w:rsidRPr="00156AA8" w:rsidRDefault="00D1765C" w:rsidP="00D1765C">
      <w:pPr>
        <w:shd w:val="clear" w:color="auto" w:fill="FFFFFF"/>
        <w:spacing w:after="0" w:line="240" w:lineRule="auto"/>
        <w:ind w:firstLine="480"/>
        <w:jc w:val="both"/>
        <w:rPr>
          <w:rFonts w:ascii="Times New Roman" w:hAnsi="Times New Roman" w:cs="Times New Roman"/>
          <w:sz w:val="24"/>
          <w:szCs w:val="24"/>
          <w:lang w:val="kk-KZ"/>
        </w:rPr>
      </w:pPr>
      <w:r w:rsidRPr="00156AA8">
        <w:rPr>
          <w:rFonts w:ascii="Times New Roman" w:hAnsi="Times New Roman" w:cs="Times New Roman"/>
          <w:i/>
          <w:sz w:val="24"/>
          <w:szCs w:val="24"/>
          <w:lang w:val="kk-KZ"/>
        </w:rPr>
        <w:t xml:space="preserve">Болжам </w:t>
      </w:r>
      <w:r w:rsidRPr="00156AA8">
        <w:rPr>
          <w:rFonts w:ascii="Times New Roman" w:hAnsi="Times New Roman" w:cs="Times New Roman"/>
          <w:sz w:val="24"/>
          <w:szCs w:val="24"/>
          <w:lang w:val="kk-KZ"/>
        </w:rPr>
        <w:t>дегеніміз нысанның болашақтағы ықтималды жай-күйі, оның дамуының баламалы жолдары туралы ғылыми негізделген ұсынымдар жүйесі. Болжам жорамалмен салыстырғанда едәуір анықталған болып келеді, себебі сапалық қана емес, сонымен бірге сандық көрсеткіштерге де негізделеді және сондықтан да нысанның болашақ жай-күйін сандық жағынан да сипаттауға мүмкіндік береді. Болжам алдын ала көріп білуді нақты-қолданбалы теория деңгейінде көрсетеді, сол себепті ғылыми болжамға қарағанда дұрыстау болып келеді. Сонымен бірге болжам бір мәнді  емес, ықтималды және көп нұсқалы сипатта болады. Болжамды жасау үдерісі</w:t>
      </w:r>
      <w:r w:rsidRPr="00156AA8">
        <w:rPr>
          <w:rFonts w:ascii="Times New Roman" w:hAnsi="Times New Roman" w:cs="Times New Roman"/>
          <w:i/>
          <w:sz w:val="24"/>
          <w:szCs w:val="24"/>
          <w:lang w:val="kk-KZ"/>
        </w:rPr>
        <w:t xml:space="preserve"> болжау</w:t>
      </w:r>
      <w:r w:rsidRPr="00156AA8">
        <w:rPr>
          <w:rFonts w:ascii="Times New Roman" w:hAnsi="Times New Roman" w:cs="Times New Roman"/>
          <w:sz w:val="24"/>
          <w:szCs w:val="24"/>
          <w:lang w:val="kk-KZ"/>
        </w:rPr>
        <w:t xml:space="preserve"> деп аталады.</w:t>
      </w:r>
    </w:p>
    <w:p w:rsidR="00D1765C" w:rsidRPr="00156AA8" w:rsidRDefault="00D1765C" w:rsidP="00D1765C">
      <w:pPr>
        <w:shd w:val="clear" w:color="auto" w:fill="FFFFFF"/>
        <w:spacing w:after="0" w:line="240" w:lineRule="auto"/>
        <w:ind w:firstLine="480"/>
        <w:jc w:val="both"/>
        <w:rPr>
          <w:rFonts w:ascii="Times New Roman" w:hAnsi="Times New Roman" w:cs="Times New Roman"/>
          <w:iCs/>
          <w:sz w:val="24"/>
          <w:szCs w:val="24"/>
          <w:lang w:val="kk-KZ"/>
        </w:rPr>
      </w:pPr>
      <w:r w:rsidRPr="00156AA8">
        <w:rPr>
          <w:rFonts w:ascii="Times New Roman" w:hAnsi="Times New Roman" w:cs="Times New Roman"/>
          <w:i/>
          <w:iCs/>
          <w:sz w:val="24"/>
          <w:szCs w:val="24"/>
          <w:lang w:val="kk-KZ"/>
        </w:rPr>
        <w:t xml:space="preserve">Жоспарлау </w:t>
      </w:r>
      <w:r w:rsidRPr="00156AA8">
        <w:rPr>
          <w:rFonts w:ascii="Times New Roman" w:hAnsi="Times New Roman" w:cs="Times New Roman"/>
          <w:iCs/>
          <w:sz w:val="24"/>
          <w:szCs w:val="24"/>
          <w:lang w:val="kk-KZ"/>
        </w:rPr>
        <w:t xml:space="preserve"> дегеніміз мақсаттарды, басымдықтарды, оларға қол жеткізудің жолдары мен құралдарын ғылыми негіздеу үдерісі. Іс жүзінде ол жоспарлар әзірлеу арқылы іске асырылады. Оның ерекшелігі көрсеткіштерінің нақтылығы, олардың уақыт және сан жағынан  анықталғандығы болып табылады.</w:t>
      </w:r>
    </w:p>
    <w:p w:rsidR="00D1765C" w:rsidRPr="00156AA8" w:rsidRDefault="00D1765C" w:rsidP="00D1765C">
      <w:pPr>
        <w:shd w:val="clear" w:color="auto" w:fill="FFFFFF"/>
        <w:spacing w:after="0" w:line="240" w:lineRule="auto"/>
        <w:ind w:firstLine="480"/>
        <w:jc w:val="both"/>
        <w:rPr>
          <w:rFonts w:ascii="Times New Roman" w:hAnsi="Times New Roman" w:cs="Times New Roman"/>
          <w:sz w:val="24"/>
          <w:szCs w:val="24"/>
          <w:lang w:val="kk-KZ"/>
        </w:rPr>
      </w:pPr>
      <w:r w:rsidRPr="00156AA8">
        <w:rPr>
          <w:rFonts w:ascii="Times New Roman" w:hAnsi="Times New Roman" w:cs="Times New Roman"/>
          <w:i/>
          <w:iCs/>
          <w:sz w:val="24"/>
          <w:szCs w:val="24"/>
          <w:lang w:val="kk-KZ"/>
        </w:rPr>
        <w:t>Жоспар –</w:t>
      </w:r>
      <w:r w:rsidRPr="00156AA8">
        <w:rPr>
          <w:rFonts w:ascii="Times New Roman" w:hAnsi="Times New Roman" w:cs="Times New Roman"/>
          <w:iCs/>
          <w:sz w:val="24"/>
          <w:szCs w:val="24"/>
          <w:lang w:val="kk-KZ"/>
        </w:rPr>
        <w:t xml:space="preserve"> бұл</w:t>
      </w:r>
      <w:r w:rsidRPr="00156AA8">
        <w:rPr>
          <w:rFonts w:ascii="Times New Roman" w:hAnsi="Times New Roman" w:cs="Times New Roman"/>
          <w:i/>
          <w:iCs/>
          <w:sz w:val="24"/>
          <w:szCs w:val="24"/>
          <w:lang w:val="kk-KZ"/>
        </w:rPr>
        <w:t xml:space="preserve"> </w:t>
      </w:r>
      <w:r w:rsidRPr="00156AA8">
        <w:rPr>
          <w:rFonts w:ascii="Times New Roman" w:hAnsi="Times New Roman" w:cs="Times New Roman"/>
          <w:iCs/>
          <w:sz w:val="24"/>
          <w:szCs w:val="24"/>
          <w:lang w:val="kk-KZ"/>
        </w:rPr>
        <w:t>әлеуметтік-экономикалық мәселелерді шешу үшін әр түрлі іс-шаралар кешені мен көрсеткіштер жүйесін қамтитын құжат. Мұнда мақсаттар, басымдықтар, қорлар, олармен қамтамасыз ету көздері, орындау дәйектілігі  мен мерзімдері көрсетіледі.</w:t>
      </w:r>
    </w:p>
    <w:p w:rsidR="00D1765C" w:rsidRPr="00156AA8" w:rsidRDefault="00D1765C" w:rsidP="00D1765C">
      <w:pPr>
        <w:shd w:val="clear" w:color="auto" w:fill="FFFFFF"/>
        <w:spacing w:after="0" w:line="240" w:lineRule="auto"/>
        <w:ind w:firstLine="48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Алдын-ала көріп білудің түрлері өз ара тығыз байланысты болып келеді және нысанның болашақтағы  іс-қимылын білудің дәйекті, нақты деңгейлері болып табылады.  Бұл үдерістің бастапқы кезеңі – нысанның күй-жайын жалпы ғылыми тұрғыдан көріп білу; ал  соңғы кезеңі – нысанды жаңа  жағдайға ауыстыру әдістерін қарастыру. Бұл үшін жалпы ғылыми көріп білу мен жоспар арасындағы байланыстырушы ретінде  болжам маңызды құрал болып табылады. </w:t>
      </w:r>
    </w:p>
    <w:p w:rsidR="00D1765C" w:rsidRPr="00156AA8" w:rsidRDefault="00D1765C" w:rsidP="00D1765C">
      <w:pPr>
        <w:shd w:val="clear" w:color="auto" w:fill="FFFFFF"/>
        <w:spacing w:after="0" w:line="240" w:lineRule="auto"/>
        <w:ind w:firstLine="48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Болжам мен жоспар бірін-бірі өзара толықтырады. Оларды үйлестіру түр- лері әр түрлі болуы мүмкін: болжам жоспарды әзірлеуден бұрын болуы (көп жағдайда), жоспардан кейін болуы (жоспарда қабылданған шешімдердің нәтижелерін болжау), жоспар әзірлеу үдерісі барысында жүргізілуі мүмкін, өз бетінше жоспар рөлін атқаруы мүмкін, әсіресе ірі көлемді экономикалық жүйелерде (аймақ, мемлекет) көрсеткіштерді дәл анықтау мүмкін болмаған жағдайда, яғни жоспар ықтималдық сипатқа ие болып, шын мәнінде болжамға айналып кетеді.</w:t>
      </w:r>
    </w:p>
    <w:p w:rsidR="00D1765C" w:rsidRPr="00156AA8" w:rsidRDefault="00D1765C" w:rsidP="00D1765C">
      <w:pPr>
        <w:shd w:val="clear" w:color="auto" w:fill="FFFFFF"/>
        <w:spacing w:after="0" w:line="240" w:lineRule="auto"/>
        <w:ind w:firstLine="48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Жоспарлау басқарушылық шешімдердің қабылдануын негіздеуге және оны іске асыруға бағытталады. Болжаудың мақсаты – ең алдымен оларды  жүзеге асыру үшін ғылыми алғышарттарды қалыптастыру. Бұл алғышарттар келесілерді қамтиды: экономиканың даму үрдістерін ғылыми талдау; қалыптасқан үрдістері мен көзделген мақсаттарды ескере отырып,  оның болашақ даму нұсқаларын алдын ала көріп білу; қабылданатын шешімдердің мүмкін болатын салдарларын бағалау. Әлеуметтік-экономикалық болжаудың бағыттарын негіздеудің мәні, бір жағынан, нақты экономикалық үдерістерді басшылыққа ала отырып, зерттелетін аумақтың жақын немесе алысырақ болашаған анықтау, даму мақсаттарын қалыптастыру, ал екінші жағынан, қабылданған шешімдерді олардың болжамды мерзімдегі болатын салдарлар тұрғысынан қабылданған шешімді бағалауға  және құрылған болжамға сүйене отырып, оңтайлы жоспарлар жасауға септігін тигізу.</w:t>
      </w:r>
    </w:p>
    <w:p w:rsidR="00D1765C" w:rsidRPr="00156AA8" w:rsidRDefault="00D1765C" w:rsidP="00D1765C">
      <w:pPr>
        <w:spacing w:after="0" w:line="240" w:lineRule="auto"/>
        <w:rPr>
          <w:rFonts w:ascii="Times New Roman" w:hAnsi="Times New Roman" w:cs="Times New Roman"/>
          <w:sz w:val="24"/>
          <w:szCs w:val="24"/>
          <w:lang w:val="kk-KZ"/>
        </w:rPr>
      </w:pPr>
    </w:p>
    <w:p w:rsidR="00D1765C" w:rsidRPr="00156AA8" w:rsidRDefault="00D1765C" w:rsidP="00D1765C">
      <w:pPr>
        <w:shd w:val="clear" w:color="auto" w:fill="FFFFFF"/>
        <w:spacing w:after="0" w:line="240" w:lineRule="auto"/>
        <w:rPr>
          <w:rFonts w:ascii="Times New Roman" w:hAnsi="Times New Roman" w:cs="Times New Roman"/>
          <w:color w:val="000000"/>
          <w:sz w:val="24"/>
          <w:szCs w:val="24"/>
          <w:lang w:val="kk-KZ"/>
        </w:rPr>
      </w:pPr>
      <w:r w:rsidRPr="00156AA8">
        <w:rPr>
          <w:rFonts w:ascii="Times New Roman" w:hAnsi="Times New Roman" w:cs="Times New Roman"/>
          <w:b/>
          <w:bCs/>
          <w:sz w:val="24"/>
          <w:szCs w:val="24"/>
          <w:lang w:val="kk-KZ"/>
        </w:rPr>
        <w:t xml:space="preserve">2. </w:t>
      </w:r>
      <w:r w:rsidRPr="00156AA8">
        <w:rPr>
          <w:rFonts w:ascii="Times New Roman" w:hAnsi="Times New Roman" w:cs="Times New Roman"/>
          <w:color w:val="000000"/>
          <w:sz w:val="24"/>
          <w:szCs w:val="24"/>
          <w:lang w:val="kk-KZ"/>
        </w:rPr>
        <w:t xml:space="preserve">Ғылым мен тәжірибеде жоспарлаудың көптеген түрлері белгілі, олардың ішінен кең тарағандары – </w:t>
      </w:r>
      <w:r w:rsidRPr="00156AA8">
        <w:rPr>
          <w:rFonts w:ascii="Times New Roman" w:hAnsi="Times New Roman" w:cs="Times New Roman"/>
          <w:i/>
          <w:color w:val="000000"/>
          <w:sz w:val="24"/>
          <w:szCs w:val="24"/>
          <w:lang w:val="kk-KZ"/>
        </w:rPr>
        <w:t>директивтік, индикативтік, стратегиялық</w:t>
      </w:r>
      <w:r w:rsidRPr="00156AA8">
        <w:rPr>
          <w:rFonts w:ascii="Times New Roman" w:hAnsi="Times New Roman" w:cs="Times New Roman"/>
          <w:color w:val="000000"/>
          <w:sz w:val="24"/>
          <w:szCs w:val="24"/>
          <w:lang w:val="kk-KZ"/>
        </w:rPr>
        <w:t>. Жоспарлаудың бұл түрлері әр түрлі жіктелім нышандары бойынша ерекшеленеді: директивтік және индикативтік – жоғарғы жоспарлау органдарының жоспарларды дайындауға қатысу дәрежесіне қарай; стратегиялық (болашақтық) – сыртқы орта факторларын ескеру  дәрежесіне қарай.</w:t>
      </w:r>
    </w:p>
    <w:p w:rsidR="00D1765C" w:rsidRPr="00156AA8" w:rsidRDefault="00D1765C" w:rsidP="00D1765C">
      <w:pPr>
        <w:shd w:val="clear" w:color="auto" w:fill="FFFFFF"/>
        <w:spacing w:after="0" w:line="240" w:lineRule="auto"/>
        <w:ind w:firstLine="360"/>
        <w:jc w:val="both"/>
        <w:rPr>
          <w:rFonts w:ascii="Times New Roman" w:hAnsi="Times New Roman" w:cs="Times New Roman"/>
          <w:color w:val="000000"/>
          <w:sz w:val="24"/>
          <w:szCs w:val="24"/>
          <w:lang w:val="kk-KZ"/>
        </w:rPr>
      </w:pPr>
      <w:r w:rsidRPr="00156AA8">
        <w:rPr>
          <w:rFonts w:ascii="Times New Roman" w:hAnsi="Times New Roman" w:cs="Times New Roman"/>
          <w:color w:val="000000"/>
          <w:sz w:val="24"/>
          <w:szCs w:val="24"/>
          <w:lang w:val="kk-KZ"/>
        </w:rPr>
        <w:t>Директивтік жоспарлау, яғни міндетті түрде орындалуы тиіс, қатал, әміршілдік-әкімшілдік тұтқаларды қолдану арқылы белгіленген мақсаттар мен міндеттерді орындауды көздейді. Міндеттілік шарты тиісті әкімшілік-жарлықшы құжаттар – заңдар, жарлықтар, өкімдер, бұйрықтар шығару арқылы, белгіленген тапсырмаларды орындауды талап етеді, орындаушыларға әкімшілік және басқа да әсер ету шараларын қолдана отырып, орындалу дәрежесін ағымдық және қорытынды бақылау жасалады.</w:t>
      </w:r>
    </w:p>
    <w:p w:rsidR="00D1765C" w:rsidRPr="00156AA8" w:rsidRDefault="00D1765C" w:rsidP="00D1765C">
      <w:pPr>
        <w:shd w:val="clear" w:color="auto" w:fill="FFFFFF"/>
        <w:spacing w:after="0" w:line="240" w:lineRule="auto"/>
        <w:ind w:firstLine="360"/>
        <w:jc w:val="both"/>
        <w:rPr>
          <w:rFonts w:ascii="Times New Roman" w:hAnsi="Times New Roman" w:cs="Times New Roman"/>
          <w:color w:val="000000"/>
          <w:sz w:val="24"/>
          <w:szCs w:val="24"/>
          <w:lang w:val="kk-KZ"/>
        </w:rPr>
      </w:pPr>
      <w:r w:rsidRPr="00156AA8">
        <w:rPr>
          <w:rFonts w:ascii="Times New Roman" w:hAnsi="Times New Roman" w:cs="Times New Roman"/>
          <w:color w:val="000000"/>
          <w:sz w:val="24"/>
          <w:szCs w:val="24"/>
          <w:lang w:val="kk-KZ"/>
        </w:rPr>
        <w:t>Директивтік жоспарлаудың мақсаттары мен міндеттері, әдетте, елдің жоғарғы басшылығының саясатын іс жүзіне асырудан тұрады. Мұндай жоспарлаудың мазмұны мен деңгейі  нақты қалыптасқан жағдайға байланысты және уақыт өткен сайын өзгеріп отыруы мүмкін, мысалы, бұрынғы КСРО–да 30-ыншы жылдары – бұл елді индустриализациялау, яғни ауыр өнеркәсіптің, өндіріс құралдарының  басым дамуы, кейінірек халықаралық жағдайдың күрделенуіне байланысты – қорғаныс салаларын, соғыстан кейінгі жылдары – халық шаруашылығын қалпына келтіру, ғарыш кеңістігін, тың жерлерді  игеру, энергетиканы жеделдетіп дамыту және т.б. сияқты өзгеріп отыруы мүмкін. Директивтік жоспарлаудың маңызды халықшаруашылық мәселелерді шешуге бағытталуы, қорларды үлкен көлемде  шоғырландыру, оңтайландыру мүмкіндігі, тиісті әдістемелік базаның, ұйымдастырушылық-құқықтық негіздердің болуы, оны әлемнің жекелеген мемлекеттерінде, әсіресе социалистік бағыттағы елдерде кеңінен қолдануға алғышарт болды. Дамудың жеке бағыттарын директивтік түрмен жоспарлау экономикасында нарықтық үлгісі бар мемлекеттерде де қолданылып келеді. Мысалы, АҚШ–да ғарыштық техниканы жеделдетіп құру, Батыс Еуропаның бір топ  мемлекеттерінде азаматтық әуе техникасының заманауи түрлерін өндіру және т.б. жағдайларда жеке стратегиялық бағдарламаларды іске асыруда.</w:t>
      </w:r>
    </w:p>
    <w:p w:rsidR="00D1765C" w:rsidRPr="00156AA8" w:rsidRDefault="00D1765C" w:rsidP="00D1765C">
      <w:pPr>
        <w:shd w:val="clear" w:color="auto" w:fill="FFFFFF"/>
        <w:spacing w:after="0" w:line="240" w:lineRule="auto"/>
        <w:ind w:firstLine="360"/>
        <w:jc w:val="both"/>
        <w:rPr>
          <w:rFonts w:ascii="Times New Roman" w:hAnsi="Times New Roman" w:cs="Times New Roman"/>
          <w:color w:val="000000"/>
          <w:sz w:val="24"/>
          <w:szCs w:val="24"/>
          <w:lang w:val="kk-KZ"/>
        </w:rPr>
      </w:pPr>
      <w:r w:rsidRPr="00156AA8">
        <w:rPr>
          <w:rFonts w:ascii="Times New Roman" w:hAnsi="Times New Roman" w:cs="Times New Roman"/>
          <w:color w:val="000000"/>
          <w:sz w:val="24"/>
          <w:szCs w:val="24"/>
          <w:lang w:val="kk-KZ"/>
        </w:rPr>
        <w:t xml:space="preserve">Жоспарлаудың бұл түрінің белгілі бір оң нәтижелері бірқатар экономистерге оны өмірлік мәні бар және халық шаруашылығын басқарудың ең тиімді құралы деп санауға мүмкіндік береді. Сонымен бірге, директивтік жоспарлауға тән қолдану аясының шектеулігі мен бір қатар кемшіліктерін атап өту қажет. Ең алдымен, мемлекеттік басқару органдары  көптеген шынайы және субъективтік сипаттағы себептері бойынша экономиканың барынша тиімді дамуын барлық уақытта қамтамасыз ете алмайды. </w:t>
      </w:r>
      <w:r w:rsidRPr="00156AA8">
        <w:rPr>
          <w:rFonts w:ascii="Times New Roman" w:hAnsi="Times New Roman" w:cs="Times New Roman"/>
          <w:i/>
          <w:color w:val="000000"/>
          <w:sz w:val="24"/>
          <w:szCs w:val="24"/>
          <w:lang w:val="kk-KZ"/>
        </w:rPr>
        <w:t>Шынайы</w:t>
      </w:r>
      <w:r w:rsidRPr="00156AA8">
        <w:rPr>
          <w:rFonts w:ascii="Times New Roman" w:hAnsi="Times New Roman" w:cs="Times New Roman"/>
          <w:color w:val="000000"/>
          <w:sz w:val="24"/>
          <w:szCs w:val="24"/>
          <w:lang w:val="kk-KZ"/>
        </w:rPr>
        <w:t xml:space="preserve"> себептерге форс-мажорлық жағдайлар, әр түрлі сыртқы ауытқулар (шикізат, материалдар, энергия, жиынтықтаушы бұйымдар және т.б. жеткізу мерзімдерінің және басқа да шарттарының бұзылуы), бюджеттік-несие жүйесінін іс-әрекеттеріндегі ауытқулар және т.б. жатқызылады. </w:t>
      </w:r>
      <w:r w:rsidRPr="00156AA8">
        <w:rPr>
          <w:rFonts w:ascii="Times New Roman" w:hAnsi="Times New Roman" w:cs="Times New Roman"/>
          <w:i/>
          <w:color w:val="000000"/>
          <w:sz w:val="24"/>
          <w:szCs w:val="24"/>
          <w:lang w:val="kk-KZ"/>
        </w:rPr>
        <w:t>Субъективтік</w:t>
      </w:r>
      <w:r w:rsidRPr="00156AA8">
        <w:rPr>
          <w:rFonts w:ascii="Times New Roman" w:hAnsi="Times New Roman" w:cs="Times New Roman"/>
          <w:color w:val="000000"/>
          <w:sz w:val="24"/>
          <w:szCs w:val="24"/>
          <w:lang w:val="kk-KZ"/>
        </w:rPr>
        <w:t xml:space="preserve"> себептерге  басқару органдары мен еңбек ұжымдарының қауырт жоспарлар қабылдауға уәждемелерінің күрт төмендеуі жатады, себебі олардың жұмыстары белгіленген тапсырманы орындау мен асыра орындауларына байланысты бағаланады.</w:t>
      </w:r>
    </w:p>
    <w:p w:rsidR="00D1765C" w:rsidRPr="00156AA8" w:rsidRDefault="00D1765C" w:rsidP="00D1765C">
      <w:pPr>
        <w:shd w:val="clear" w:color="auto" w:fill="FFFFFF"/>
        <w:spacing w:after="0" w:line="240" w:lineRule="auto"/>
        <w:ind w:firstLine="360"/>
        <w:jc w:val="both"/>
        <w:rPr>
          <w:rFonts w:ascii="Times New Roman" w:hAnsi="Times New Roman" w:cs="Times New Roman"/>
          <w:color w:val="000000"/>
          <w:sz w:val="24"/>
          <w:szCs w:val="24"/>
          <w:lang w:val="kk-KZ"/>
        </w:rPr>
      </w:pPr>
      <w:r w:rsidRPr="00156AA8">
        <w:rPr>
          <w:rFonts w:ascii="Times New Roman" w:hAnsi="Times New Roman" w:cs="Times New Roman"/>
          <w:color w:val="000000"/>
          <w:sz w:val="24"/>
          <w:szCs w:val="24"/>
          <w:lang w:val="kk-KZ"/>
        </w:rPr>
        <w:t>Осы себептер, белгілі бір жағымды жақтарына қарамай, нарықтық экономикасы бар мемлекеттерде директивтік жоспарлауды жаппай қолданудан бас тартуға негіз болды.</w:t>
      </w:r>
    </w:p>
    <w:p w:rsidR="00D1765C" w:rsidRPr="00156AA8" w:rsidRDefault="00D1765C" w:rsidP="00D1765C">
      <w:pPr>
        <w:shd w:val="clear" w:color="auto" w:fill="FFFFFF"/>
        <w:spacing w:after="0" w:line="240" w:lineRule="auto"/>
        <w:ind w:firstLine="360"/>
        <w:jc w:val="both"/>
        <w:rPr>
          <w:rFonts w:ascii="Times New Roman" w:hAnsi="Times New Roman" w:cs="Times New Roman"/>
          <w:color w:val="000000"/>
          <w:sz w:val="24"/>
          <w:szCs w:val="24"/>
          <w:lang w:val="kk-KZ"/>
        </w:rPr>
      </w:pPr>
      <w:r w:rsidRPr="00156AA8">
        <w:rPr>
          <w:rFonts w:ascii="Times New Roman" w:hAnsi="Times New Roman" w:cs="Times New Roman"/>
          <w:color w:val="000000"/>
          <w:sz w:val="24"/>
          <w:szCs w:val="24"/>
          <w:lang w:val="kk-KZ"/>
        </w:rPr>
        <w:t>Индикативтік және стратегиялық жоспарлау кең тарады.</w:t>
      </w:r>
    </w:p>
    <w:p w:rsidR="00D1765C" w:rsidRPr="00156AA8" w:rsidRDefault="00D1765C" w:rsidP="00D1765C">
      <w:pPr>
        <w:shd w:val="clear" w:color="auto" w:fill="FFFFFF"/>
        <w:spacing w:after="0" w:line="240" w:lineRule="auto"/>
        <w:ind w:firstLine="360"/>
        <w:jc w:val="both"/>
        <w:rPr>
          <w:rFonts w:ascii="Times New Roman" w:hAnsi="Times New Roman" w:cs="Times New Roman"/>
          <w:color w:val="000000"/>
          <w:sz w:val="24"/>
          <w:szCs w:val="24"/>
          <w:lang w:val="kk-KZ"/>
        </w:rPr>
      </w:pPr>
      <w:r w:rsidRPr="00156AA8">
        <w:rPr>
          <w:rFonts w:ascii="Times New Roman" w:hAnsi="Times New Roman" w:cs="Times New Roman"/>
          <w:color w:val="000000"/>
          <w:sz w:val="24"/>
          <w:szCs w:val="24"/>
          <w:lang w:val="kk-KZ"/>
        </w:rPr>
        <w:t>Стратегиялық жоспарлау дегеніміз елдің (саланың, бірлестіктің, кәсіпорынның және т.б.) әлеуметтік-экономикалық дамуының негізгі, маңызды бағыттары бойынша, әдетте, орта және ұзақ мерзімдегі болашаққа және оларды іске асыру тетіктерін қалыптастыру бойынша, экономикалық көрсеткіштерінің мақсаттары мен мәндерін анықтау үдерісі болып табылады. Ол сыртқы ортаның факторларын есепке алуды жорамалдайды.</w:t>
      </w:r>
    </w:p>
    <w:p w:rsidR="00D1765C" w:rsidRPr="00156AA8" w:rsidRDefault="00D1765C" w:rsidP="00D1765C">
      <w:pPr>
        <w:shd w:val="clear" w:color="auto" w:fill="FFFFFF"/>
        <w:spacing w:after="0" w:line="240" w:lineRule="auto"/>
        <w:ind w:firstLine="360"/>
        <w:jc w:val="both"/>
        <w:rPr>
          <w:rFonts w:ascii="Times New Roman" w:hAnsi="Times New Roman" w:cs="Times New Roman"/>
          <w:color w:val="000000"/>
          <w:sz w:val="24"/>
          <w:szCs w:val="24"/>
          <w:lang w:val="kk-KZ"/>
        </w:rPr>
      </w:pPr>
      <w:r w:rsidRPr="00156AA8">
        <w:rPr>
          <w:rFonts w:ascii="Times New Roman" w:hAnsi="Times New Roman" w:cs="Times New Roman"/>
          <w:color w:val="000000"/>
          <w:sz w:val="24"/>
          <w:szCs w:val="24"/>
          <w:lang w:val="kk-KZ"/>
        </w:rPr>
        <w:t>Стратегиялық жоспарлау барысында  экономикалық қайта құру сипатын, экономиканың тұрақтылығын, халықтың тұрмыс деңгейін, елдің қорғаныс қабілетілігін және т.б. анықтайтын мәселелер шешіледі. Бұл жерде ақырғы нәтиже қатал белгіленбейді, көлемі мен уақыты жағынан берілген шекті мәндер аймағында орналасады.</w:t>
      </w:r>
    </w:p>
    <w:p w:rsidR="00D1765C" w:rsidRPr="00156AA8" w:rsidRDefault="00D1765C" w:rsidP="00D1765C">
      <w:pPr>
        <w:shd w:val="clear" w:color="auto" w:fill="FFFFFF"/>
        <w:spacing w:after="0" w:line="240" w:lineRule="auto"/>
        <w:ind w:firstLine="360"/>
        <w:jc w:val="both"/>
        <w:rPr>
          <w:rFonts w:ascii="Times New Roman" w:hAnsi="Times New Roman" w:cs="Times New Roman"/>
          <w:color w:val="000000"/>
          <w:sz w:val="24"/>
          <w:szCs w:val="24"/>
          <w:lang w:val="kk-KZ"/>
        </w:rPr>
      </w:pPr>
      <w:r w:rsidRPr="00156AA8">
        <w:rPr>
          <w:rFonts w:ascii="Times New Roman" w:hAnsi="Times New Roman" w:cs="Times New Roman"/>
          <w:color w:val="000000"/>
          <w:sz w:val="24"/>
          <w:szCs w:val="24"/>
          <w:lang w:val="kk-KZ"/>
        </w:rPr>
        <w:t>Мәселелердің сипаты басқару органы белгілеген дамудың стратегиялық мақсаттарына байланысты болады, олар шешуші дәрежеде стратегиялық жоспарлаудың бағыты мен мазмұнын айқындайды. Мысалы, олар ЖІӨ-нің материал- және энергосыйымдылығын күрт төмендету, отын ресурстарымен қамтамасыз етуде тұрақтылыққа қол жеткізу, экономиканы қайта құрылуы, халықтың тұрмыс деңгейін әлемнің дамыған елдеріндегі деңгейге жақындату және т.б. болуы мүмкін. Түбінде стратегиялық жоспарлаудың мақсаты жоспарлау жүргізіліп отырған мемлекеттің немесе басқа нысанның болашақ дамуының үлгісін құру болып табылады. Көп жағдайда бірнеше баламалы үлгілер жасалып, солардың ішінен ең жетілгені таңдалады.</w:t>
      </w:r>
    </w:p>
    <w:p w:rsidR="00D1765C" w:rsidRPr="00156AA8" w:rsidRDefault="00D1765C" w:rsidP="00D1765C">
      <w:pPr>
        <w:shd w:val="clear" w:color="auto" w:fill="FFFFFF"/>
        <w:spacing w:after="0" w:line="240" w:lineRule="auto"/>
        <w:ind w:firstLine="360"/>
        <w:jc w:val="both"/>
        <w:rPr>
          <w:rFonts w:ascii="Times New Roman" w:hAnsi="Times New Roman" w:cs="Times New Roman"/>
          <w:color w:val="000000"/>
          <w:sz w:val="24"/>
          <w:szCs w:val="24"/>
          <w:lang w:val="kk-KZ"/>
        </w:rPr>
      </w:pPr>
      <w:r w:rsidRPr="00156AA8">
        <w:rPr>
          <w:rFonts w:ascii="Times New Roman" w:hAnsi="Times New Roman" w:cs="Times New Roman"/>
          <w:color w:val="000000"/>
          <w:sz w:val="24"/>
          <w:szCs w:val="24"/>
          <w:lang w:val="kk-KZ"/>
        </w:rPr>
        <w:t xml:space="preserve">Стратегиялық жоспарлау – бейімделу үдерісі, соның нәтижесінде мемлекеттің, әлемдік қауымдастықтың экономикалық дамуында болып жатқан өзгерістерді үздіксіз бақылау және бағалау  негізінде бағдарламалар, болжамдар, жоспарлар, толықтырулар түрінде ресімделінген шешімдерді және оларды орындау шаралары жүйесін өзгерту түрінде қабылданған шешімдер ұдайы (жыл сайын) түзетіліп отырады.  Оның мақсаты – оралымды және ағымдық басқарушылық шешімдерді  тек қалыптасқан жағдаят қана емес, бірінші кезекте ертеңгі күн тұғырына негізделген болуы керек. </w:t>
      </w:r>
    </w:p>
    <w:p w:rsidR="00D1765C" w:rsidRPr="00156AA8" w:rsidRDefault="00D1765C" w:rsidP="00D1765C">
      <w:pPr>
        <w:shd w:val="clear" w:color="auto" w:fill="FFFFFF"/>
        <w:spacing w:after="0" w:line="240" w:lineRule="auto"/>
        <w:ind w:firstLine="360"/>
        <w:jc w:val="both"/>
        <w:rPr>
          <w:rFonts w:ascii="Times New Roman" w:hAnsi="Times New Roman" w:cs="Times New Roman"/>
          <w:color w:val="000000"/>
          <w:sz w:val="24"/>
          <w:szCs w:val="24"/>
          <w:lang w:val="kk-KZ"/>
        </w:rPr>
      </w:pPr>
      <w:r w:rsidRPr="00156AA8">
        <w:rPr>
          <w:rFonts w:ascii="Times New Roman" w:hAnsi="Times New Roman" w:cs="Times New Roman"/>
          <w:color w:val="000000"/>
          <w:sz w:val="24"/>
          <w:szCs w:val="24"/>
          <w:lang w:val="kk-KZ"/>
        </w:rPr>
        <w:t>Уақыт жағынан мерзімінің ұзақтығын, қарастырылатын нысанның күрделілігін және осыған байланысты көптеген көрсеткіштердің белгісіздігін ескерсек, стратегиялық жоспарлау, негізінен, оны жасау барысында тиісті болжау әдістерін қолдана отырып, белсенді болжам функциясын атқарады. Ұзақ мерзімді болжамдардағыдай, стратегиялық жоспарлауда уақыт жағынан алдын-алу кезеңі 5-10 және одан да көп жылдарды қамтиды.</w:t>
      </w:r>
    </w:p>
    <w:p w:rsidR="00D1765C" w:rsidRPr="00156AA8" w:rsidRDefault="00D1765C" w:rsidP="00D1765C">
      <w:pPr>
        <w:shd w:val="clear" w:color="auto" w:fill="FFFFFF"/>
        <w:spacing w:after="0" w:line="240" w:lineRule="auto"/>
        <w:ind w:firstLine="360"/>
        <w:jc w:val="both"/>
        <w:rPr>
          <w:rFonts w:ascii="Times New Roman" w:hAnsi="Times New Roman" w:cs="Times New Roman"/>
          <w:color w:val="000000"/>
          <w:sz w:val="24"/>
          <w:szCs w:val="24"/>
          <w:lang w:val="kk-KZ"/>
        </w:rPr>
      </w:pPr>
      <w:r w:rsidRPr="00156AA8">
        <w:rPr>
          <w:rFonts w:ascii="Times New Roman" w:hAnsi="Times New Roman" w:cs="Times New Roman"/>
          <w:color w:val="000000"/>
          <w:sz w:val="24"/>
          <w:szCs w:val="24"/>
          <w:lang w:val="kk-KZ"/>
        </w:rPr>
        <w:t>Индикативтік жоспарлау нақты қалыптасқан экономикалық жағдайларды ескере отырып,  дамудың стратегиялық жоспарында қойылған мақсаттарды іске асырудың негізгі жұмыс құралы болып табылады. Индикативтік жоспар- болжам стратегиялық жоспарды толықтыра отырып, қысқа- және орта кезеңдерде экономиканың дамуында тәжірибелік құрал ретінде қолданылады.</w:t>
      </w:r>
    </w:p>
    <w:p w:rsidR="00D1765C" w:rsidRPr="00156AA8" w:rsidRDefault="00D1765C" w:rsidP="00D1765C">
      <w:pPr>
        <w:shd w:val="clear" w:color="auto" w:fill="FFFFFF"/>
        <w:spacing w:after="0" w:line="240" w:lineRule="auto"/>
        <w:ind w:firstLine="360"/>
        <w:jc w:val="both"/>
        <w:rPr>
          <w:rFonts w:ascii="Times New Roman" w:hAnsi="Times New Roman" w:cs="Times New Roman"/>
          <w:color w:val="000000"/>
          <w:sz w:val="24"/>
          <w:szCs w:val="24"/>
          <w:lang w:val="kk-KZ"/>
        </w:rPr>
      </w:pPr>
      <w:r w:rsidRPr="00156AA8">
        <w:rPr>
          <w:rFonts w:ascii="Times New Roman" w:hAnsi="Times New Roman" w:cs="Times New Roman"/>
          <w:color w:val="000000"/>
          <w:sz w:val="24"/>
          <w:szCs w:val="24"/>
          <w:lang w:val="kk-KZ"/>
        </w:rPr>
        <w:t>Индикативтік жоспар тұжырымдамалық  (әлеуметтік-экономикалық даму тұжырымдамасы); болжамдық (әлеуметтік-экономикалық даму болжамы); жоспарлы-реттеуші (экономикалық реттегіштер мен мемлекеттік мақсаттық кешенді бағдарламалар) сияқты бөлімдерден тұрады.</w:t>
      </w:r>
    </w:p>
    <w:p w:rsidR="00D1765C" w:rsidRPr="00156AA8" w:rsidRDefault="00D1765C" w:rsidP="00D1765C">
      <w:pPr>
        <w:shd w:val="clear" w:color="auto" w:fill="FFFFFF"/>
        <w:spacing w:after="0" w:line="240" w:lineRule="auto"/>
        <w:ind w:firstLine="360"/>
        <w:jc w:val="both"/>
        <w:rPr>
          <w:rFonts w:ascii="Times New Roman" w:hAnsi="Times New Roman" w:cs="Times New Roman"/>
          <w:color w:val="000000"/>
          <w:sz w:val="24"/>
          <w:szCs w:val="24"/>
          <w:lang w:val="kk-KZ"/>
        </w:rPr>
      </w:pPr>
      <w:r w:rsidRPr="00156AA8">
        <w:rPr>
          <w:rFonts w:ascii="Times New Roman" w:hAnsi="Times New Roman" w:cs="Times New Roman"/>
          <w:color w:val="000000"/>
          <w:sz w:val="24"/>
          <w:szCs w:val="24"/>
          <w:lang w:val="kk-KZ"/>
        </w:rPr>
        <w:t xml:space="preserve">Соңғы уақытта индикативтік жоспарлау әлемнің барлық дерлік елдерінде танылып, қолданыс табуда. Бұл түр қатал директивтік жоспарлаудан бас тар- тып, макроэкономикалық көрсеткіштер түріндегі индикаторлар жиынтығы негізінде экономиканы реттеуді көздейді. Ол көпшілігінде ұсыныстық сипатта болады, алайда қойылған мақсатқа жету үшін мемлекеттің құзырында жеңілдіктер, рұқсатнамалар, үлестер, бюджеттік демеу-қаржы түріндегі тікелей және жанама реттегіштер жүйесі қалады. Соңғы жылдары Қазақстан Республикасында қабылданған бағдарламалар, болжамдар, әлеуметтік-экономикалық даму жоспарлары-болжамдары индикативтік жоспарлау қағидалары негізінде құрылған. Макроэкономикалық индикаторлар ретінде келесі көрсеткіштер қолданылады: жалпы ішкі өнім; барлық қаржыландыру көздері есебінен инвестициялар; бөлшек тауар айналымы; жұмысшылар мен қызметкерлердің нақты еңбекақысы; халық шаруашылығында халықтың жұмысбастылық деңгейі және т.б.. </w:t>
      </w:r>
    </w:p>
    <w:p w:rsidR="00D1765C" w:rsidRPr="00156AA8" w:rsidRDefault="00D1765C" w:rsidP="00D1765C">
      <w:pPr>
        <w:shd w:val="clear" w:color="auto" w:fill="FFFFFF"/>
        <w:spacing w:after="0" w:line="240" w:lineRule="auto"/>
        <w:ind w:firstLine="360"/>
        <w:jc w:val="both"/>
        <w:rPr>
          <w:rFonts w:ascii="Times New Roman" w:hAnsi="Times New Roman" w:cs="Times New Roman"/>
          <w:color w:val="000000"/>
          <w:sz w:val="24"/>
          <w:szCs w:val="24"/>
          <w:lang w:val="kk-KZ"/>
        </w:rPr>
      </w:pPr>
      <w:r w:rsidRPr="00156AA8">
        <w:rPr>
          <w:rFonts w:ascii="Times New Roman" w:hAnsi="Times New Roman" w:cs="Times New Roman"/>
          <w:color w:val="000000"/>
          <w:sz w:val="24"/>
          <w:szCs w:val="24"/>
          <w:lang w:val="kk-KZ"/>
        </w:rPr>
        <w:t>Алайда, индикативтік жоспарлау өздігінше барлық әлеуметтік-экономика- лық мәселелерді шеше алмайды. Әлемдік  тәжірибе көрсеткендей, оны іске асырудың табыстылығы көптеген факторлармен анықталады. Олардың ішіндегі маңыздылары: экономикалық дамуды заңдылық тұрғыдан қамтамасыз ету, ел басшылығының жүргізетін экономикалық саясатының жоспарлар мазмұнына  теңдестігі, шаруашылық жүргізуші субъектілерді көзделген мақсатқа қол жеткізуге уәждемесі, билік органдарының, сондай-ақ шаруашылық жүргізуші субъектілерінің шаруашылық құқық аясында заңдылықты сақтауы.</w:t>
      </w:r>
    </w:p>
    <w:p w:rsidR="005D0DFA" w:rsidRDefault="00D1765C" w:rsidP="00D1765C">
      <w:pPr>
        <w:shd w:val="clear" w:color="auto" w:fill="FFFFFF"/>
        <w:spacing w:after="0" w:line="240" w:lineRule="auto"/>
        <w:ind w:firstLine="360"/>
        <w:jc w:val="both"/>
        <w:rPr>
          <w:rFonts w:ascii="Times New Roman" w:hAnsi="Times New Roman" w:cs="Times New Roman"/>
          <w:color w:val="000000"/>
          <w:sz w:val="24"/>
          <w:szCs w:val="24"/>
          <w:lang w:val="kk-KZ"/>
        </w:rPr>
      </w:pPr>
      <w:r w:rsidRPr="00156AA8">
        <w:rPr>
          <w:rFonts w:ascii="Times New Roman" w:hAnsi="Times New Roman" w:cs="Times New Roman"/>
          <w:color w:val="000000"/>
          <w:sz w:val="24"/>
          <w:szCs w:val="24"/>
          <w:lang w:val="kk-KZ"/>
        </w:rPr>
        <w:t xml:space="preserve">Сонымен, іс жүзінде жоспарлаудың барлық үш түрін, стратегиялық, директивтік, индикативтік жоспарлауды, қолдануға болады. Стратегиялық жоспарлауды экономиканы басқарудың барлық деңгейлерінде қолданған дұрыс болады. Белгілі бір халық шаруашылық мәселелерді шешу үшін, сондай-ақ заңда ерекше аталған төтенше қауіпті жағдайларда (қауіпті апат салдарларын жою, экономикалық қауіпсіздікті қамтамасыз ету үшін аса маңызды мемлекеттік тапсырмаларды орындау), республикалық және жергілікті бюджеттерді жоспарлағанда директивтік жоспарды қолдануға болады. </w:t>
      </w:r>
    </w:p>
    <w:p w:rsidR="00D1765C" w:rsidRPr="00156AA8" w:rsidRDefault="00D1765C" w:rsidP="00D1765C">
      <w:pPr>
        <w:shd w:val="clear" w:color="auto" w:fill="FFFFFF"/>
        <w:spacing w:after="0" w:line="240" w:lineRule="auto"/>
        <w:ind w:firstLine="360"/>
        <w:jc w:val="both"/>
        <w:rPr>
          <w:rFonts w:ascii="Times New Roman" w:hAnsi="Times New Roman" w:cs="Times New Roman"/>
          <w:color w:val="000000"/>
          <w:sz w:val="24"/>
          <w:szCs w:val="24"/>
          <w:lang w:val="kk-KZ"/>
        </w:rPr>
      </w:pPr>
      <w:r w:rsidRPr="00156AA8">
        <w:rPr>
          <w:rFonts w:ascii="Times New Roman" w:hAnsi="Times New Roman" w:cs="Times New Roman"/>
          <w:color w:val="000000"/>
          <w:sz w:val="24"/>
          <w:szCs w:val="24"/>
          <w:lang w:val="kk-KZ"/>
        </w:rPr>
        <w:t>Барлық басқа жағдайларда жоспарлау индикативтік түрге ие болады. Мемлекет әлеуметтік-экономикалық жүйелердің іс-әрекеттерінің негізгі параметрлерін анықтайды және өзінің құзырындағы тікелей, сондай-ақ жанама реттегіштер арқылы оларға қол жеткізуге ұмтылады.</w:t>
      </w:r>
    </w:p>
    <w:p w:rsidR="00D1765C" w:rsidRPr="00156AA8" w:rsidRDefault="00D1765C" w:rsidP="00D1765C">
      <w:pPr>
        <w:shd w:val="clear" w:color="auto" w:fill="FFFFFF"/>
        <w:spacing w:after="0" w:line="240" w:lineRule="auto"/>
        <w:ind w:firstLine="480"/>
        <w:jc w:val="both"/>
        <w:rPr>
          <w:rFonts w:ascii="Times New Roman" w:hAnsi="Times New Roman" w:cs="Times New Roman"/>
          <w:b/>
          <w:bCs/>
          <w:sz w:val="24"/>
          <w:szCs w:val="24"/>
          <w:lang w:val="kk-KZ"/>
        </w:rPr>
      </w:pPr>
    </w:p>
    <w:p w:rsidR="00D1765C" w:rsidRPr="00156AA8" w:rsidRDefault="00D1765C" w:rsidP="00D1765C">
      <w:pPr>
        <w:pStyle w:val="a3"/>
        <w:spacing w:before="0" w:beforeAutospacing="0" w:after="0" w:afterAutospacing="0"/>
        <w:ind w:firstLine="708"/>
        <w:jc w:val="both"/>
        <w:rPr>
          <w:lang w:val="kk-KZ"/>
        </w:rPr>
      </w:pPr>
      <w:r w:rsidRPr="00156AA8">
        <w:rPr>
          <w:lang w:val="kk-KZ"/>
        </w:rPr>
        <w:t>3.Бәсекеге қабілеттілікті талдау нормативті параметрлерді бағалаудан басталады. Егер олардың біреуі нормалар мен стандарттарға сай болмаса, басқа параметрлер бойынша салыстыру нәтижесіне байланыссыз бәсекелестікті бағалаудың маңызы жоқ. Сонымен қатар, нормалар, стандарттар және заңды асыра пайдалану өнімнің артықшылығы ретінде қарастырылмайды, себебі тұтынушының көзқарасымен бойынша ол жиі керексіз болып келеді және тұтынушылық құнды ұлғайтпайды. Кей жағдайда, сатып алушы  болашақта жойылады деген есеппен  кейбір қолданылатын нормалар мен стандарттардың асыра қолданылуына қызығушылығын  білдіреді. Көлемдік формада қолданылатын өнім мен берілген көрсеткіштер тобы бойынша сұраныс арасындағы айырмашылықты  көрсететін және осы топ бойынша  сұранысты қанағаттандыру деңгейін анықтауға мүмкіндік беретін  топтық көрсеткіштердің есебі жүргізіледі. Бәсекеге қабілеттілік дегеніміз  — кез-келген экономикалык объектілерге тән қасиет. Физикалық табиғатына және атқаратын қабілетіне қарамай, барлық тауарлар, сондай-ақ оларды өндіру, пайдалану жүйелері бәсеке мәселесі шеңберінде қарастырылады, тіпті мұндай талдау аспектісі абстрактілі емес, нақты экономикалық қызметтің практикалық  мәні. М. Эрлих жэне Дж. Хайн пікірлері  бойынша бәсекеге қабілеттілік — фирманың өз тауарын сату қабілеті. «Бәсекеге қабілеттілік» түсінігі XX ғасырдың 70 жылдарында Батыста пайда болды. Шамамен сол уақытта өнімнің бәсеке қабілеттілігі мәселесімен КСРО да айналыса бастады.</w:t>
      </w:r>
    </w:p>
    <w:p w:rsidR="00D1765C" w:rsidRPr="00156AA8" w:rsidRDefault="00D1765C" w:rsidP="00D1765C">
      <w:pPr>
        <w:pStyle w:val="a3"/>
        <w:spacing w:before="0" w:beforeAutospacing="0" w:after="0" w:afterAutospacing="0"/>
        <w:ind w:firstLine="708"/>
        <w:jc w:val="both"/>
        <w:rPr>
          <w:lang w:val="kk-KZ"/>
        </w:rPr>
      </w:pPr>
      <w:r w:rsidRPr="00156AA8">
        <w:rPr>
          <w:lang w:val="kk-KZ"/>
        </w:rPr>
        <w:t xml:space="preserve">Бәсекеге қабілеттілік —  өнеркәсіптік өнімнің құндық және сапалық  параметрлерін ғана қамтымай, сондай-ақ кәсіпорын қызметіндегі инвестиция мен инновациялық басқаруға, менеджмент деңгейіне тәуелді жан-жақты ұғым. </w:t>
      </w:r>
    </w:p>
    <w:p w:rsidR="00D1765C" w:rsidRPr="00156AA8" w:rsidRDefault="00D1765C" w:rsidP="00D1765C">
      <w:pPr>
        <w:pStyle w:val="a3"/>
        <w:spacing w:before="0" w:beforeAutospacing="0" w:after="0" w:afterAutospacing="0"/>
        <w:jc w:val="both"/>
        <w:rPr>
          <w:lang w:val="kk-KZ"/>
        </w:rPr>
      </w:pPr>
      <w:r w:rsidRPr="00156AA8">
        <w:rPr>
          <w:lang w:val="kk-KZ"/>
        </w:rPr>
        <w:t>Өнімнің бәсекеге қабілеттілігі  — тауарлардың тұтынушы қажеттілігін жоғары деңгейде қанағаттандыруын және осының арқасында нарықты өз орнын  табуы. Басқа сөзбен айтқанда, бұл  тұтынушының талғамына сай келетін  және оның сатылуын қамтамасыз ететін өнімнің қасиеттері. Өнімнің бәсекеге қабілеттілігінің сипаттамалары кандай? Оның негізгі  кұраушыларын атап өтейік: Бәсекеге қабілеттілікті бағалау нәтижелері қорытынды жасау, сонымен қатар, нарықтық мәселелерді шешу үшін,  өнімнің бәсекеқабілеттілігін арттырудың жолдарын таңдау үшін қолданылады. Дегенмен, бұйымның жоғары бәсекеқабілеттілігі берілген көлем бойынша осы бұйымның нарықта өтуіне қажетті шарт ретінде ғана болады. Сонымен қатар, техникалық қызмет көрсетудің формасы мен әдісін, жарнаманың болуын, мемлекеттер арасындағы сауда саясатық қатынасты да ескерген жөн.</w:t>
      </w:r>
    </w:p>
    <w:p w:rsidR="00D1765C"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Бәсекеге қабілеттілік - қоғамдық қызметтің барлық салалары бойынша бір елдердің екіншілерінен артықшылықта болуына мүмкіндік беретін факторлардың жиынтығы; мемлекеттің сыртқы күйзелістерге бой бермей, тұрақты қалыпта қалу қабілеттілігі. </w:t>
      </w:r>
      <w:r w:rsidRPr="00156AA8">
        <w:rPr>
          <w:rFonts w:ascii="Times New Roman" w:hAnsi="Times New Roman" w:cs="Times New Roman"/>
          <w:sz w:val="24"/>
          <w:szCs w:val="24"/>
          <w:lang w:val="kk-KZ"/>
        </w:rPr>
        <w:br/>
        <w:t xml:space="preserve">XX ғасырда ұлттық бәсекеге қабілеттілікті арттыру көптеген елдердің сыртқы экономикалық саясатында негізгі басымдықтарға,мемлекеттік реттеудегі сыртқы бағдарға айналды. Халықаралық бәсекелестік мәні бойынша әлемдік шаруашылық қатынастар жүйесінде өз орнын алу құралы болып табылады, оған тек ұлттық экономиканың тиімділігін арттыру арқылы қол жеткізуге болады. Экономикалық жаһанданудың басталуымен бәсекелік қатынастар шын мәнінде ғаламдық сипат алды. Әлемдік шаруашылық жүйе олардың әлемдік нарығын құратын ұлттық экономикалардың жиынтығы ретінде түсініледі. Сонымен қатар трансұлттық корпорациялар (ТНК) қатарымен бірнеше экономикаларға қатысады. Жекелеген ұлттық экономикалар өзара бәсекелесіп, бүл бәсекелестікке оны қашан да жаншуға тырысатын ТҰК еліктіретін қайшылықты жағдай туындайды. </w:t>
      </w:r>
      <w:r w:rsidRPr="00156AA8">
        <w:rPr>
          <w:rFonts w:ascii="Times New Roman" w:hAnsi="Times New Roman" w:cs="Times New Roman"/>
          <w:sz w:val="24"/>
          <w:szCs w:val="24"/>
          <w:lang w:val="kk-KZ"/>
        </w:rPr>
        <w:br/>
        <w:t xml:space="preserve">Елдер арасындағы бәсекелестіктің ғаламдық процестеріне негізделген жағымсыз үрдістерді азайту үшін ұлттық экономикалар арасында валюталық, несиелік, салықтық қатынастарды реттеу мақсатында көптеген ұйымдар, комиссиялар, конвенциялар, тағы басқа институттар құрылған. 20 жылдан астам уақыт Бүкіләлемдік экономикалық форум қамқорлығымен бәсекеге қабілеттілік мәселелері бойынша ғылыми зерггеу жобасы жұмыс істейді. Осы жобаның шеңберінде ұлттық бәсекеге қабілеттілік ретінде "жалпы халықтың жан басына шаққандағы жалпы ішкі өнімнің өсу қарқынымен есептелетін шынайы жан табысының өсу қарқынын тұрақты жоғары деңгейде ұстап отыру қабілеттілігі" түсініледі. Бүкіләлемдік экономикалық форум жобасында еларалық салыстырмалы талдау жасалады, сондай-ақ статистикалық өңдеудің көмегімен жинақ индексі шығарылады. Осы индекстер жиынтығы қарастырылып отырған елдердің бәсекеге қабілеттілігі деңгейін анықтап, сәйкесінше, олардың бәсекеге қабілеттілігін арттыру бағдарламалары жасалып, қабылданады. Кәсіпорынның бәсекеге қабілеттілік мәселесі қазіргі жағдайдағы әлемде әмбебаб сипатқа ие болды. Әрбір мемлекеттің тұтынушының экономикалық және әлеуметтік өмірі оның қаншалықты табысты шешілуіне карай байланысты. Бәсекеге қабілеттілік - мемлекеттің, өндірушінің өнім шығару мен өткізудің мүмкіншілігінің жиынтығы десек те болады. Бәсекелік факторының өзі мәжбүрлік сипатқа ие, нарықтан ығыстыру қорқынышы өндірушілерді өз тауарлардың бәсекеге қабілеттілігі мен сапа жүйесімен тоқтаусыз шұғылдануға мәжбүр етеді, ал нарық олардың қызметінің нәтижелерін объективті және қатал бағалайды. Дамыған бәсекелестік нарықта өнімнің бәсекеге қабілеттілігі оның коммерциялық табыстың шешуші факторы болып табылады. Бәсекеге қабілеттілік тауардың нарық жағдайына, тұтынушының қажеттілігіне тек сапа, техникалық, экономикалык, эстетикалық сипаттамалары бойынша ғана емес, сонымен бірге коммерциялық және өткізудің басқа жағдайларына (баға, жеткізу мерзімі, өткізу жолдары, сервис жарнама) байланысты болатын көп аспектілі түсінік. Сонымен катар, өнімнің бәсекеге қабіліттіліктің негізгі құрама бөлігі болып эксплуатация уақытына тұтынушының шығын деңгейі табылады. Басқаша айтқанда бәсекеге қабілеттілік -нарыктағы табысты анықтайтын тауардың тұтынушылық және құндылық (бағалық) сипаттамалардың кешені, яғни бәсекелес аналог тауарлардың алдында берілген тауардың артықшылығы. Тауарлардың артынан олардың өндірушілері тұрғандықтан, сәйкесінше бәсеке қабілеттілікті кәсіпорындар, кәсіподақтар, фирмалар, мемлекеттің негізінде айтуға болады. Нарықтағы әрбір тауар қоғамдық қажеттіліктерін қанағаттандыру көрсеткішіне тексеру өтеді: әрбір сатып алушы оның жеке қажеттілігін толығымен қанағаттандыратын тауарды сатып алады, ал барлық сатыпалушылар бәсекелес тауарларға қарағанда қоғамдық қажеттіліктерге сәйкес келетін тауарды сатып алады. Сондықтан өнімнің бәсекеге қабілеттілігін (яғни, бәсекелестік нарықта коммерциялық тиімді өткізудің мүмкіншілігі) бәсекелестердің тауарларын бір-бірімен салыстыру негізінде ғана анықтауға болады. Басқаша айтқанда, бәсекеге қабілеттілік нақты бір сату уақытына байланысты салыстырмалы түсінік. Әрбір сатып алушыда өз қажеттіліктерін қанағаттандырудың бағалаудың жеке критериі бар болғандыктан, мұнда бәсекеге қабілеттілік жеке сипатка ие болады. Сондыктан, бәсекеге қабілеттілік тұтынушы үшін қызуғышылық туғызатын (берілген қажеттіліктерді қанағаттандыруына кепіл береді) қасиеттермен ғана анықталады. Бұл қызығушылықтың шегінен шықкан өнімнің барлық қасиеттері бәсекеге қабілеттілікті бағалағанда белгілі бір жағдайда оған қатысы жок деп есептеледі. </w:t>
      </w:r>
    </w:p>
    <w:p w:rsidR="005D0DFA" w:rsidRPr="00D1765C" w:rsidRDefault="005D0DFA" w:rsidP="00D1765C">
      <w:pPr>
        <w:spacing w:after="0" w:line="240" w:lineRule="auto"/>
        <w:jc w:val="both"/>
        <w:rPr>
          <w:rFonts w:ascii="Times New Roman" w:hAnsi="Times New Roman" w:cs="Times New Roman"/>
          <w:sz w:val="24"/>
          <w:szCs w:val="24"/>
          <w:lang w:val="kk-KZ"/>
        </w:rPr>
      </w:pPr>
    </w:p>
    <w:p w:rsidR="00D1765C" w:rsidRPr="00A51B74" w:rsidRDefault="00D1765C" w:rsidP="00D1765C">
      <w:pPr>
        <w:pStyle w:val="ad"/>
        <w:jc w:val="left"/>
        <w:rPr>
          <w:b/>
          <w:sz w:val="24"/>
          <w:szCs w:val="24"/>
          <w:lang w:val="kk-KZ"/>
        </w:rPr>
      </w:pPr>
      <w:r w:rsidRPr="00A51B74">
        <w:rPr>
          <w:b/>
          <w:i/>
          <w:sz w:val="24"/>
          <w:szCs w:val="24"/>
          <w:lang w:val="kk-KZ"/>
        </w:rPr>
        <w:t>Лекция 28</w:t>
      </w:r>
      <w:r w:rsidRPr="00A51B74">
        <w:rPr>
          <w:b/>
          <w:sz w:val="24"/>
          <w:szCs w:val="24"/>
          <w:lang w:val="kk-KZ"/>
        </w:rPr>
        <w:t xml:space="preserve"> </w:t>
      </w:r>
    </w:p>
    <w:p w:rsidR="00D1765C" w:rsidRPr="00D81409" w:rsidRDefault="00D1765C" w:rsidP="00D1765C">
      <w:pPr>
        <w:framePr w:hSpace="180" w:wrap="around" w:vAnchor="text" w:hAnchor="text" w:y="1"/>
        <w:tabs>
          <w:tab w:val="left" w:pos="993"/>
        </w:tabs>
        <w:spacing w:after="0" w:line="240" w:lineRule="auto"/>
        <w:suppressOverlap/>
        <w:jc w:val="both"/>
        <w:rPr>
          <w:rFonts w:ascii="Times New Roman" w:hAnsi="Times New Roman" w:cs="Times New Roman"/>
          <w:b/>
          <w:lang w:val="kk-KZ"/>
        </w:rPr>
      </w:pPr>
      <w:r w:rsidRPr="00D81409">
        <w:rPr>
          <w:rFonts w:ascii="Times New Roman" w:hAnsi="Times New Roman" w:cs="Times New Roman"/>
          <w:b/>
          <w:lang w:val="kk-KZ"/>
        </w:rPr>
        <w:t xml:space="preserve">4.Өнімнің бәсеке қабілеттілігінің деңгейін арттыруды болжау.  </w:t>
      </w:r>
    </w:p>
    <w:p w:rsidR="00D1765C" w:rsidRPr="00D81409" w:rsidRDefault="00D1765C" w:rsidP="00D1765C">
      <w:pPr>
        <w:framePr w:hSpace="180" w:wrap="around" w:vAnchor="text" w:hAnchor="text" w:y="1"/>
        <w:tabs>
          <w:tab w:val="left" w:pos="993"/>
        </w:tabs>
        <w:spacing w:after="0" w:line="240" w:lineRule="auto"/>
        <w:suppressOverlap/>
        <w:jc w:val="both"/>
        <w:rPr>
          <w:rFonts w:ascii="Times New Roman" w:hAnsi="Times New Roman" w:cs="Times New Roman"/>
          <w:b/>
          <w:lang w:val="kk-KZ"/>
        </w:rPr>
      </w:pPr>
      <w:r w:rsidRPr="00D81409">
        <w:rPr>
          <w:rFonts w:ascii="Times New Roman" w:hAnsi="Times New Roman" w:cs="Times New Roman"/>
          <w:b/>
          <w:lang w:val="kk-KZ"/>
        </w:rPr>
        <w:t xml:space="preserve">5. Өнімнің бәсеке қабілеттілігін жоспарлауда қолданылатын көрсеткіштер. </w:t>
      </w:r>
    </w:p>
    <w:p w:rsidR="00D1765C" w:rsidRPr="00D81409" w:rsidRDefault="00D1765C" w:rsidP="00D1765C">
      <w:pPr>
        <w:pStyle w:val="ad"/>
        <w:jc w:val="left"/>
        <w:rPr>
          <w:b/>
          <w:sz w:val="22"/>
          <w:szCs w:val="22"/>
          <w:lang w:val="kk-KZ"/>
        </w:rPr>
      </w:pPr>
      <w:r w:rsidRPr="00D81409">
        <w:rPr>
          <w:b/>
          <w:sz w:val="22"/>
          <w:szCs w:val="22"/>
          <w:lang w:val="kk-KZ"/>
        </w:rPr>
        <w:t>6. Экономиканы болжау және жоспарлау жүйесі</w:t>
      </w:r>
    </w:p>
    <w:p w:rsidR="00D1765C" w:rsidRPr="00D81409" w:rsidRDefault="00D1765C" w:rsidP="00D1765C">
      <w:pPr>
        <w:pStyle w:val="ad"/>
        <w:jc w:val="left"/>
        <w:rPr>
          <w:b/>
          <w:sz w:val="24"/>
          <w:szCs w:val="24"/>
          <w:lang w:val="kk-KZ"/>
        </w:rPr>
      </w:pPr>
    </w:p>
    <w:p w:rsidR="00D1765C" w:rsidRPr="00156AA8" w:rsidRDefault="00D1765C" w:rsidP="00D1765C">
      <w:pPr>
        <w:spacing w:after="0" w:line="240" w:lineRule="auto"/>
        <w:jc w:val="both"/>
        <w:rPr>
          <w:rFonts w:ascii="Times New Roman" w:hAnsi="Times New Roman" w:cs="Times New Roman"/>
          <w:sz w:val="24"/>
          <w:szCs w:val="24"/>
          <w:lang w:val="kk-KZ"/>
        </w:rPr>
      </w:pPr>
      <w:r w:rsidRPr="00D1765C">
        <w:rPr>
          <w:rFonts w:ascii="Times New Roman" w:hAnsi="Times New Roman" w:cs="Times New Roman"/>
          <w:b/>
          <w:bCs/>
          <w:sz w:val="24"/>
          <w:szCs w:val="24"/>
          <w:lang w:val="kk-KZ"/>
        </w:rPr>
        <w:t>4</w:t>
      </w:r>
      <w:r w:rsidRPr="00156AA8">
        <w:rPr>
          <w:rFonts w:ascii="Times New Roman" w:hAnsi="Times New Roman" w:cs="Times New Roman"/>
          <w:b/>
          <w:bCs/>
          <w:sz w:val="24"/>
          <w:szCs w:val="24"/>
          <w:lang w:val="kk-KZ"/>
        </w:rPr>
        <w:t xml:space="preserve">. </w:t>
      </w:r>
      <w:r w:rsidRPr="00156AA8">
        <w:rPr>
          <w:rFonts w:ascii="Times New Roman" w:hAnsi="Times New Roman" w:cs="Times New Roman"/>
          <w:sz w:val="24"/>
          <w:szCs w:val="24"/>
          <w:lang w:val="kk-KZ"/>
        </w:rPr>
        <w:t>Әлемдік тәжірибеде экономикалық және әлеуметтік дамуды болжаудың және жоспарлаудың екі әдіснамасы қалыптасқан. Олардың біріншісі үдемелі ұдайы өндірістің марксистік теориясына, екіншісі – кейнстік, монетарлық және басқа да теорияларға негізделеді. Бірінші әдіснамаға бұйрықтық-әкімшілдік жағдайдағы жоспарлау (директивтік жоспарлау) негізделді. Екінші әдіснама нарықтық экономикалы елдерде болжау мен жоспарлауға негіз болды. Бұрынғы социалистік елдердің нарықтық қатынастарға өтуіне байланысты бірыңғай әдіснама қалыптасты.</w:t>
      </w:r>
    </w:p>
    <w:p w:rsidR="00D1765C" w:rsidRPr="00156AA8" w:rsidRDefault="00D1765C" w:rsidP="00D1765C">
      <w:pPr>
        <w:spacing w:after="0" w:line="240" w:lineRule="auto"/>
        <w:ind w:firstLine="360"/>
        <w:jc w:val="both"/>
        <w:rPr>
          <w:rFonts w:ascii="Times New Roman" w:hAnsi="Times New Roman" w:cs="Times New Roman"/>
          <w:sz w:val="24"/>
          <w:szCs w:val="24"/>
          <w:lang w:val="kk-KZ"/>
        </w:rPr>
      </w:pPr>
      <w:r w:rsidRPr="00156AA8">
        <w:rPr>
          <w:rFonts w:ascii="Times New Roman" w:hAnsi="Times New Roman" w:cs="Times New Roman"/>
          <w:i/>
          <w:sz w:val="24"/>
          <w:szCs w:val="24"/>
          <w:lang w:val="kk-KZ"/>
        </w:rPr>
        <w:t xml:space="preserve"> Экономикалық дамуды болжау мен жоспарлау  әдіснамасы</w:t>
      </w:r>
      <w:r w:rsidRPr="00156AA8">
        <w:rPr>
          <w:rFonts w:ascii="Times New Roman" w:hAnsi="Times New Roman" w:cs="Times New Roman"/>
          <w:sz w:val="24"/>
          <w:szCs w:val="24"/>
          <w:lang w:val="kk-KZ"/>
        </w:rPr>
        <w:t xml:space="preserve"> болжамдық және  жоспарлау есептеулерін орындаудың негізгі қағидаларын, әдіс-тәсілдерін қамтиды, болжамдар мен жоспарларды жасау логикасын сипаттайды.</w:t>
      </w:r>
    </w:p>
    <w:p w:rsidR="00D1765C" w:rsidRPr="00156AA8" w:rsidRDefault="00D1765C" w:rsidP="00D1765C">
      <w:pPr>
        <w:spacing w:after="0" w:line="240" w:lineRule="auto"/>
        <w:ind w:firstLine="360"/>
        <w:jc w:val="both"/>
        <w:rPr>
          <w:rFonts w:ascii="Times New Roman" w:hAnsi="Times New Roman" w:cs="Times New Roman"/>
          <w:sz w:val="24"/>
          <w:szCs w:val="24"/>
          <w:lang w:val="kk-KZ"/>
        </w:rPr>
      </w:pPr>
      <w:r w:rsidRPr="00156AA8">
        <w:rPr>
          <w:rFonts w:ascii="Times New Roman" w:hAnsi="Times New Roman" w:cs="Times New Roman"/>
          <w:i/>
          <w:sz w:val="24"/>
          <w:szCs w:val="24"/>
          <w:lang w:val="kk-KZ"/>
        </w:rPr>
        <w:t>Қағидалар</w:t>
      </w:r>
      <w:r w:rsidRPr="00156AA8">
        <w:rPr>
          <w:rFonts w:ascii="Times New Roman" w:hAnsi="Times New Roman" w:cs="Times New Roman"/>
          <w:sz w:val="24"/>
          <w:szCs w:val="24"/>
          <w:lang w:val="kk-KZ"/>
        </w:rPr>
        <w:t xml:space="preserve"> – болжамдар мен жоспарларды жасауда негізге алынатын ережелер, талаптар, яғни олардың мақсаттылығын, жүйелілігін қамтамасыз ететін негізгі шарттар. Басқаша айтқанда, болжамдар мен жоспарларды жасағанда орындалуы тиіс негізгі талаптар.</w:t>
      </w:r>
    </w:p>
    <w:p w:rsidR="00D1765C" w:rsidRPr="00156AA8" w:rsidRDefault="00D1765C" w:rsidP="00D1765C">
      <w:pPr>
        <w:spacing w:after="0" w:line="240" w:lineRule="auto"/>
        <w:ind w:firstLine="360"/>
        <w:jc w:val="both"/>
        <w:rPr>
          <w:rFonts w:ascii="Times New Roman" w:hAnsi="Times New Roman" w:cs="Times New Roman"/>
          <w:sz w:val="24"/>
          <w:szCs w:val="24"/>
          <w:lang w:val="kk-KZ"/>
        </w:rPr>
      </w:pPr>
      <w:r w:rsidRPr="00156AA8">
        <w:rPr>
          <w:rFonts w:ascii="Times New Roman" w:hAnsi="Times New Roman" w:cs="Times New Roman"/>
          <w:i/>
          <w:sz w:val="24"/>
          <w:szCs w:val="24"/>
          <w:lang w:val="kk-KZ"/>
        </w:rPr>
        <w:t xml:space="preserve">Әдістер </w:t>
      </w:r>
      <w:r w:rsidRPr="00156AA8">
        <w:rPr>
          <w:rFonts w:ascii="Times New Roman" w:hAnsi="Times New Roman" w:cs="Times New Roman"/>
          <w:sz w:val="24"/>
          <w:szCs w:val="24"/>
          <w:lang w:val="kk-KZ"/>
        </w:rPr>
        <w:t xml:space="preserve">– болжамдар, жоспарлар, бағдарламаларды жасауда қолданылатын тәсілдер. Олар болжау мен жоспарлаудың әдістемелік қағидаларын  іске асыруға мүмкіндік беретін құралдар ретінде қолданылады. </w:t>
      </w:r>
    </w:p>
    <w:p w:rsidR="00D1765C" w:rsidRPr="00156AA8" w:rsidRDefault="00D1765C" w:rsidP="00D1765C">
      <w:pPr>
        <w:spacing w:after="0" w:line="240" w:lineRule="auto"/>
        <w:ind w:firstLine="360"/>
        <w:jc w:val="both"/>
        <w:rPr>
          <w:rFonts w:ascii="Times New Roman" w:hAnsi="Times New Roman" w:cs="Times New Roman"/>
          <w:sz w:val="24"/>
          <w:szCs w:val="24"/>
          <w:lang w:val="kk-KZ"/>
        </w:rPr>
      </w:pPr>
      <w:r w:rsidRPr="00156AA8">
        <w:rPr>
          <w:rFonts w:ascii="Times New Roman" w:hAnsi="Times New Roman" w:cs="Times New Roman"/>
          <w:i/>
          <w:iCs/>
          <w:sz w:val="24"/>
          <w:szCs w:val="24"/>
          <w:lang w:val="kk-KZ"/>
        </w:rPr>
        <w:t>Логика -</w:t>
      </w:r>
      <w:r w:rsidRPr="00156AA8">
        <w:rPr>
          <w:rFonts w:ascii="Times New Roman" w:hAnsi="Times New Roman" w:cs="Times New Roman"/>
          <w:sz w:val="24"/>
          <w:szCs w:val="24"/>
          <w:lang w:val="kk-KZ"/>
        </w:rPr>
        <w:t xml:space="preserve"> болжамдық есептеулерді және жоспарлы шешімдерді негіздеуді орындаудағы іс-әрекеттердің  белгілі бір реті.</w:t>
      </w:r>
    </w:p>
    <w:p w:rsidR="00D1765C" w:rsidRPr="00156AA8" w:rsidRDefault="00D1765C" w:rsidP="00D1765C">
      <w:pPr>
        <w:shd w:val="clear" w:color="auto" w:fill="FFFFFF"/>
        <w:spacing w:after="0" w:line="240" w:lineRule="auto"/>
        <w:ind w:firstLine="36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Әдіснаманың құрамдас бөлігі әдістеме болып табылады. Ол жеке сипатта және әдіснамаға тәуелді байланыста болады. Әдістеме нақты болжамдық және жоспарлы есептеулерді орындау үшін қолданылатын нақты әдістер мен тәсілдердің жиынтығы болып табылады. Мысал ретінде Халықаралық  валюталық қордың макроэкономикалық көрсеткіштерді болжамдау әдістемесін немесе ғылыми-техникалық іс-шараларды ендіру тиімділігін анықтау, микродеңгейде көрсеткіштерді есептеу  әдімтемесін алуға болады.</w:t>
      </w:r>
    </w:p>
    <w:p w:rsidR="00D1765C" w:rsidRPr="00156AA8" w:rsidRDefault="00D1765C" w:rsidP="00D1765C">
      <w:pPr>
        <w:shd w:val="clear" w:color="auto" w:fill="FFFFFF"/>
        <w:spacing w:after="0" w:line="240" w:lineRule="auto"/>
        <w:ind w:firstLine="36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Әлеуметтік-экономикалық үдерістерді  зерттеуде жалпы әдіснамалық  ыңғайды диалектикалық әдіс анықтайды. Бұл зерттелетін объектілерге қатысты барлық құбылыстар мен фактілер арасындағы өзара байларыстарды анықтап, зерттеуге мүмкіндік береді.  Ол зерттеудің жалпы ғылыми ыңғайлары және әдістерімен қатар арнайыларын пайдалану негізінде іске асырылады.</w:t>
      </w:r>
    </w:p>
    <w:p w:rsidR="00D1765C" w:rsidRPr="00156AA8" w:rsidRDefault="00D1765C" w:rsidP="00D1765C">
      <w:pPr>
        <w:spacing w:after="0" w:line="240" w:lineRule="auto"/>
        <w:ind w:firstLine="54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Жалпылама ыңғайлардан келесілерді бөліп айтуға болады: </w:t>
      </w:r>
      <w:r w:rsidRPr="00156AA8">
        <w:rPr>
          <w:rFonts w:ascii="Times New Roman" w:hAnsi="Times New Roman" w:cs="Times New Roman"/>
          <w:i/>
          <w:sz w:val="24"/>
          <w:szCs w:val="24"/>
          <w:lang w:val="kk-KZ"/>
        </w:rPr>
        <w:t xml:space="preserve">тарихи </w:t>
      </w:r>
      <w:r w:rsidRPr="00156AA8">
        <w:rPr>
          <w:rFonts w:ascii="Times New Roman" w:hAnsi="Times New Roman" w:cs="Times New Roman"/>
          <w:sz w:val="24"/>
          <w:szCs w:val="24"/>
          <w:lang w:val="kk-KZ"/>
        </w:rPr>
        <w:t>(оның мәні әрбір құбылыс оның тарихи түрлерімен байланыста қарастырылады)</w:t>
      </w:r>
      <w:r w:rsidRPr="00156AA8">
        <w:rPr>
          <w:rFonts w:ascii="Times New Roman" w:hAnsi="Times New Roman" w:cs="Times New Roman"/>
          <w:i/>
          <w:sz w:val="24"/>
          <w:szCs w:val="24"/>
          <w:lang w:val="kk-KZ"/>
        </w:rPr>
        <w:t>, кешенді</w:t>
      </w:r>
      <w:r w:rsidRPr="00156AA8">
        <w:rPr>
          <w:rFonts w:ascii="Times New Roman" w:hAnsi="Times New Roman" w:cs="Times New Roman"/>
          <w:sz w:val="24"/>
          <w:szCs w:val="24"/>
          <w:lang w:val="kk-KZ"/>
        </w:rPr>
        <w:t xml:space="preserve"> – құбылыстарды басқа құбылыстармен және үдерістермен байланыста және тәуелділікте қарастыруды қамтиды;  </w:t>
      </w:r>
      <w:r w:rsidRPr="00156AA8">
        <w:rPr>
          <w:rFonts w:ascii="Times New Roman" w:hAnsi="Times New Roman" w:cs="Times New Roman"/>
          <w:i/>
          <w:sz w:val="24"/>
          <w:szCs w:val="24"/>
          <w:lang w:val="kk-KZ"/>
        </w:rPr>
        <w:t xml:space="preserve">жүйелі-құрылымдық  </w:t>
      </w:r>
      <w:r w:rsidRPr="00156AA8">
        <w:rPr>
          <w:rFonts w:ascii="Times New Roman" w:hAnsi="Times New Roman" w:cs="Times New Roman"/>
          <w:sz w:val="24"/>
          <w:szCs w:val="24"/>
          <w:lang w:val="kk-KZ"/>
        </w:rPr>
        <w:t xml:space="preserve">- бір жағынан экономикалық жүйе динамикалық дамитын тұтастық ретінде, екінші жағынан, жүйені құрылымдық элементтерге жіктеп, оларды өзара байланыста қарастырады.  </w:t>
      </w:r>
    </w:p>
    <w:p w:rsidR="00D1765C" w:rsidRPr="00156AA8" w:rsidRDefault="00D1765C" w:rsidP="00D1765C">
      <w:pPr>
        <w:spacing w:after="0" w:line="240" w:lineRule="auto"/>
        <w:ind w:firstLine="54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Кешенді ыңғай шегінде генетикалық және мақсатты ыңғайлар бөлінеді. Генетикалық  ыңғайдың мәні мынада: зерттеу нәтижесінде анықталған даму заңдылықтары мен қазіргінің бастапқы деңгейін бағалауға сүйене отырып, болашақ дамудың мүмкін болатын бағыттары мен кезеңдері болжау жасалады.  Бұл ыңғай өткен және  қазіргі уақытта пайда болып, келешекке әсер ететін инерциялық  шақтарды толық көлемде ескереді. Бұл ыңғайда құбылыстардың байланысы мен реттілігі бұрынғы өткен кезеңнен, қазіргіге содан соң болашаққа ретімен қарастырылады. Генетикалық ыңғай объектіні, ол объектіге әсер етпей  оның даму үрдістері мен мүмкін болатын нәтижелерін анықтап, қарастыруға мүмкіндік береді..</w:t>
      </w:r>
    </w:p>
    <w:p w:rsidR="00D1765C" w:rsidRPr="00156AA8" w:rsidRDefault="00D1765C" w:rsidP="00D1765C">
      <w:pPr>
        <w:spacing w:after="0" w:line="240" w:lineRule="auto"/>
        <w:ind w:firstLine="54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Мақсатты ыңғайда алдымен болашақ дамудың мақсаты анықталып, содан соң оған қол жеткізу жолдары қарастырылады, яғни болжам болашақтан қазіргі уақытқа қарай жасалады.</w:t>
      </w:r>
    </w:p>
    <w:p w:rsidR="00D1765C" w:rsidRPr="00156AA8" w:rsidRDefault="00D1765C" w:rsidP="00D1765C">
      <w:pPr>
        <w:spacing w:after="0" w:line="240" w:lineRule="auto"/>
        <w:ind w:firstLine="54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Экономиканы болжау мен жоспарлау әдіснамасының ғылыми негіздері қоғамның даму заңдары мен экономикалық теория болып табылады. Диалектика заңдары болжамдық функцияларды атқарады: қарама-қайшылықтардың біртұтастығы мен күрес заңы,  сандық және сапалық өзгерістердің үйлесімдік заңы, жоққа шығаруды жоққа шығару заңы. Экономиканың болашақ дамуы  туралы ғылыми ұстанымдарға негіз болып экономикалық теория алынады. Экономикалық және әлеуметтік үдерістерді болжау мен жоспарлау әдіснамасы негізге алған кейнсиандық, монетарлық және маркстік ұстанымдардың маңыздыларын қарастырайық..</w:t>
      </w:r>
    </w:p>
    <w:p w:rsidR="00D1765C" w:rsidRPr="00156AA8" w:rsidRDefault="00D1765C" w:rsidP="00D1765C">
      <w:pPr>
        <w:spacing w:after="0" w:line="240" w:lineRule="auto"/>
        <w:ind w:firstLine="540"/>
        <w:jc w:val="both"/>
        <w:rPr>
          <w:rFonts w:ascii="Times New Roman" w:hAnsi="Times New Roman" w:cs="Times New Roman"/>
          <w:sz w:val="24"/>
          <w:szCs w:val="24"/>
          <w:lang w:val="kk-KZ"/>
        </w:rPr>
      </w:pPr>
      <w:r w:rsidRPr="00156AA8">
        <w:rPr>
          <w:rFonts w:ascii="Times New Roman" w:hAnsi="Times New Roman" w:cs="Times New Roman"/>
          <w:i/>
          <w:sz w:val="24"/>
          <w:szCs w:val="24"/>
          <w:lang w:val="kk-KZ"/>
        </w:rPr>
        <w:t xml:space="preserve">Кейнсиандық </w:t>
      </w:r>
      <w:r w:rsidRPr="00156AA8">
        <w:rPr>
          <w:rFonts w:ascii="Times New Roman" w:hAnsi="Times New Roman" w:cs="Times New Roman"/>
          <w:sz w:val="24"/>
          <w:szCs w:val="24"/>
          <w:lang w:val="kk-KZ"/>
        </w:rPr>
        <w:t xml:space="preserve">теория жиынтық шығындарға  (жиынтық сұранысқа) және олардың компоненттеріне назар аударады. </w:t>
      </w:r>
    </w:p>
    <w:p w:rsidR="00D1765C" w:rsidRPr="00156AA8" w:rsidRDefault="00D1765C" w:rsidP="00D1765C">
      <w:pPr>
        <w:shd w:val="clear" w:color="auto" w:fill="FFFFFF"/>
        <w:spacing w:after="0" w:line="240" w:lineRule="auto"/>
        <w:ind w:firstLine="132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Негізгі кейнсиандық теңдеу</w:t>
      </w:r>
    </w:p>
    <w:p w:rsidR="00D1765C" w:rsidRPr="00156AA8" w:rsidRDefault="00D1765C" w:rsidP="00D1765C">
      <w:pPr>
        <w:shd w:val="clear" w:color="auto" w:fill="FFFFFF"/>
        <w:spacing w:after="0" w:line="240" w:lineRule="auto"/>
        <w:ind w:firstLine="1320"/>
        <w:jc w:val="center"/>
        <w:rPr>
          <w:rFonts w:ascii="Times New Roman" w:hAnsi="Times New Roman" w:cs="Times New Roman"/>
          <w:iCs/>
          <w:sz w:val="24"/>
          <w:szCs w:val="24"/>
          <w:lang w:val="kk-KZ"/>
        </w:rPr>
      </w:pPr>
      <w:r w:rsidRPr="00156AA8">
        <w:rPr>
          <w:rFonts w:ascii="Times New Roman" w:hAnsi="Times New Roman" w:cs="Times New Roman"/>
          <w:sz w:val="24"/>
          <w:szCs w:val="24"/>
          <w:lang w:val="kk-KZ"/>
        </w:rPr>
        <w:t xml:space="preserve">С + </w:t>
      </w:r>
      <w:r w:rsidRPr="00156AA8">
        <w:rPr>
          <w:rFonts w:ascii="Times New Roman" w:hAnsi="Times New Roman" w:cs="Times New Roman"/>
          <w:iCs/>
          <w:sz w:val="24"/>
          <w:szCs w:val="24"/>
          <w:lang w:val="kk-KZ"/>
        </w:rPr>
        <w:t>G + I + (Е - M) = Y,</w:t>
      </w:r>
    </w:p>
    <w:p w:rsidR="00D1765C" w:rsidRPr="00156AA8" w:rsidRDefault="00D1765C" w:rsidP="00D1765C">
      <w:pPr>
        <w:shd w:val="clear" w:color="auto" w:fill="FFFFFF"/>
        <w:spacing w:after="0" w:line="240" w:lineRule="auto"/>
        <w:ind w:firstLine="1320"/>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Мұнда  С – жеке меншік сектордағы ішкі тұтыну; </w:t>
      </w:r>
    </w:p>
    <w:p w:rsidR="00D1765C" w:rsidRPr="00156AA8" w:rsidRDefault="00D1765C" w:rsidP="00D1765C">
      <w:pPr>
        <w:shd w:val="clear" w:color="auto" w:fill="FFFFFF"/>
        <w:spacing w:after="0" w:line="240" w:lineRule="auto"/>
        <w:ind w:firstLine="1320"/>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w:t>
      </w:r>
      <w:r w:rsidRPr="00156AA8">
        <w:rPr>
          <w:rFonts w:ascii="Times New Roman" w:hAnsi="Times New Roman" w:cs="Times New Roman"/>
          <w:iCs/>
          <w:sz w:val="24"/>
          <w:szCs w:val="24"/>
          <w:lang w:val="kk-KZ"/>
        </w:rPr>
        <w:t>G</w:t>
      </w:r>
      <w:r w:rsidRPr="00156AA8">
        <w:rPr>
          <w:rFonts w:ascii="Times New Roman" w:hAnsi="Times New Roman" w:cs="Times New Roman"/>
          <w:i/>
          <w:iCs/>
          <w:sz w:val="24"/>
          <w:szCs w:val="24"/>
          <w:lang w:val="kk-KZ"/>
        </w:rPr>
        <w:t xml:space="preserve"> -</w:t>
      </w:r>
      <w:r w:rsidRPr="00156AA8">
        <w:rPr>
          <w:rFonts w:ascii="Times New Roman" w:hAnsi="Times New Roman" w:cs="Times New Roman"/>
          <w:sz w:val="24"/>
          <w:szCs w:val="24"/>
          <w:lang w:val="kk-KZ"/>
        </w:rPr>
        <w:t xml:space="preserve">  мемлекеттік шығындар; </w:t>
      </w:r>
    </w:p>
    <w:p w:rsidR="00D1765C" w:rsidRPr="00156AA8" w:rsidRDefault="00D1765C" w:rsidP="00D1765C">
      <w:pPr>
        <w:shd w:val="clear" w:color="auto" w:fill="FFFFFF"/>
        <w:spacing w:after="0" w:line="240" w:lineRule="auto"/>
        <w:ind w:firstLine="1320"/>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w:t>
      </w:r>
      <w:r w:rsidRPr="00156AA8">
        <w:rPr>
          <w:rFonts w:ascii="Times New Roman" w:hAnsi="Times New Roman" w:cs="Times New Roman"/>
          <w:iCs/>
          <w:sz w:val="24"/>
          <w:szCs w:val="24"/>
          <w:lang w:val="kk-KZ"/>
        </w:rPr>
        <w:t xml:space="preserve">I </w:t>
      </w:r>
      <w:r w:rsidRPr="00156AA8">
        <w:rPr>
          <w:rFonts w:ascii="Times New Roman" w:hAnsi="Times New Roman" w:cs="Times New Roman"/>
          <w:sz w:val="24"/>
          <w:szCs w:val="24"/>
          <w:lang w:val="kk-KZ"/>
        </w:rPr>
        <w:t xml:space="preserve">- инвестициялар; </w:t>
      </w:r>
    </w:p>
    <w:p w:rsidR="00D1765C" w:rsidRPr="00156AA8" w:rsidRDefault="00D1765C" w:rsidP="00D1765C">
      <w:pPr>
        <w:shd w:val="clear" w:color="auto" w:fill="FFFFFF"/>
        <w:spacing w:after="0" w:line="240" w:lineRule="auto"/>
        <w:ind w:firstLine="1320"/>
        <w:rPr>
          <w:rFonts w:ascii="Times New Roman" w:hAnsi="Times New Roman" w:cs="Times New Roman"/>
          <w:sz w:val="24"/>
          <w:szCs w:val="24"/>
        </w:rPr>
      </w:pPr>
      <w:r w:rsidRPr="00156AA8">
        <w:rPr>
          <w:rFonts w:ascii="Times New Roman" w:hAnsi="Times New Roman" w:cs="Times New Roman"/>
          <w:sz w:val="24"/>
          <w:szCs w:val="24"/>
          <w:lang w:val="kk-KZ"/>
        </w:rPr>
        <w:t xml:space="preserve">      </w:t>
      </w:r>
      <w:r w:rsidRPr="00156AA8">
        <w:rPr>
          <w:rFonts w:ascii="Times New Roman" w:hAnsi="Times New Roman" w:cs="Times New Roman"/>
          <w:iCs/>
          <w:sz w:val="24"/>
          <w:szCs w:val="24"/>
        </w:rPr>
        <w:t>Е -</w:t>
      </w:r>
      <w:r w:rsidRPr="00156AA8">
        <w:rPr>
          <w:rFonts w:ascii="Times New Roman" w:hAnsi="Times New Roman" w:cs="Times New Roman"/>
          <w:sz w:val="24"/>
          <w:szCs w:val="24"/>
        </w:rPr>
        <w:t xml:space="preserve">  т</w:t>
      </w:r>
      <w:r w:rsidRPr="00156AA8">
        <w:rPr>
          <w:rFonts w:ascii="Times New Roman" w:hAnsi="Times New Roman" w:cs="Times New Roman"/>
          <w:sz w:val="24"/>
          <w:szCs w:val="24"/>
          <w:lang w:val="kk-KZ"/>
        </w:rPr>
        <w:t>ау</w:t>
      </w:r>
      <w:r w:rsidRPr="00156AA8">
        <w:rPr>
          <w:rFonts w:ascii="Times New Roman" w:hAnsi="Times New Roman" w:cs="Times New Roman"/>
          <w:sz w:val="24"/>
          <w:szCs w:val="24"/>
        </w:rPr>
        <w:t>ар</w:t>
      </w:r>
      <w:r w:rsidRPr="00156AA8">
        <w:rPr>
          <w:rFonts w:ascii="Times New Roman" w:hAnsi="Times New Roman" w:cs="Times New Roman"/>
          <w:sz w:val="24"/>
          <w:szCs w:val="24"/>
          <w:lang w:val="kk-KZ"/>
        </w:rPr>
        <w:t>лар мен қызметтер экспорты</w:t>
      </w:r>
      <w:r w:rsidRPr="00156AA8">
        <w:rPr>
          <w:rFonts w:ascii="Times New Roman" w:hAnsi="Times New Roman" w:cs="Times New Roman"/>
          <w:sz w:val="24"/>
          <w:szCs w:val="24"/>
        </w:rPr>
        <w:t xml:space="preserve">; </w:t>
      </w:r>
    </w:p>
    <w:p w:rsidR="00D1765C" w:rsidRPr="00156AA8" w:rsidRDefault="00D1765C" w:rsidP="00D1765C">
      <w:pPr>
        <w:shd w:val="clear" w:color="auto" w:fill="FFFFFF"/>
        <w:spacing w:after="0" w:line="240" w:lineRule="auto"/>
        <w:ind w:firstLine="1320"/>
        <w:rPr>
          <w:rFonts w:ascii="Times New Roman" w:hAnsi="Times New Roman" w:cs="Times New Roman"/>
          <w:sz w:val="24"/>
          <w:szCs w:val="24"/>
        </w:rPr>
      </w:pPr>
      <w:r w:rsidRPr="00156AA8">
        <w:rPr>
          <w:rFonts w:ascii="Times New Roman" w:hAnsi="Times New Roman" w:cs="Times New Roman"/>
          <w:sz w:val="24"/>
          <w:szCs w:val="24"/>
        </w:rPr>
        <w:t xml:space="preserve">      </w:t>
      </w:r>
      <w:r w:rsidRPr="00156AA8">
        <w:rPr>
          <w:rFonts w:ascii="Times New Roman" w:hAnsi="Times New Roman" w:cs="Times New Roman"/>
          <w:iCs/>
          <w:sz w:val="24"/>
          <w:szCs w:val="24"/>
        </w:rPr>
        <w:t>М</w:t>
      </w:r>
      <w:r w:rsidRPr="00156AA8">
        <w:rPr>
          <w:rFonts w:ascii="Times New Roman" w:hAnsi="Times New Roman" w:cs="Times New Roman"/>
          <w:i/>
          <w:iCs/>
          <w:sz w:val="24"/>
          <w:szCs w:val="24"/>
        </w:rPr>
        <w:t xml:space="preserve"> -</w:t>
      </w:r>
      <w:r w:rsidRPr="00156AA8">
        <w:rPr>
          <w:rFonts w:ascii="Times New Roman" w:hAnsi="Times New Roman" w:cs="Times New Roman"/>
          <w:sz w:val="24"/>
          <w:szCs w:val="24"/>
        </w:rPr>
        <w:t xml:space="preserve"> т</w:t>
      </w:r>
      <w:r w:rsidRPr="00156AA8">
        <w:rPr>
          <w:rFonts w:ascii="Times New Roman" w:hAnsi="Times New Roman" w:cs="Times New Roman"/>
          <w:sz w:val="24"/>
          <w:szCs w:val="24"/>
          <w:lang w:val="kk-KZ"/>
        </w:rPr>
        <w:t>ау</w:t>
      </w:r>
      <w:r w:rsidRPr="00156AA8">
        <w:rPr>
          <w:rFonts w:ascii="Times New Roman" w:hAnsi="Times New Roman" w:cs="Times New Roman"/>
          <w:sz w:val="24"/>
          <w:szCs w:val="24"/>
        </w:rPr>
        <w:t>ар</w:t>
      </w:r>
      <w:r w:rsidRPr="00156AA8">
        <w:rPr>
          <w:rFonts w:ascii="Times New Roman" w:hAnsi="Times New Roman" w:cs="Times New Roman"/>
          <w:sz w:val="24"/>
          <w:szCs w:val="24"/>
          <w:lang w:val="kk-KZ"/>
        </w:rPr>
        <w:t>лар мен қызметтер импорты</w:t>
      </w:r>
      <w:r w:rsidRPr="00156AA8">
        <w:rPr>
          <w:rFonts w:ascii="Times New Roman" w:hAnsi="Times New Roman" w:cs="Times New Roman"/>
          <w:sz w:val="24"/>
          <w:szCs w:val="24"/>
        </w:rPr>
        <w:t xml:space="preserve">; </w:t>
      </w:r>
    </w:p>
    <w:p w:rsidR="00D1765C" w:rsidRPr="00156AA8" w:rsidRDefault="00D1765C" w:rsidP="00D1765C">
      <w:pPr>
        <w:shd w:val="clear" w:color="auto" w:fill="FFFFFF"/>
        <w:spacing w:after="0" w:line="240" w:lineRule="auto"/>
        <w:ind w:firstLine="1320"/>
        <w:rPr>
          <w:rFonts w:ascii="Times New Roman" w:hAnsi="Times New Roman" w:cs="Times New Roman"/>
          <w:sz w:val="24"/>
          <w:szCs w:val="24"/>
        </w:rPr>
      </w:pPr>
      <w:r w:rsidRPr="00156AA8">
        <w:rPr>
          <w:rFonts w:ascii="Times New Roman" w:hAnsi="Times New Roman" w:cs="Times New Roman"/>
          <w:sz w:val="24"/>
          <w:szCs w:val="24"/>
        </w:rPr>
        <w:t xml:space="preserve">      </w:t>
      </w:r>
      <w:r w:rsidRPr="00156AA8">
        <w:rPr>
          <w:rFonts w:ascii="Times New Roman" w:hAnsi="Times New Roman" w:cs="Times New Roman"/>
          <w:iCs/>
          <w:sz w:val="24"/>
          <w:szCs w:val="24"/>
          <w:lang w:val="en-US"/>
        </w:rPr>
        <w:t>Y</w:t>
      </w:r>
      <w:r w:rsidRPr="00156AA8">
        <w:rPr>
          <w:rFonts w:ascii="Times New Roman" w:hAnsi="Times New Roman" w:cs="Times New Roman"/>
          <w:sz w:val="24"/>
          <w:szCs w:val="24"/>
        </w:rPr>
        <w:t xml:space="preserve">  - </w:t>
      </w:r>
      <w:r w:rsidRPr="00156AA8">
        <w:rPr>
          <w:rFonts w:ascii="Times New Roman" w:hAnsi="Times New Roman" w:cs="Times New Roman"/>
          <w:sz w:val="24"/>
          <w:szCs w:val="24"/>
          <w:lang w:val="kk-KZ"/>
        </w:rPr>
        <w:t>тауарлар мен қызметтер көлемі, аралық тұтынуды шегергендегі</w:t>
      </w:r>
      <w:r w:rsidRPr="00156AA8">
        <w:rPr>
          <w:rFonts w:ascii="Times New Roman" w:hAnsi="Times New Roman" w:cs="Times New Roman"/>
          <w:sz w:val="24"/>
          <w:szCs w:val="24"/>
        </w:rPr>
        <w:t>.</w:t>
      </w:r>
    </w:p>
    <w:p w:rsidR="00D1765C" w:rsidRPr="00156AA8" w:rsidRDefault="00D1765C" w:rsidP="00D1765C">
      <w:pPr>
        <w:spacing w:after="0" w:line="240" w:lineRule="auto"/>
        <w:ind w:firstLine="540"/>
        <w:jc w:val="both"/>
        <w:rPr>
          <w:rFonts w:ascii="Times New Roman" w:hAnsi="Times New Roman" w:cs="Times New Roman"/>
          <w:sz w:val="24"/>
          <w:szCs w:val="24"/>
          <w:lang w:val="kk-KZ"/>
        </w:rPr>
      </w:pPr>
    </w:p>
    <w:p w:rsidR="00D1765C" w:rsidRPr="00156AA8" w:rsidRDefault="00D1765C" w:rsidP="00D1765C">
      <w:pPr>
        <w:spacing w:after="0" w:line="240" w:lineRule="auto"/>
        <w:ind w:firstLine="54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Теңгерімділік жағдайда сол жағы (жиынтық шығындар)  оң жағына тең (елдегі өндіріс көлемі). Экономикалық өсудің кейнсиандық нұсқасы теңгерімділік өсуді қамтамасыз ететін сұраныстың рөліне негізделген. Жалпы ұлттық өнімді, мүмкін болатын инвестициялық ағындарды, тауарлар мен қызметтер экспорты мен импортын есептеу әдістемесі осы нұсқаға негізделеді.</w:t>
      </w:r>
    </w:p>
    <w:p w:rsidR="00D1765C" w:rsidRPr="00156AA8" w:rsidRDefault="00D1765C" w:rsidP="00D1765C">
      <w:pPr>
        <w:spacing w:after="0" w:line="240" w:lineRule="auto"/>
        <w:ind w:firstLine="540"/>
        <w:jc w:val="both"/>
        <w:rPr>
          <w:rFonts w:ascii="Times New Roman" w:hAnsi="Times New Roman" w:cs="Times New Roman"/>
          <w:sz w:val="24"/>
          <w:szCs w:val="24"/>
          <w:lang w:val="kk-KZ"/>
        </w:rPr>
      </w:pPr>
      <w:r w:rsidRPr="00156AA8">
        <w:rPr>
          <w:rFonts w:ascii="Times New Roman" w:hAnsi="Times New Roman" w:cs="Times New Roman"/>
          <w:i/>
          <w:sz w:val="24"/>
          <w:szCs w:val="24"/>
          <w:lang w:val="kk-KZ"/>
        </w:rPr>
        <w:t xml:space="preserve">Монетарлық </w:t>
      </w:r>
      <w:r w:rsidRPr="00156AA8">
        <w:rPr>
          <w:rFonts w:ascii="Times New Roman" w:hAnsi="Times New Roman" w:cs="Times New Roman"/>
          <w:sz w:val="24"/>
          <w:szCs w:val="24"/>
          <w:lang w:val="kk-KZ"/>
        </w:rPr>
        <w:t xml:space="preserve"> теорияның өкілі М.Фридмен болып табылады. Бұл теорияға сәйкес, тұрақтандыру саясатының негізгі өлшемі – ақшалай ұсыныстың көлемі, яғни монетаризм ақшаға назар аударады.  Айналымның мына  теңдеуі негізге алынады:</w:t>
      </w:r>
    </w:p>
    <w:p w:rsidR="00D1765C" w:rsidRPr="00156AA8" w:rsidRDefault="00D1765C" w:rsidP="00D1765C">
      <w:pPr>
        <w:shd w:val="clear" w:color="auto" w:fill="FFFFFF"/>
        <w:spacing w:after="0" w:line="240" w:lineRule="auto"/>
        <w:ind w:firstLine="1320"/>
        <w:jc w:val="center"/>
        <w:rPr>
          <w:rFonts w:ascii="Times New Roman" w:hAnsi="Times New Roman" w:cs="Times New Roman"/>
          <w:sz w:val="24"/>
          <w:szCs w:val="24"/>
          <w:lang w:val="kk-KZ"/>
        </w:rPr>
      </w:pPr>
      <w:r w:rsidRPr="00156AA8">
        <w:rPr>
          <w:rFonts w:ascii="Times New Roman" w:hAnsi="Times New Roman" w:cs="Times New Roman"/>
          <w:iCs/>
          <w:sz w:val="24"/>
          <w:szCs w:val="24"/>
          <w:lang w:val="kk-KZ"/>
        </w:rPr>
        <w:t xml:space="preserve">MV </w:t>
      </w:r>
      <w:r w:rsidRPr="00156AA8">
        <w:rPr>
          <w:rFonts w:ascii="Times New Roman" w:hAnsi="Times New Roman" w:cs="Times New Roman"/>
          <w:sz w:val="24"/>
          <w:szCs w:val="24"/>
          <w:lang w:val="kk-KZ"/>
        </w:rPr>
        <w:t xml:space="preserve">= </w:t>
      </w:r>
      <w:r w:rsidRPr="00156AA8">
        <w:rPr>
          <w:rFonts w:ascii="Times New Roman" w:hAnsi="Times New Roman" w:cs="Times New Roman"/>
          <w:iCs/>
          <w:sz w:val="24"/>
          <w:szCs w:val="24"/>
          <w:lang w:val="kk-KZ"/>
        </w:rPr>
        <w:t>PQ</w:t>
      </w:r>
      <w:r w:rsidRPr="00156AA8">
        <w:rPr>
          <w:rFonts w:ascii="Times New Roman" w:hAnsi="Times New Roman" w:cs="Times New Roman"/>
          <w:i/>
          <w:iCs/>
          <w:sz w:val="24"/>
          <w:szCs w:val="24"/>
          <w:lang w:val="kk-KZ"/>
        </w:rPr>
        <w:t>,</w:t>
      </w:r>
    </w:p>
    <w:p w:rsidR="00D1765C" w:rsidRPr="00156AA8" w:rsidRDefault="00D1765C" w:rsidP="00D1765C">
      <w:pPr>
        <w:shd w:val="clear" w:color="auto" w:fill="FFFFFF"/>
        <w:spacing w:after="0" w:line="240" w:lineRule="auto"/>
        <w:ind w:firstLine="132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Мұнда  </w:t>
      </w:r>
      <w:r w:rsidRPr="00156AA8">
        <w:rPr>
          <w:rFonts w:ascii="Times New Roman" w:hAnsi="Times New Roman" w:cs="Times New Roman"/>
          <w:iCs/>
          <w:sz w:val="24"/>
          <w:szCs w:val="24"/>
          <w:lang w:val="kk-KZ"/>
        </w:rPr>
        <w:t>М</w:t>
      </w:r>
      <w:r w:rsidRPr="00156AA8">
        <w:rPr>
          <w:rFonts w:ascii="Times New Roman" w:hAnsi="Times New Roman" w:cs="Times New Roman"/>
          <w:i/>
          <w:iCs/>
          <w:sz w:val="24"/>
          <w:szCs w:val="24"/>
          <w:lang w:val="kk-KZ"/>
        </w:rPr>
        <w:t xml:space="preserve"> – </w:t>
      </w:r>
      <w:r w:rsidRPr="00156AA8">
        <w:rPr>
          <w:rFonts w:ascii="Times New Roman" w:hAnsi="Times New Roman" w:cs="Times New Roman"/>
          <w:iCs/>
          <w:sz w:val="24"/>
          <w:szCs w:val="24"/>
          <w:lang w:val="kk-KZ"/>
        </w:rPr>
        <w:t>ақша ұсынысы</w:t>
      </w:r>
      <w:r w:rsidRPr="00156AA8">
        <w:rPr>
          <w:rFonts w:ascii="Times New Roman" w:hAnsi="Times New Roman" w:cs="Times New Roman"/>
          <w:sz w:val="24"/>
          <w:szCs w:val="24"/>
          <w:lang w:val="kk-KZ"/>
        </w:rPr>
        <w:t xml:space="preserve">; </w:t>
      </w:r>
    </w:p>
    <w:p w:rsidR="00D1765C" w:rsidRPr="00156AA8" w:rsidRDefault="00D1765C" w:rsidP="00D1765C">
      <w:pPr>
        <w:shd w:val="clear" w:color="auto" w:fill="FFFFFF"/>
        <w:spacing w:after="0" w:line="240" w:lineRule="auto"/>
        <w:ind w:firstLine="132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w:t>
      </w:r>
      <w:r w:rsidRPr="00156AA8">
        <w:rPr>
          <w:rFonts w:ascii="Times New Roman" w:hAnsi="Times New Roman" w:cs="Times New Roman"/>
          <w:iCs/>
          <w:sz w:val="24"/>
          <w:szCs w:val="24"/>
          <w:lang w:val="kk-KZ"/>
        </w:rPr>
        <w:t>V</w:t>
      </w:r>
      <w:r w:rsidRPr="00156AA8">
        <w:rPr>
          <w:rFonts w:ascii="Times New Roman" w:hAnsi="Times New Roman" w:cs="Times New Roman"/>
          <w:i/>
          <w:iCs/>
          <w:sz w:val="24"/>
          <w:szCs w:val="24"/>
          <w:lang w:val="kk-KZ"/>
        </w:rPr>
        <w:t xml:space="preserve"> –</w:t>
      </w:r>
      <w:r w:rsidRPr="00156AA8">
        <w:rPr>
          <w:rFonts w:ascii="Times New Roman" w:hAnsi="Times New Roman" w:cs="Times New Roman"/>
          <w:sz w:val="24"/>
          <w:szCs w:val="24"/>
          <w:lang w:val="kk-KZ"/>
        </w:rPr>
        <w:t xml:space="preserve"> ақша айналымының жылдамдығы; </w:t>
      </w:r>
    </w:p>
    <w:p w:rsidR="00D1765C" w:rsidRPr="00156AA8" w:rsidRDefault="00D1765C" w:rsidP="00D1765C">
      <w:pPr>
        <w:shd w:val="clear" w:color="auto" w:fill="FFFFFF"/>
        <w:spacing w:after="0" w:line="240" w:lineRule="auto"/>
        <w:ind w:firstLine="132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w:t>
      </w:r>
      <w:r w:rsidRPr="00156AA8">
        <w:rPr>
          <w:rFonts w:ascii="Times New Roman" w:hAnsi="Times New Roman" w:cs="Times New Roman"/>
          <w:iCs/>
          <w:sz w:val="24"/>
          <w:szCs w:val="24"/>
          <w:lang w:val="kk-KZ"/>
        </w:rPr>
        <w:t>Р</w:t>
      </w:r>
      <w:r w:rsidRPr="00156AA8">
        <w:rPr>
          <w:rFonts w:ascii="Times New Roman" w:hAnsi="Times New Roman" w:cs="Times New Roman"/>
          <w:i/>
          <w:iCs/>
          <w:sz w:val="24"/>
          <w:szCs w:val="24"/>
          <w:lang w:val="kk-KZ"/>
        </w:rPr>
        <w:t xml:space="preserve"> –</w:t>
      </w:r>
      <w:r w:rsidRPr="00156AA8">
        <w:rPr>
          <w:rFonts w:ascii="Times New Roman" w:hAnsi="Times New Roman" w:cs="Times New Roman"/>
          <w:sz w:val="24"/>
          <w:szCs w:val="24"/>
          <w:lang w:val="kk-KZ"/>
        </w:rPr>
        <w:t xml:space="preserve"> баға деңгейі; </w:t>
      </w:r>
    </w:p>
    <w:p w:rsidR="00D1765C" w:rsidRPr="00156AA8" w:rsidRDefault="00D1765C" w:rsidP="00D1765C">
      <w:pPr>
        <w:shd w:val="clear" w:color="auto" w:fill="FFFFFF"/>
        <w:spacing w:after="0" w:line="240" w:lineRule="auto"/>
        <w:ind w:firstLine="132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w:t>
      </w:r>
      <w:r w:rsidRPr="00156AA8">
        <w:rPr>
          <w:rFonts w:ascii="Times New Roman" w:hAnsi="Times New Roman" w:cs="Times New Roman"/>
          <w:iCs/>
          <w:sz w:val="24"/>
          <w:szCs w:val="24"/>
          <w:lang w:val="kk-KZ"/>
        </w:rPr>
        <w:t>Q</w:t>
      </w:r>
      <w:r w:rsidRPr="00156AA8">
        <w:rPr>
          <w:rFonts w:ascii="Times New Roman" w:hAnsi="Times New Roman" w:cs="Times New Roman"/>
          <w:i/>
          <w:iCs/>
          <w:sz w:val="24"/>
          <w:szCs w:val="24"/>
          <w:lang w:val="kk-KZ"/>
        </w:rPr>
        <w:t xml:space="preserve"> -</w:t>
      </w:r>
      <w:r w:rsidRPr="00156AA8">
        <w:rPr>
          <w:rFonts w:ascii="Times New Roman" w:hAnsi="Times New Roman" w:cs="Times New Roman"/>
          <w:sz w:val="24"/>
          <w:szCs w:val="24"/>
          <w:lang w:val="kk-KZ"/>
        </w:rPr>
        <w:t xml:space="preserve"> өндірілген тауарлар мен қызметтердің физикалық көлемі.</w:t>
      </w:r>
    </w:p>
    <w:p w:rsidR="00D1765C" w:rsidRPr="00156AA8" w:rsidRDefault="00D1765C" w:rsidP="00D1765C">
      <w:pPr>
        <w:shd w:val="clear" w:color="auto" w:fill="FFFFFF"/>
        <w:spacing w:after="0" w:line="240" w:lineRule="auto"/>
        <w:ind w:firstLine="1320"/>
        <w:jc w:val="both"/>
        <w:rPr>
          <w:rFonts w:ascii="Times New Roman" w:hAnsi="Times New Roman" w:cs="Times New Roman"/>
          <w:sz w:val="24"/>
          <w:szCs w:val="24"/>
          <w:lang w:val="kk-KZ"/>
        </w:rPr>
      </w:pPr>
    </w:p>
    <w:p w:rsidR="00D1765C" w:rsidRPr="00156AA8" w:rsidRDefault="00D1765C" w:rsidP="00D1765C">
      <w:pPr>
        <w:shd w:val="clear" w:color="auto" w:fill="FFFFFF"/>
        <w:spacing w:after="0" w:line="240" w:lineRule="auto"/>
        <w:ind w:firstLine="36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Монетарлық саясат -  ақша ұсынысына және сәйкесінше пайыз мөлшерлемесіне ақша-несие жүйесінің әсер ету қабілетіне  негізделген негізгі макроэкономикалық құралдардың бірі.</w:t>
      </w:r>
    </w:p>
    <w:p w:rsidR="00D1765C" w:rsidRPr="00156AA8" w:rsidRDefault="00D1765C" w:rsidP="00D1765C">
      <w:pPr>
        <w:shd w:val="clear" w:color="auto" w:fill="FFFFFF"/>
        <w:spacing w:after="0" w:line="240" w:lineRule="auto"/>
        <w:ind w:firstLine="60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Маркстік теорияның маңызды ұстанымдарының арасынан келесілерді бөліп көрсету қажет: қоғамдық өндірістің екі сфераға бөлінуі – материалдық игіліктер мен қызметтер өндірілетін материалдық өндіріс сферасы, және әр түрлі материалдық емес қызметтер көрсетілетін өндірістік емес сфера; өндірістік сфераның екі бөлімге бөлінуі: І бөлім - өндіріс құралдарының өндірісі. ІІ бөлім – тұтыну заттарының өндірісі; жиынтық қоғамдық өнімнің және кез-келген өнімнің( тауардың) құн жағынан екі бөлікке бөлінуі: жұмсалған өндіріс құралдарының құны (с) және жаңадан қалыптасқан құн </w:t>
      </w:r>
      <w:r w:rsidRPr="00156AA8">
        <w:rPr>
          <w:rFonts w:ascii="Times New Roman" w:hAnsi="Times New Roman" w:cs="Times New Roman"/>
          <w:iCs/>
          <w:sz w:val="24"/>
          <w:szCs w:val="24"/>
          <w:lang w:val="kk-KZ"/>
        </w:rPr>
        <w:t xml:space="preserve">(v + m), мұнда v – қажетті өім құны және m – қосымша өнім құны; қосымша өнім жинақтау көзі ретінде және жинақтау кеңейтілген ұдайы өндіріс көзі ретінде қарастырылатын тұжырым. Бұл ұстанымдар </w:t>
      </w:r>
      <w:r w:rsidRPr="00156AA8">
        <w:rPr>
          <w:rFonts w:ascii="Times New Roman" w:hAnsi="Times New Roman" w:cs="Times New Roman"/>
          <w:sz w:val="24"/>
          <w:szCs w:val="24"/>
          <w:lang w:val="kk-KZ"/>
        </w:rPr>
        <w:t>болжамдық (жоспарлы) кезеңге жалпы экономикалық пропорцияларды қалыптастырғанда өте маңызды. Олардың негізінде басымдылықтар анықталып, тұтыну және жинақтау қорларының, өндіріс пен тұтынудың  ара-қатынастары  және басқа да теңгерілімдіктер негізделеді.</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Болжамдарды және жоспарларды жасау әдiснамалық қағидаларға негізделуі тиіс.</w:t>
      </w:r>
    </w:p>
    <w:p w:rsidR="00D1765C" w:rsidRPr="00156AA8" w:rsidRDefault="00D1765C" w:rsidP="00D1765C">
      <w:pPr>
        <w:spacing w:after="0" w:line="240" w:lineRule="auto"/>
        <w:ind w:firstLine="708"/>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Болжаулардың негiзiн қалайтын қағида көп нұсқалы(баламалы) болжамдық өңдеулер орындауды талап ететiн </w:t>
      </w:r>
      <w:r w:rsidRPr="00156AA8">
        <w:rPr>
          <w:rFonts w:ascii="Times New Roman" w:hAnsi="Times New Roman" w:cs="Times New Roman"/>
          <w:i/>
          <w:sz w:val="24"/>
          <w:szCs w:val="24"/>
          <w:lang w:val="kk-KZ"/>
        </w:rPr>
        <w:t>баламалылық</w:t>
      </w:r>
      <w:r w:rsidRPr="00156AA8">
        <w:rPr>
          <w:rFonts w:ascii="Times New Roman" w:hAnsi="Times New Roman" w:cs="Times New Roman"/>
          <w:sz w:val="24"/>
          <w:szCs w:val="24"/>
          <w:lang w:val="kk-KZ"/>
        </w:rPr>
        <w:t xml:space="preserve"> қағидасы болып табылады. Бұл қағидаға сәйкес, ең жақсы мүмкiн болатын екi немесе бiрнеше нұсқа негiзге алынуы керек. Бұл қағида болжамның мәндi сипаттамаларынан шығады және экономиканың және оның буындарының әр түрлi траекториялар бойынша даму мүмкiндiктерiмен байланысты. </w:t>
      </w:r>
    </w:p>
    <w:p w:rsidR="00D1765C" w:rsidRPr="00156AA8" w:rsidRDefault="00D1765C" w:rsidP="00D1765C">
      <w:pPr>
        <w:spacing w:after="0" w:line="240" w:lineRule="auto"/>
        <w:ind w:firstLine="708"/>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Болжау және жоспарлаудың ең маңызды әдiснамалық қағидаларына мына қағидаларды жатқызу керек: жүйелiлiк, үздіксіздік, кешенділік, барабарлық, мақсаттылық және басымдылық, ұтымдылық, теңдестірілгендік және барабарлық</w:t>
      </w:r>
      <w:r w:rsidRPr="00156AA8">
        <w:rPr>
          <w:rFonts w:ascii="Times New Roman" w:hAnsi="Times New Roman" w:cs="Times New Roman"/>
          <w:i/>
          <w:sz w:val="24"/>
          <w:szCs w:val="24"/>
          <w:lang w:val="kk-KZ"/>
        </w:rPr>
        <w:t>,</w:t>
      </w:r>
      <w:r w:rsidRPr="00156AA8">
        <w:rPr>
          <w:rFonts w:ascii="Times New Roman" w:hAnsi="Times New Roman" w:cs="Times New Roman"/>
          <w:sz w:val="24"/>
          <w:szCs w:val="24"/>
          <w:lang w:val="kk-KZ"/>
        </w:rPr>
        <w:t xml:space="preserve"> әлеуметтiк бағытталу, жоспарлаудың салалық және аймақтық тұрғысынан  үйлесімділігі.</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i/>
          <w:sz w:val="24"/>
          <w:szCs w:val="24"/>
          <w:lang w:val="kk-KZ"/>
        </w:rPr>
        <w:t xml:space="preserve">            Жүйелiлiк қағидасы</w:t>
      </w:r>
      <w:r w:rsidRPr="00156AA8">
        <w:rPr>
          <w:rFonts w:ascii="Times New Roman" w:hAnsi="Times New Roman" w:cs="Times New Roman"/>
          <w:sz w:val="24"/>
          <w:szCs w:val="24"/>
          <w:lang w:val="kk-KZ"/>
        </w:rPr>
        <w:t xml:space="preserve"> бойынша экономикалық жүйелердегi сандық және сапалық заңдылықтар зерттеледі, кез-келген шешiмді негіздеу үдерісі жүйенiң жалпы мақсаттарын анықтаудан басталады және барлық iшкi жүйелердiң қызметін осы мақсатқа жету үшін біріктіруі қажет. Ол кез-келген жүйені көптеген iшкi жүйелерге жiктеуге мүмкiндiк бередi (экономика кешендерге жiктеледi, соңғылар - iшкi кешендерге және т.с.с.). Бұл қағида әрбiр объектінiң мазмұнына сәйкес келетін және оның дамуының  Бүтiндiк суретiн құрастыруға мүмкiндiк беретін көрсеткiштер, әдiстер, үлгiлердiң жүйесiн жасауды талап етеді.</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Экономикалық дамудың үздіксіздігіне, ғылым мен техниканың дамуы негізінде өндірістің жетілдіруіне байланысты жоспарлаудың </w:t>
      </w:r>
      <w:r w:rsidRPr="00156AA8">
        <w:rPr>
          <w:rFonts w:ascii="Times New Roman" w:hAnsi="Times New Roman" w:cs="Times New Roman"/>
          <w:i/>
          <w:sz w:val="24"/>
          <w:szCs w:val="24"/>
          <w:lang w:val="kk-KZ"/>
        </w:rPr>
        <w:t>үздіксiздiк қағидасы,</w:t>
      </w:r>
      <w:r w:rsidRPr="00156AA8">
        <w:rPr>
          <w:rFonts w:ascii="Times New Roman" w:hAnsi="Times New Roman" w:cs="Times New Roman"/>
          <w:sz w:val="24"/>
          <w:szCs w:val="24"/>
          <w:lang w:val="kk-KZ"/>
        </w:rPr>
        <w:t xml:space="preserve"> яғни болжамдардың, жоспарлардың мирасқорлығы сақталуы керек. Бұл қағидаға сәйкес, болжау мен жоспарлар әр түрлі уақыт аралығына жасалып, бір-бірімен  үйлестірілуі тиіс. Орта мерзімді  болжамдар мен жоспарлар ұзақ мерзімді жоспарларда анықталған басым бағыттар негізінде жасалады. Ал қысқа мерзімді жоспарлар – орта мерзімді жоспардағы көрсеткіштерге негізделуі тиіс. Қоғамдағы жаңа қажеттіліктердің, техника мен технологиядағы ірі өзгерістердің пайда болуы ұзақ мерзімді жоспарларға түзетулер енгізіп, тиісті мерзімге ұзартуды талап етеді.</w:t>
      </w:r>
    </w:p>
    <w:p w:rsidR="00D1765C" w:rsidRPr="00156AA8" w:rsidRDefault="00D1765C" w:rsidP="00D1765C">
      <w:pPr>
        <w:spacing w:after="0" w:line="240" w:lineRule="auto"/>
        <w:ind w:firstLine="540"/>
        <w:jc w:val="both"/>
        <w:rPr>
          <w:rFonts w:ascii="Times New Roman" w:hAnsi="Times New Roman" w:cs="Times New Roman"/>
          <w:sz w:val="24"/>
          <w:szCs w:val="24"/>
          <w:lang w:val="kk-KZ"/>
        </w:rPr>
      </w:pPr>
      <w:r w:rsidRPr="00156AA8">
        <w:rPr>
          <w:rFonts w:ascii="Times New Roman" w:hAnsi="Times New Roman" w:cs="Times New Roman"/>
          <w:i/>
          <w:sz w:val="24"/>
          <w:szCs w:val="24"/>
          <w:lang w:val="kk-KZ"/>
        </w:rPr>
        <w:t>Мақсаттылық пен басымдылық қағидасы</w:t>
      </w:r>
      <w:r w:rsidRPr="00156AA8">
        <w:rPr>
          <w:rFonts w:ascii="Times New Roman" w:hAnsi="Times New Roman" w:cs="Times New Roman"/>
          <w:sz w:val="24"/>
          <w:szCs w:val="24"/>
          <w:lang w:val="kk-KZ"/>
        </w:rPr>
        <w:t xml:space="preserve"> әрбір жоспардың белгілі бір мақсатқа бағытталуын талап етеді, басымдықтар ретінде жалпы экономиканың дамуына әсер ететін әлеуметтік-экономикалық мәселелер мен экономика салалары алынады. Бұл қағида жалпы мемлекеттік  маңызы бар мәселерді шешуге және экономикалық дамудың негізгі бағыттарына қорларды жұмылдыруға мүмкіндік береді.Бұл қағида </w:t>
      </w:r>
      <w:r w:rsidRPr="00156AA8">
        <w:rPr>
          <w:rFonts w:ascii="Times New Roman" w:hAnsi="Times New Roman" w:cs="Times New Roman"/>
          <w:i/>
          <w:sz w:val="24"/>
          <w:szCs w:val="24"/>
          <w:lang w:val="kk-KZ"/>
        </w:rPr>
        <w:t xml:space="preserve">кешенділік қағидасымен </w:t>
      </w:r>
      <w:r w:rsidRPr="00156AA8">
        <w:rPr>
          <w:rFonts w:ascii="Times New Roman" w:hAnsi="Times New Roman" w:cs="Times New Roman"/>
          <w:sz w:val="24"/>
          <w:szCs w:val="24"/>
          <w:lang w:val="kk-KZ"/>
        </w:rPr>
        <w:t xml:space="preserve">тығыз байланысты. Зерттеу объектісінің  барлық жақтары басқа үдерістермен тығыз байланыста және тәуелділікте қарастырылуы тиіс. Маңызды салалардың даму басымдығын  қамтамасыз ету оларға байланысты барлық басқа да салалардың сәйкесінше дамуын көздейді. Осы қағидалармен тығыз байланысты әлеуметтік  мәселелердің басымдығын қамтамасыз етуді талап ететін </w:t>
      </w:r>
      <w:r w:rsidRPr="00156AA8">
        <w:rPr>
          <w:rFonts w:ascii="Times New Roman" w:hAnsi="Times New Roman" w:cs="Times New Roman"/>
          <w:i/>
          <w:sz w:val="24"/>
          <w:szCs w:val="24"/>
          <w:lang w:val="kk-KZ"/>
        </w:rPr>
        <w:t>әлеуметтік бағыттылық қағидасы</w:t>
      </w:r>
      <w:r w:rsidRPr="00156AA8">
        <w:rPr>
          <w:rFonts w:ascii="Times New Roman" w:hAnsi="Times New Roman" w:cs="Times New Roman"/>
          <w:sz w:val="24"/>
          <w:szCs w:val="24"/>
          <w:lang w:val="kk-KZ"/>
        </w:rPr>
        <w:t xml:space="preserve"> іске асырылуы керек.   </w:t>
      </w:r>
    </w:p>
    <w:p w:rsidR="00D1765C" w:rsidRPr="00156AA8" w:rsidRDefault="00D1765C" w:rsidP="00D1765C">
      <w:pPr>
        <w:shd w:val="clear" w:color="auto" w:fill="FFFFFF"/>
        <w:spacing w:after="0" w:line="240" w:lineRule="auto"/>
        <w:ind w:firstLine="360"/>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Экономиканың барынша тиімді дамуын қамтамасыз ету үшін </w:t>
      </w:r>
      <w:r w:rsidRPr="00156AA8">
        <w:rPr>
          <w:rFonts w:ascii="Times New Roman" w:hAnsi="Times New Roman" w:cs="Times New Roman"/>
          <w:i/>
          <w:sz w:val="24"/>
          <w:szCs w:val="24"/>
          <w:lang w:val="kk-KZ"/>
        </w:rPr>
        <w:t>ұтымдылық қағидасы</w:t>
      </w:r>
      <w:r w:rsidRPr="00156AA8">
        <w:rPr>
          <w:rFonts w:ascii="Times New Roman" w:hAnsi="Times New Roman" w:cs="Times New Roman"/>
          <w:sz w:val="24"/>
          <w:szCs w:val="24"/>
          <w:lang w:val="kk-KZ"/>
        </w:rPr>
        <w:t xml:space="preserve"> сақталуы тиіс. «Ұтымды» ұғымы ең жақсы, яғни барлық мүмкін болатын нұсқалардың ішінен ең жақсысы, барынша тиімдісін таңдау керек. Ұтымдылық өндіріс тиімділігін арттырумен тікелей байланысты.</w:t>
      </w:r>
    </w:p>
    <w:p w:rsidR="00D1765C" w:rsidRPr="00156AA8" w:rsidRDefault="00D1765C" w:rsidP="00D1765C">
      <w:pPr>
        <w:spacing w:after="0" w:line="240" w:lineRule="auto"/>
        <w:ind w:firstLine="36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Ұтымды - бұл бар қорларды есепке ала отырып, халық шаруашылығының және тұрғындардың мұқтаждықтарын максималды  қанағаттандыруды қарастыратын экономиканы дамыту нұсқасы. Бұл қағида  ЭЕМ, экономика-математикалық модельдеу шеңберiнде ұтымдылық есептердi шешуде пайдаланылатын ұтымды жоспарлауды дамыту жолымен жүзеге асырылады.                      </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i/>
          <w:sz w:val="24"/>
          <w:szCs w:val="24"/>
          <w:lang w:val="kk-KZ"/>
        </w:rPr>
        <w:t xml:space="preserve">       Барабарлық қағидасын</w:t>
      </w:r>
      <w:r w:rsidRPr="00156AA8">
        <w:rPr>
          <w:rFonts w:ascii="Times New Roman" w:hAnsi="Times New Roman" w:cs="Times New Roman"/>
          <w:sz w:val="24"/>
          <w:szCs w:val="24"/>
          <w:lang w:val="kk-KZ"/>
        </w:rPr>
        <w:t xml:space="preserve"> көбіне әлеуметтік-экономикалық үдерістерді модельдеуге қатысты қолданған дұрыс. Экономиканың дамуын болжау және оңтайлы жоспарлау үдерісінде қолданылатын экономика-математикалық модельдер барабар болуы керек, яғни нақты үдерістерді бейнелеуі тиіс. Болжамдық және жоспарлы есептеулер дің нәтижелері көпшілігінде осыған байланысты.</w:t>
      </w:r>
    </w:p>
    <w:p w:rsidR="00D1765C" w:rsidRPr="00156AA8" w:rsidRDefault="00D1765C" w:rsidP="00D1765C">
      <w:pPr>
        <w:spacing w:after="0" w:line="240" w:lineRule="auto"/>
        <w:ind w:firstLine="48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Экономиканың теңдестірілген және барабарлы дамуы болжамдар мен жоспарлар жасауда </w:t>
      </w:r>
      <w:r w:rsidRPr="00156AA8">
        <w:rPr>
          <w:rFonts w:ascii="Times New Roman" w:hAnsi="Times New Roman" w:cs="Times New Roman"/>
          <w:i/>
          <w:sz w:val="24"/>
          <w:szCs w:val="24"/>
          <w:lang w:val="kk-KZ"/>
        </w:rPr>
        <w:t>теңдестірілгендік және барабарлық қағидасын</w:t>
      </w:r>
      <w:r w:rsidRPr="00156AA8">
        <w:rPr>
          <w:rFonts w:ascii="Times New Roman" w:hAnsi="Times New Roman" w:cs="Times New Roman"/>
          <w:sz w:val="24"/>
          <w:szCs w:val="24"/>
          <w:lang w:val="kk-KZ"/>
        </w:rPr>
        <w:t xml:space="preserve"> ескергенде ғана мүмкін болады. Бұл қағиданың мәні көрсеткіштерді теңдестіріп сәйкестендіру, үйлесімділіктің сақталуын қамтамасыз етуде.</w:t>
      </w:r>
    </w:p>
    <w:p w:rsidR="00D1765C" w:rsidRPr="00156AA8" w:rsidRDefault="00D1765C" w:rsidP="00D1765C">
      <w:pPr>
        <w:spacing w:after="0" w:line="240" w:lineRule="auto"/>
        <w:ind w:firstLine="48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Сипаты мен мәніне қарай барлық үйлесімділіктер(пропорциялар) бірнеше топтарға топтастырылады: жалпыэкономикалық, салааралық және салаішілік, аймақтық, сыртқы экономикалық.</w:t>
      </w:r>
    </w:p>
    <w:p w:rsidR="00D1765C" w:rsidRPr="00156AA8" w:rsidRDefault="00D1765C" w:rsidP="00D1765C">
      <w:pPr>
        <w:spacing w:after="0" w:line="240" w:lineRule="auto"/>
        <w:ind w:firstLine="48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Нарықтық қатынастар жағдайында жалпыэкономикалық үйлесімділіктерді қалыптастыруға және олардың сақталуын қамтамасыз етуге ерекше мән берілуі тиіс. Жалпыэкономикалық үйлесімділіктерге мыналар жатады: ұсыныс пен сұраныс арасындағы, тұтыну мен жинақтау, мемлекеттің кірістері мен шығыстары, ақша көлемі мен тауар қорлары, өндіріс құралдарының өндірісі мен тұтыну заттарының өндірісі, еңбек өнімділігі мен еңбек ақының өсімі арасындағы және басқа да үйлесімділіктер. Бұл аталған үйлесімділіктердің бұзылуы экономикада келеңсіздіктер тудырады (инфляция, өндірістің құлдырауы және басқалар). Экономиканың әртүрлі салалары арасындағы арақатынастарды сипаттайтын салааралық үйлесімділіктердің де маңызы үлкен. Олар салааралық теңгерімнің көмегімен белгіленеді.</w:t>
      </w:r>
    </w:p>
    <w:p w:rsidR="00D1765C" w:rsidRPr="00156AA8" w:rsidRDefault="00D1765C" w:rsidP="00D1765C">
      <w:pPr>
        <w:spacing w:after="0" w:line="240" w:lineRule="auto"/>
        <w:ind w:firstLine="48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Салалар ішіндегі теңгерімдер ұштасқан өндірістердің жекелеген түрлері арасындағы қатынастарды көрсетеді. Мысалы, жеңіл өнеркәсіпте жіп иіру, тоқыма және оларды өңдеу арасындағы сәйкестік.</w:t>
      </w:r>
    </w:p>
    <w:p w:rsidR="00D1765C" w:rsidRPr="00156AA8" w:rsidRDefault="00D1765C" w:rsidP="00D1765C">
      <w:pPr>
        <w:spacing w:after="0" w:line="240" w:lineRule="auto"/>
        <w:ind w:firstLine="48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Аймақтық теңгерімдер аймақтардың  ара қатынасын сипаттап, ел аймақтары бойынша өндірістерді орналастыруды көрсетеді.</w:t>
      </w:r>
    </w:p>
    <w:p w:rsidR="00D1765C" w:rsidRPr="00156AA8" w:rsidRDefault="00D1765C" w:rsidP="00D1765C">
      <w:pPr>
        <w:spacing w:after="0" w:line="240" w:lineRule="auto"/>
        <w:ind w:firstLine="48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Сыртқы экономикалық теңгерімдер – бұл ел ішіндегі өнім өндірісі және тауарлардың эспорты мен импортының көлемі арасындағы қатынасты көрсетеді.</w:t>
      </w:r>
    </w:p>
    <w:p w:rsidR="00D1765C" w:rsidRPr="00156AA8" w:rsidRDefault="00D1765C" w:rsidP="00D1765C">
      <w:pPr>
        <w:spacing w:after="0" w:line="240" w:lineRule="auto"/>
        <w:ind w:firstLine="480"/>
        <w:jc w:val="both"/>
        <w:rPr>
          <w:rFonts w:ascii="Times New Roman" w:hAnsi="Times New Roman" w:cs="Times New Roman"/>
          <w:sz w:val="24"/>
          <w:szCs w:val="24"/>
          <w:lang w:val="kk-KZ"/>
        </w:rPr>
      </w:pPr>
      <w:r w:rsidRPr="00156AA8">
        <w:rPr>
          <w:rFonts w:ascii="Times New Roman" w:hAnsi="Times New Roman" w:cs="Times New Roman"/>
          <w:i/>
          <w:sz w:val="24"/>
          <w:szCs w:val="24"/>
          <w:lang w:val="kk-KZ"/>
        </w:rPr>
        <w:t>Жоспарлаудағы салалық және аймақтық үйлесімділік</w:t>
      </w:r>
      <w:r w:rsidRPr="00156AA8">
        <w:rPr>
          <w:rFonts w:ascii="Times New Roman" w:hAnsi="Times New Roman" w:cs="Times New Roman"/>
          <w:sz w:val="24"/>
          <w:szCs w:val="24"/>
          <w:lang w:val="kk-KZ"/>
        </w:rPr>
        <w:t xml:space="preserve"> қағидасы салалық жоспарлар жасағанда осы аймақтың мүдделерін, жергілікті ресурстарды ұтымды пайдалануды ескеруді талап етеді. Салалық жоспарлау әр салада бірыңғай техникалық саясатты іске асыруға, сала өніміне сұранысты анықтауға, қажетті теңгерімдерді (сала ішінде, салалар арасында) сақтауға, озық тәжірибені пайдалануға және басқа да мәселелерді шешуге мүмкіндік береді. Аймақтық жоспарлау аймақтардың кешенді дамуын, өндірістердің ұтымды орналастырылуын қамтамасыз етуге, әлеуметтік және және экологиялық мәселелерді шешуге мүмкіндік береді. Бұл қағиданың орындалуы қоғамдық өндірістің тиімділігін жоғарылатуға,  халықтың әл-ауқатын  арттыруға және қоршаған ортаның күй-жайын жақсартуға септігін тигізеді.</w:t>
      </w:r>
    </w:p>
    <w:p w:rsidR="00D1765C" w:rsidRPr="00156AA8" w:rsidRDefault="00D1765C" w:rsidP="00D1765C">
      <w:pPr>
        <w:spacing w:after="0" w:line="240" w:lineRule="auto"/>
        <w:ind w:firstLine="48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w:t>
      </w:r>
    </w:p>
    <w:p w:rsidR="00D1765C" w:rsidRPr="00156AA8" w:rsidRDefault="00D1765C" w:rsidP="00D1765C">
      <w:pPr>
        <w:shd w:val="clear" w:color="auto" w:fill="FFFFFF"/>
        <w:tabs>
          <w:tab w:val="left" w:leader="dot" w:pos="6014"/>
          <w:tab w:val="right" w:pos="6480"/>
        </w:tabs>
        <w:spacing w:after="0" w:line="240" w:lineRule="auto"/>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6.Экономиканың дамуын жоспарлар мен болжамдардың мазмұнымен айқындалатын көрсеткіштер жүйесі сипаттайды. </w:t>
      </w:r>
      <w:r w:rsidRPr="00156AA8">
        <w:rPr>
          <w:rFonts w:ascii="Times New Roman" w:hAnsi="Times New Roman" w:cs="Times New Roman"/>
          <w:i/>
          <w:sz w:val="24"/>
          <w:szCs w:val="24"/>
          <w:lang w:val="kk-KZ"/>
        </w:rPr>
        <w:t>Көрсеткіш</w:t>
      </w:r>
      <w:r w:rsidRPr="00156AA8">
        <w:rPr>
          <w:rFonts w:ascii="Times New Roman" w:hAnsi="Times New Roman" w:cs="Times New Roman"/>
          <w:sz w:val="24"/>
          <w:szCs w:val="24"/>
          <w:lang w:val="kk-KZ"/>
        </w:rPr>
        <w:t xml:space="preserve"> экономикалық санаттың, үдерістің және құбылыстың сандық жағын көрсетеді. Көрсеткіштер құрамына нормативтер мен лимиттер де  кіреді. </w:t>
      </w:r>
      <w:r w:rsidRPr="00156AA8">
        <w:rPr>
          <w:rFonts w:ascii="Times New Roman" w:hAnsi="Times New Roman" w:cs="Times New Roman"/>
          <w:i/>
          <w:sz w:val="24"/>
          <w:szCs w:val="24"/>
          <w:lang w:val="kk-KZ"/>
        </w:rPr>
        <w:t>Нормативтер</w:t>
      </w:r>
      <w:r w:rsidRPr="00156AA8">
        <w:rPr>
          <w:rFonts w:ascii="Times New Roman" w:hAnsi="Times New Roman" w:cs="Times New Roman"/>
          <w:sz w:val="24"/>
          <w:szCs w:val="24"/>
          <w:lang w:val="kk-KZ"/>
        </w:rPr>
        <w:t xml:space="preserve"> –  салыстырмалы түрдегі көрсеткіштер. </w:t>
      </w:r>
      <w:r w:rsidRPr="00156AA8">
        <w:rPr>
          <w:rFonts w:ascii="Times New Roman" w:hAnsi="Times New Roman" w:cs="Times New Roman"/>
          <w:i/>
          <w:sz w:val="24"/>
          <w:szCs w:val="24"/>
          <w:lang w:val="kk-KZ"/>
        </w:rPr>
        <w:t>Лимиттер</w:t>
      </w:r>
      <w:r w:rsidRPr="00156AA8">
        <w:rPr>
          <w:rFonts w:ascii="Times New Roman" w:hAnsi="Times New Roman" w:cs="Times New Roman"/>
          <w:sz w:val="24"/>
          <w:szCs w:val="24"/>
          <w:lang w:val="kk-KZ"/>
        </w:rPr>
        <w:t xml:space="preserve"> – белгіленген  нәтижеге жету үшін қажетті ресурстардың қолдануға болатын шекті мөлшерін көрсететін  ресурстық  көрсеткіштер.</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Көрсеткіштер жүйесі ұлғаймалы  өндірістің әртүрлі шарттарына жауап беретін бөлімдерден тұрады. Экономикалық және әлеуметтік үдерістерді  жоспарлау мен болжаудың  көрсеткіштерінің негізгі бөлімдеріне мыналар жатады: өндіріс көрсеткіштері, еңбек ресурстары, негізгі және айналмалы қорлар, инвестициялар, табиғи ресурстар, ғылыми-техникалық үрдіс, қаржы және ақша айналымы, әлеуметтік дамуы, халықтың өмір сүру деңгейі, сыртқы экономикалық қатынастар көрсеткіштері.</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Экономиканы басқару деңгейіне байланысты макроэкономикалық көрсеткіштер аймақтық және салалық деп бөліп қарастырылады. Кейбір көрсеткіштер толассызі сипатта болады және де барлық деңгейлерде қолданылады,  мысалы: қоғамдық өндірістің тиімділік көрсеткіштері (қор қайтарымы, материалсыйымдылығы, еңбек өнімділігі). Басқа көрсеткіштер аймақтық және салалық ерекшеліктерді  көрсетеді.</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Болжау және жоспарлау көрсеткіштері статистикалық және есептік көрсеткіштермен тығыз байланысты, сондықтан  әдіснамалық жағынан бірыңғай және де салыстырмалылық болуы тиіс. Көрсеткіштер жүйесі кешенді болуы тиіс, яғни экономикалық та, сондай-ақ  әлеуметтік те үдерістердің  дамуын  көрсетуі керек.</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Барлық көрсеткіштер табиғи және құндық, абсолюттық және салыстырмалы, сандық және сапалық, бекітілетін, индикативтик және есептік деп бөлінеді. </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Көрсеткіштердің </w:t>
      </w:r>
      <w:r w:rsidRPr="00156AA8">
        <w:rPr>
          <w:rFonts w:ascii="Times New Roman" w:hAnsi="Times New Roman" w:cs="Times New Roman"/>
          <w:i/>
          <w:sz w:val="24"/>
          <w:szCs w:val="24"/>
          <w:lang w:val="kk-KZ"/>
        </w:rPr>
        <w:t>табиғи және құндық</w:t>
      </w:r>
      <w:r w:rsidRPr="00156AA8">
        <w:rPr>
          <w:rFonts w:ascii="Times New Roman" w:hAnsi="Times New Roman" w:cs="Times New Roman"/>
          <w:sz w:val="24"/>
          <w:szCs w:val="24"/>
          <w:lang w:val="kk-KZ"/>
        </w:rPr>
        <w:t xml:space="preserve"> болып бөлінуі еңбектің екі жақтама сипаттамасынан және тауар- ақша қатынастарынан туындайды. Табиғи көрсеткіштер өндірістің заттық аспектісін көрсетеді. Олар физикалық және шартты бірлікпен өлшенеді: тонна, метр, дана,  мың шартты банкі, шартты отын тоннасы және т.с.с.  Құндық көрсеткіштер ақшамен анықталынады. Олардың көмегімен өнім өндірісінің жалпы  көлемі, өндіріске кеткен шығын, мемлекеттің және кәсіпорындардың кірістері  мен шығыстары    есептелініп отырады.</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Көрсеткіштердің </w:t>
      </w:r>
      <w:r w:rsidRPr="00156AA8">
        <w:rPr>
          <w:rFonts w:ascii="Times New Roman" w:hAnsi="Times New Roman" w:cs="Times New Roman"/>
          <w:i/>
          <w:sz w:val="24"/>
          <w:szCs w:val="24"/>
          <w:lang w:val="kk-KZ"/>
        </w:rPr>
        <w:t>сандық және сапалық</w:t>
      </w:r>
      <w:r w:rsidRPr="00156AA8">
        <w:rPr>
          <w:rFonts w:ascii="Times New Roman" w:hAnsi="Times New Roman" w:cs="Times New Roman"/>
          <w:sz w:val="24"/>
          <w:szCs w:val="24"/>
          <w:lang w:val="kk-KZ"/>
        </w:rPr>
        <w:t xml:space="preserve"> болып бөлінуі өндіріс көлемін және оның қарқындылығын сипаттау қажеттілігіне  байланысты.</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Көрсеткіштер абсолюттық та, сондай-ақ салыстырмалы түрде де есептелінеді. Біріншілері  көрсеткіштердің сомалық абсолюттік көлемін сипаттаса, екіншілері –  өндірістің өсу және өсім қарқынына, уақыт аралығында  тиісті көрсеткіштердің динамикасына жалпы сипаттама береді.</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Экономиканың төменгі буынының жоғарғы деңгеймен арасындағы байланыстар бекітілетін, индикативтік және есептік көрсеткіштер жүйесімен  бейнеленеді.</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i/>
          <w:sz w:val="24"/>
          <w:szCs w:val="24"/>
          <w:lang w:val="kk-KZ"/>
        </w:rPr>
        <w:t xml:space="preserve">       Бекітілетін</w:t>
      </w:r>
      <w:r w:rsidRPr="00156AA8">
        <w:rPr>
          <w:rFonts w:ascii="Times New Roman" w:hAnsi="Times New Roman" w:cs="Times New Roman"/>
          <w:sz w:val="24"/>
          <w:szCs w:val="24"/>
          <w:lang w:val="kk-KZ"/>
        </w:rPr>
        <w:t xml:space="preserve"> көрсеткіштерге жоғары тұрған органдармен бекітіліп,  төменгі тұрғандарға өнімді жеткізу немесе табиғи ресурстарды пайдалануға шектеу қою ретіндегі тапсырма түрінде жіберілетін көрсеткіштер  жатады. Оларға экономиканы реттегіштер ретінде пайдаланылатын экономикалық нормативтерді де жатқызуға болады.</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Бекітілетін көрсеткіштерге соңғы уақытта мыналар жатқызылады: мемлекеттік тапсырыс, табиғи ресурстарды және мемлекеттік орталықтандырылған инвестицияларды игеру мен пайдалануға  лимиттер, экономикалық нормативтер (монополист-кәсіпорындарға рентабельділік нормативі, салық ставкалары, минималды тұтыну бюджеті,  еңбекақының минималды мөлшері және т.б.).</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w:t>
      </w:r>
      <w:r w:rsidRPr="00156AA8">
        <w:rPr>
          <w:rFonts w:ascii="Times New Roman" w:hAnsi="Times New Roman" w:cs="Times New Roman"/>
          <w:i/>
          <w:sz w:val="24"/>
          <w:szCs w:val="24"/>
          <w:lang w:val="kk-KZ"/>
        </w:rPr>
        <w:t xml:space="preserve">        Мемлекеттік тапсырыс</w:t>
      </w:r>
      <w:r w:rsidRPr="00156AA8">
        <w:rPr>
          <w:rFonts w:ascii="Times New Roman" w:hAnsi="Times New Roman" w:cs="Times New Roman"/>
          <w:sz w:val="24"/>
          <w:szCs w:val="24"/>
          <w:lang w:val="kk-KZ"/>
        </w:rPr>
        <w:t xml:space="preserve"> экономиканы реттегіш рөлін атқарады. Ол шет елдерде (АҚШ, Жапония,Франция және т.б.) және ТМД елдерінде кең тараған, сонымен бірге Қазақстан Республикасында да. Шет елдерде ол бұрыннан қолданылып келе жатыр. Мысалы: АҚШ-да мемлекеттік тапсырыс 1933 жылдан бастап қолданыла бастады. Бұрынғы КСРО-да  1988 жылы экономикалық және әлеуметтік дамудың мемлекеттік жоспарының құрамында қаралған.</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Мемлекеттік тапсырысты қалыптастырғанда келесі қағидалар сақталынуы тиіс: оны конкурстық негізде орналастыру; тапсырысты орындауға ынталандыру, орындаушы мен тапсырыс беруші арасындағы өзара жауапкершілік. Мемлекеттік тапсырысқа  мемлекеттік қажеттілік үшін өнімнің маңызды түрлерінің жеткізілуі, жалпы мемлекеттік маңызы бар өндірістік қуаттар мен объектілерді іске қосу,  жақын арада елеулі нәтиже бере алатын ғылым мен техниканың жетістіктерін ендіру және маңызды мәселелерін шешу жөніндегі ғылыми-техникалық бағдарламаларды жасау   және іске асыруға  тапсырмалар жатады. </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Мемлекеттік тапсырысты орындауға ынталандыру шараларына мыналарды жатқызуға болады: жеңілдетілген несиелер, салықтарға және басқа да бюджетке  төлемдерге жеңілдік беру, мақсатты субсидиялар мен дотациялар, орталықтандырылып  бөлінетін материалдық ресурстар және басқа да жеңілдіктермен басымдылықпен қамтамасыз ету.</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Индикативтік көрсеткіштер ақпараттық сипатта болады. Олардың көмегімен мемлекет экономикалық саясат туралы шаруашылық жүргізуші субьектілерді ақпараттандырып отырады. Олар бизнес-жоспар құру үшін негіз бола алады.</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Есептік көрсеткіштер көмекші сипатта болады.</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 xml:space="preserve">        Нарықтық қатынастарға өткенде, экономиканың төменгі буындарының іс-әрекеттеріндегі дербестіктің кеңеюіне байланысты, бекітілетін көрсеткіштердің шеңбері күрт қысқарып, индикативтік көрсеткіштердің ауқымы кеңейді.   </w:t>
      </w:r>
    </w:p>
    <w:p w:rsidR="00D1765C" w:rsidRPr="00156AA8" w:rsidRDefault="00D1765C" w:rsidP="00D1765C">
      <w:pPr>
        <w:spacing w:after="0" w:line="240" w:lineRule="auto"/>
        <w:jc w:val="both"/>
        <w:rPr>
          <w:rFonts w:ascii="Times New Roman" w:hAnsi="Times New Roman" w:cs="Times New Roman"/>
          <w:sz w:val="24"/>
          <w:szCs w:val="24"/>
          <w:lang w:val="kk-KZ"/>
        </w:rPr>
      </w:pPr>
      <w:r w:rsidRPr="00156AA8">
        <w:rPr>
          <w:rFonts w:ascii="Times New Roman" w:hAnsi="Times New Roman" w:cs="Times New Roman"/>
          <w:b/>
          <w:sz w:val="24"/>
          <w:szCs w:val="24"/>
          <w:lang w:val="kk-KZ"/>
        </w:rPr>
        <w:t xml:space="preserve">Болжамдар жүйесі. </w:t>
      </w:r>
      <w:r w:rsidRPr="00156AA8">
        <w:rPr>
          <w:rFonts w:ascii="Times New Roman" w:hAnsi="Times New Roman" w:cs="Times New Roman"/>
          <w:sz w:val="24"/>
          <w:szCs w:val="24"/>
          <w:lang w:val="kk-KZ"/>
        </w:rPr>
        <w:t>Экономиканың даму стратегиясы мен тактикасын қалыптастыру үшін, басқару деңгейлері мен уақыт аспектісі бойынша, елдің және аймақтардың әлеуметтік-экономикалық дамуының жеке және кешенді болжамдарын қамтитын, болжамдар жүйесі құрылады. Болжамдық есептеулер нәтижелері бойынша әлеуметтік-экономикалық даму стратегиясының маңызды бағыттары анықталып, индикативтік жоспарлар жасалады, экономиканы мемлекеттік реттеу механизмі қалыптастырылады және негізгі реттегіштердің параметрлері (мемлекеттік тапсырыс, бағалар, салықтар мен жеңілдіктер, мемлекеттік инвестициялар мен несиелер, сақтандыру қорлары және т.с.с.) анықталады.</w:t>
      </w:r>
    </w:p>
    <w:p w:rsidR="00D1765C" w:rsidRPr="00156AA8" w:rsidRDefault="00D1765C" w:rsidP="00D1765C">
      <w:pPr>
        <w:spacing w:after="0" w:line="240" w:lineRule="auto"/>
        <w:ind w:firstLine="540"/>
        <w:jc w:val="both"/>
        <w:rPr>
          <w:rFonts w:ascii="Times New Roman" w:hAnsi="Times New Roman" w:cs="Times New Roman"/>
          <w:sz w:val="24"/>
          <w:szCs w:val="24"/>
          <w:lang w:val="kk-KZ"/>
        </w:rPr>
      </w:pPr>
      <w:r w:rsidRPr="00156AA8">
        <w:rPr>
          <w:rFonts w:ascii="Times New Roman" w:hAnsi="Times New Roman" w:cs="Times New Roman"/>
          <w:i/>
          <w:sz w:val="24"/>
          <w:szCs w:val="24"/>
          <w:lang w:val="kk-KZ"/>
        </w:rPr>
        <w:t xml:space="preserve">Ауқымына қарай </w:t>
      </w:r>
      <w:r w:rsidRPr="00156AA8">
        <w:rPr>
          <w:rFonts w:ascii="Times New Roman" w:hAnsi="Times New Roman" w:cs="Times New Roman"/>
          <w:sz w:val="24"/>
          <w:szCs w:val="24"/>
          <w:lang w:val="kk-KZ"/>
        </w:rPr>
        <w:t>болжамдардың түрлері:</w:t>
      </w:r>
      <w:r w:rsidRPr="00156AA8">
        <w:rPr>
          <w:rFonts w:ascii="Times New Roman" w:hAnsi="Times New Roman" w:cs="Times New Roman"/>
          <w:i/>
          <w:sz w:val="24"/>
          <w:szCs w:val="24"/>
          <w:lang w:val="kk-KZ"/>
        </w:rPr>
        <w:t xml:space="preserve"> </w:t>
      </w:r>
      <w:r w:rsidRPr="00156AA8">
        <w:rPr>
          <w:rFonts w:ascii="Times New Roman" w:hAnsi="Times New Roman" w:cs="Times New Roman"/>
          <w:sz w:val="24"/>
          <w:szCs w:val="24"/>
          <w:lang w:val="kk-KZ"/>
        </w:rPr>
        <w:t>макроэкономикалық, салааралық және аймақаралық, халық шаруашылық кешендерінің даму болжамдары, салалық және аймақтық болжамдар, кәсіпорындардың, бірлестіктердің, жеке өндірістердің және өнімдердің болжамдары.</w:t>
      </w:r>
    </w:p>
    <w:p w:rsidR="00D1765C" w:rsidRPr="00156AA8" w:rsidRDefault="00D1765C" w:rsidP="00D1765C">
      <w:pPr>
        <w:spacing w:after="0" w:line="240" w:lineRule="auto"/>
        <w:ind w:firstLine="540"/>
        <w:jc w:val="both"/>
        <w:rPr>
          <w:rFonts w:ascii="Times New Roman" w:hAnsi="Times New Roman" w:cs="Times New Roman"/>
          <w:sz w:val="24"/>
          <w:szCs w:val="24"/>
          <w:lang w:val="kk-KZ"/>
        </w:rPr>
      </w:pPr>
      <w:r w:rsidRPr="00156AA8">
        <w:rPr>
          <w:rFonts w:ascii="Times New Roman" w:hAnsi="Times New Roman" w:cs="Times New Roman"/>
          <w:i/>
          <w:sz w:val="24"/>
          <w:szCs w:val="24"/>
          <w:lang w:val="kk-KZ"/>
        </w:rPr>
        <w:t>Уақыт аспектісіне байланысты:</w:t>
      </w:r>
      <w:r w:rsidRPr="00156AA8">
        <w:rPr>
          <w:rFonts w:ascii="Times New Roman" w:hAnsi="Times New Roman" w:cs="Times New Roman"/>
          <w:sz w:val="24"/>
          <w:szCs w:val="24"/>
          <w:lang w:val="kk-KZ"/>
        </w:rPr>
        <w:t xml:space="preserve"> ұзақ мерзімді (5 және одан көп жылдарға), орта (3-5 жылдарға), кысқа мерзімді (1 айдан 1 жылға дейін), оперативтік (1 апта, декада).</w:t>
      </w:r>
    </w:p>
    <w:p w:rsidR="00D1765C" w:rsidRPr="00156AA8" w:rsidRDefault="00D1765C" w:rsidP="00D1765C">
      <w:pPr>
        <w:spacing w:after="0" w:line="240" w:lineRule="auto"/>
        <w:ind w:firstLine="540"/>
        <w:jc w:val="both"/>
        <w:rPr>
          <w:rFonts w:ascii="Times New Roman" w:hAnsi="Times New Roman" w:cs="Times New Roman"/>
          <w:sz w:val="24"/>
          <w:szCs w:val="24"/>
          <w:lang w:val="kk-KZ"/>
        </w:rPr>
      </w:pPr>
      <w:r w:rsidRPr="00156AA8">
        <w:rPr>
          <w:rFonts w:ascii="Times New Roman" w:hAnsi="Times New Roman" w:cs="Times New Roman"/>
          <w:i/>
          <w:sz w:val="24"/>
          <w:szCs w:val="24"/>
          <w:lang w:val="kk-KZ"/>
        </w:rPr>
        <w:t xml:space="preserve">Жеке болжамдар жүйесі: </w:t>
      </w:r>
      <w:r w:rsidRPr="00156AA8">
        <w:rPr>
          <w:rFonts w:ascii="Times New Roman" w:hAnsi="Times New Roman" w:cs="Times New Roman"/>
          <w:sz w:val="24"/>
          <w:szCs w:val="24"/>
          <w:lang w:val="kk-KZ"/>
        </w:rPr>
        <w:t>демографиялық, табиғи қорларды игеру және экологиялық болжамдар, ғылым мен техниканың даму болжамдары, әлеуметтік және экономикалық болжамдар.</w:t>
      </w:r>
    </w:p>
    <w:p w:rsidR="00D1765C" w:rsidRPr="00156AA8" w:rsidRDefault="00D1765C" w:rsidP="00D1765C">
      <w:pPr>
        <w:spacing w:after="0" w:line="240" w:lineRule="auto"/>
        <w:ind w:firstLine="540"/>
        <w:jc w:val="both"/>
        <w:rPr>
          <w:rFonts w:ascii="Times New Roman" w:hAnsi="Times New Roman" w:cs="Times New Roman"/>
          <w:sz w:val="24"/>
          <w:szCs w:val="24"/>
          <w:lang w:val="kk-KZ"/>
        </w:rPr>
      </w:pPr>
      <w:r w:rsidRPr="00156AA8">
        <w:rPr>
          <w:rFonts w:ascii="Times New Roman" w:hAnsi="Times New Roman" w:cs="Times New Roman"/>
          <w:sz w:val="24"/>
          <w:szCs w:val="24"/>
          <w:lang w:val="kk-KZ"/>
        </w:rPr>
        <w:t>Қоғамдық дамудың әр түрлі жақтарын сипаттайтын жекелеген болжамдар негізінде елдің және аймақтардың экономикалық және әлеуметтік дамуының кешенді болжамдары жасалады. Олар елдің ұзақ мерзімге дамуының негізгі бағыттарын анықтауға негіз болып табылады.</w:t>
      </w:r>
    </w:p>
    <w:p w:rsidR="00D81409" w:rsidRDefault="00D81409" w:rsidP="00A51B74">
      <w:pPr>
        <w:spacing w:after="0" w:line="240" w:lineRule="auto"/>
        <w:ind w:firstLine="540"/>
        <w:jc w:val="both"/>
        <w:rPr>
          <w:rFonts w:ascii="Times New Roman" w:hAnsi="Times New Roman" w:cs="Times New Roman"/>
          <w:sz w:val="24"/>
          <w:szCs w:val="24"/>
          <w:lang w:val="kk-KZ"/>
        </w:rPr>
      </w:pPr>
    </w:p>
    <w:p w:rsidR="00D81409" w:rsidRDefault="00D81409" w:rsidP="00A51B74">
      <w:pPr>
        <w:spacing w:after="0" w:line="240" w:lineRule="auto"/>
        <w:ind w:firstLine="540"/>
        <w:jc w:val="both"/>
        <w:rPr>
          <w:rFonts w:ascii="Times New Roman" w:hAnsi="Times New Roman" w:cs="Times New Roman"/>
          <w:sz w:val="24"/>
          <w:szCs w:val="24"/>
          <w:lang w:val="kk-KZ"/>
        </w:rPr>
      </w:pPr>
    </w:p>
    <w:p w:rsidR="00A51B74" w:rsidRPr="00D81409" w:rsidRDefault="00D81409" w:rsidP="00D81409">
      <w:pPr>
        <w:tabs>
          <w:tab w:val="left" w:pos="993"/>
        </w:tabs>
        <w:spacing w:after="0" w:line="240" w:lineRule="auto"/>
        <w:rPr>
          <w:rFonts w:ascii="Times New Roman" w:hAnsi="Times New Roman" w:cs="Times New Roman"/>
          <w:b/>
          <w:sz w:val="24"/>
          <w:szCs w:val="24"/>
          <w:lang w:val="kk-KZ"/>
        </w:rPr>
      </w:pPr>
      <w:r w:rsidRPr="00B2038E">
        <w:rPr>
          <w:rFonts w:ascii="Times New Roman" w:hAnsi="Times New Roman" w:cs="Times New Roman"/>
          <w:b/>
          <w:sz w:val="24"/>
          <w:szCs w:val="24"/>
          <w:lang w:val="kk-KZ"/>
        </w:rPr>
        <w:t>Тема 15. Кәсіпорының бәсеке қа</w:t>
      </w:r>
      <w:r>
        <w:rPr>
          <w:rFonts w:ascii="Times New Roman" w:hAnsi="Times New Roman" w:cs="Times New Roman"/>
          <w:b/>
          <w:sz w:val="24"/>
          <w:szCs w:val="24"/>
          <w:lang w:val="kk-KZ"/>
        </w:rPr>
        <w:t>білеттілігін мемлекеттік реттеу</w:t>
      </w:r>
    </w:p>
    <w:p w:rsidR="00D1765C" w:rsidRPr="00B2038E" w:rsidRDefault="00D1765C" w:rsidP="00D1765C">
      <w:pPr>
        <w:spacing w:after="0" w:line="240" w:lineRule="auto"/>
        <w:jc w:val="both"/>
        <w:rPr>
          <w:rFonts w:ascii="Times New Roman" w:hAnsi="Times New Roman" w:cs="Times New Roman"/>
          <w:b/>
          <w:sz w:val="24"/>
          <w:szCs w:val="24"/>
          <w:lang w:val="kk-KZ"/>
        </w:rPr>
      </w:pPr>
      <w:r w:rsidRPr="00B2038E">
        <w:rPr>
          <w:rFonts w:ascii="Times New Roman" w:hAnsi="Times New Roman" w:cs="Times New Roman"/>
          <w:b/>
          <w:i/>
          <w:sz w:val="24"/>
          <w:szCs w:val="24"/>
          <w:lang w:val="kk-KZ"/>
        </w:rPr>
        <w:t>Лекция 29</w:t>
      </w:r>
      <w:r w:rsidRPr="00B2038E">
        <w:rPr>
          <w:rFonts w:ascii="Times New Roman" w:hAnsi="Times New Roman" w:cs="Times New Roman"/>
          <w:b/>
          <w:sz w:val="24"/>
          <w:szCs w:val="24"/>
          <w:lang w:val="kk-KZ"/>
        </w:rPr>
        <w:t xml:space="preserve"> </w:t>
      </w:r>
    </w:p>
    <w:p w:rsidR="00D1765C" w:rsidRPr="00B2038E" w:rsidRDefault="00D1765C" w:rsidP="00D1765C">
      <w:pPr>
        <w:tabs>
          <w:tab w:val="left" w:pos="993"/>
        </w:tabs>
        <w:spacing w:after="0" w:line="240" w:lineRule="auto"/>
        <w:rPr>
          <w:rFonts w:ascii="Times New Roman" w:hAnsi="Times New Roman" w:cs="Times New Roman"/>
          <w:b/>
          <w:sz w:val="24"/>
          <w:szCs w:val="24"/>
          <w:lang w:val="kk-KZ"/>
        </w:rPr>
      </w:pPr>
      <w:r w:rsidRPr="00B2038E">
        <w:rPr>
          <w:rFonts w:ascii="Times New Roman" w:hAnsi="Times New Roman" w:cs="Times New Roman"/>
          <w:b/>
          <w:sz w:val="24"/>
          <w:szCs w:val="24"/>
          <w:lang w:val="kk-KZ"/>
        </w:rPr>
        <w:t>1.Кәсіпорының бәсеке қабілеттілігін мемлекеттік реттеу түсінігі</w:t>
      </w:r>
    </w:p>
    <w:p w:rsidR="00D1765C" w:rsidRPr="00B2038E" w:rsidRDefault="00D1765C" w:rsidP="00D1765C">
      <w:pPr>
        <w:spacing w:after="0" w:line="240" w:lineRule="auto"/>
        <w:jc w:val="both"/>
        <w:rPr>
          <w:rFonts w:ascii="Times New Roman" w:eastAsia="Times New Roman" w:hAnsi="Times New Roman" w:cs="Times New Roman"/>
          <w:b/>
          <w:sz w:val="24"/>
          <w:szCs w:val="24"/>
          <w:lang w:val="kk-KZ"/>
        </w:rPr>
      </w:pPr>
      <w:r w:rsidRPr="00B2038E">
        <w:rPr>
          <w:rFonts w:ascii="Times New Roman" w:hAnsi="Times New Roman" w:cs="Times New Roman"/>
          <w:b/>
          <w:sz w:val="24"/>
          <w:szCs w:val="24"/>
          <w:lang w:val="kk-KZ"/>
        </w:rPr>
        <w:t>2.К</w:t>
      </w:r>
      <w:r w:rsidRPr="00B2038E">
        <w:rPr>
          <w:rFonts w:ascii="Times New Roman" w:eastAsia="Times New Roman" w:hAnsi="Times New Roman" w:cs="Times New Roman"/>
          <w:b/>
          <w:sz w:val="24"/>
          <w:szCs w:val="24"/>
          <w:lang w:val="kk-KZ"/>
        </w:rPr>
        <w:t>әсіпорындарын мемлекеттік қолдауд</w:t>
      </w:r>
      <w:r w:rsidRPr="00B2038E">
        <w:rPr>
          <w:rFonts w:ascii="Times New Roman" w:hAnsi="Times New Roman" w:cs="Times New Roman"/>
          <w:b/>
          <w:sz w:val="24"/>
          <w:szCs w:val="24"/>
          <w:lang w:val="kk-KZ"/>
        </w:rPr>
        <w:t xml:space="preserve">а </w:t>
      </w:r>
      <w:r w:rsidRPr="00B2038E">
        <w:rPr>
          <w:rFonts w:ascii="Times New Roman" w:eastAsia="Times New Roman" w:hAnsi="Times New Roman" w:cs="Times New Roman"/>
          <w:b/>
          <w:sz w:val="24"/>
          <w:szCs w:val="24"/>
          <w:lang w:val="kk-KZ"/>
        </w:rPr>
        <w:t>шетел тәжірибесі</w:t>
      </w:r>
    </w:p>
    <w:p w:rsidR="00D1765C" w:rsidRPr="00D1765C" w:rsidRDefault="00D1765C" w:rsidP="00D1765C">
      <w:pPr>
        <w:spacing w:after="0" w:line="240" w:lineRule="auto"/>
        <w:jc w:val="both"/>
        <w:rPr>
          <w:rFonts w:ascii="Times New Roman" w:hAnsi="Times New Roman" w:cs="Times New Roman"/>
          <w:sz w:val="24"/>
          <w:szCs w:val="24"/>
          <w:lang w:val="kk-KZ"/>
        </w:rPr>
      </w:pPr>
    </w:p>
    <w:p w:rsidR="00D1765C" w:rsidRPr="00B2038E" w:rsidRDefault="00D1765C" w:rsidP="00D1765C">
      <w:pPr>
        <w:spacing w:after="0" w:line="240" w:lineRule="auto"/>
        <w:jc w:val="both"/>
        <w:rPr>
          <w:rFonts w:ascii="Times New Roman" w:hAnsi="Times New Roman" w:cs="Times New Roman"/>
          <w:sz w:val="24"/>
          <w:szCs w:val="24"/>
          <w:lang w:val="kk-KZ"/>
        </w:rPr>
      </w:pPr>
      <w:r w:rsidRPr="00B2038E">
        <w:rPr>
          <w:rFonts w:ascii="Times New Roman" w:hAnsi="Times New Roman" w:cs="Times New Roman"/>
          <w:sz w:val="24"/>
          <w:szCs w:val="24"/>
          <w:lang w:val="kk-KZ"/>
        </w:rPr>
        <w:t>1.Нарықтық қатынастың қалыптасуы шаруашылық қызметін біртұтас кешенді талдауды ішкі (басқару) және сыртқы (қаржылық талдау) талдау деп бөлуді қажет етіп отыр. Талдаудың бұл түрлерінің әрқайсысының өзінің ақпараттық көздері бар. Әлемдік тәжірибе көрсеткендей, есеп берудің екі түрі бар: Акционерлерді, қалың жұртшылықты, банктерді, сондай-ақ сақтандыру ұйымдары мен үкімет органдарын кәсіпорынның жұмыс жағдайы мен оның каржылық жағдайы және есепті кезеңдегі шаруашылық кызметінің нәтижесімен таныстыру үшін қаржы-лық газеттер мен бюллетендерде, арнайы анықтамаларда басылып шығатын қаржылық есеп беру. Сонымен қатар көбіне, есепте субъектінің шаруашылық қызметін динамикада бейнелеп көрсетуге, даму бағыты мен оның алдыңғы ке-зеңдегі жағдайын болжауға мүмкіндік беретін бірқатар жылдардың мәліметте-рін жариялайды. Есеп берудің екінші түрі - басқару талдауы, бұл кәсіпорын шығаратын өнімдердің жеке түрлерінің өзіндік құнының нормативтері туралы, сондай-ақ сапасының төмендігіне немесе тауардың мөлшерден тыс шығары-лып, өтпей қалуына байланысты мәліметтерден тұратын қатаң құпияландырыл-ған, басқа тұлғалар үшін жабық есеп болып табылады. Ішкі есеп берудің ішін-дегі жауапкершілік орталықтары мен пайда болу орындары бойынша шығын-дар сияқты жеке бөлімшелердің жұмыс нәтижелерін сипаттайтын маңызды есеп түрлері болады. Кәсіпорынның жеке бөлімшелеріндегі шаруашылық жүргізу деңгейін анықтау шығындар мен нәтижелерді салыстыру, кім қалай жұмыс істейтінін көруге мүмкіндік береді және еңбекке ақы төлеуде қандай да бір иесіздікті жояды. Ішкі талдау басқару есебі, ал сыртқы талдау қаржылық есеп негізінде жүргізіледі. Бүгінгі таңдағы нарыққа өту кезеңінде кәсіпорынның қар-жылық жағдайын бағалауда жаңа амалдар қажет. Қазіргі таңда кәсіпорындар басқарушылары  үшін маңызды мәселелердің негізгісі кәсіпорындағы стратегиялық менеджментті тиімді түрде ұйымдастыру болып отыр. Бұл тақырып бойынша отандық және батыс авторларының теориялық-әдістемелік зерттеулері бар. Дегенмен, стратегиялық жоспарлау мәселесін шешетін нақты ұсыныстар берілмеген.  Жалпы экономикалық стратегиялардың экономикалық міндеті (бағдары, бағыты) нақты бағдарламаларда көрсетілген көмекші экономикалық міндеттердің кешенімен қамтамасыз етіледі. Жалпы экономикалық стратегиялардың экономикалық міндеті (бағдары, бағыты) нақты бағдарламаларда  көрсетілген көмекші экономикалық міндеттердің кешенімен қамтамасыз етіледі. Сыртқы экономикалық қызмет . бұл халықаралық шаруашылық және сауда . саяси қарым . қатынастар. Оларға өндірістік тауар алмасу, өндіріс мамандар ауысу және өндіріс коопирациясы бірлесіп қызмет ету, ғылыми . техникалық, бірлескен кәсіпорын және экономикалық қарым . қатынастың немесе басқа да формаларын құру жатады. Бұл қызмет түрлері жекелеген елдердің қоғамдық қажеттерін толық қанағаттандырып, шегіне жеткен тауарлық өндірісті дамытудың нәтижесі болып табылады. Дегенмен, халықаралық тауар айырбасына қатысу экономикалық жағынан пайдалы болуы қажет.</w:t>
      </w:r>
      <w:r w:rsidRPr="00B2038E">
        <w:rPr>
          <w:rFonts w:ascii="Times New Roman" w:hAnsi="Times New Roman" w:cs="Times New Roman"/>
          <w:sz w:val="24"/>
          <w:szCs w:val="24"/>
          <w:lang w:val="kk-KZ"/>
        </w:rPr>
        <w:br/>
        <w:t>Сыртқы экономикалық операциялар (келісімдер) негізгі және көмекші болып бөлінеді.</w:t>
      </w:r>
      <w:r w:rsidRPr="00B2038E">
        <w:rPr>
          <w:rFonts w:ascii="Times New Roman" w:hAnsi="Times New Roman" w:cs="Times New Roman"/>
          <w:sz w:val="24"/>
          <w:szCs w:val="24"/>
          <w:lang w:val="kk-KZ"/>
        </w:rPr>
        <w:br/>
        <w:t>Негізгі операцияларға төменгілер жатады:</w:t>
      </w:r>
    </w:p>
    <w:p w:rsidR="00D1765C" w:rsidRPr="00B2038E" w:rsidRDefault="00D1765C" w:rsidP="00D1765C">
      <w:pPr>
        <w:spacing w:after="0" w:line="240" w:lineRule="auto"/>
        <w:rPr>
          <w:rFonts w:ascii="Times New Roman" w:hAnsi="Times New Roman" w:cs="Times New Roman"/>
          <w:sz w:val="24"/>
          <w:szCs w:val="24"/>
          <w:lang w:val="kk-KZ"/>
        </w:rPr>
      </w:pPr>
      <w:r w:rsidRPr="00B2038E">
        <w:rPr>
          <w:rFonts w:ascii="Times New Roman" w:hAnsi="Times New Roman" w:cs="Times New Roman"/>
          <w:sz w:val="24"/>
          <w:szCs w:val="24"/>
          <w:lang w:val="kk-KZ"/>
        </w:rPr>
        <w:t>• материалды . заттай формадағы тауар айырбасы;</w:t>
      </w:r>
      <w:r w:rsidRPr="00B2038E">
        <w:rPr>
          <w:rFonts w:ascii="Times New Roman" w:hAnsi="Times New Roman" w:cs="Times New Roman"/>
          <w:sz w:val="24"/>
          <w:szCs w:val="24"/>
          <w:lang w:val="kk-KZ"/>
        </w:rPr>
        <w:br/>
        <w:t>• ғылыми . техникалық білім айырбасы;</w:t>
      </w:r>
      <w:r w:rsidRPr="00B2038E">
        <w:rPr>
          <w:rFonts w:ascii="Times New Roman" w:hAnsi="Times New Roman" w:cs="Times New Roman"/>
          <w:sz w:val="24"/>
          <w:szCs w:val="24"/>
          <w:lang w:val="kk-KZ"/>
        </w:rPr>
        <w:br/>
        <w:t>• қызмет көрсету түрлері айырбасы (оның ішінде техникалық, туристік, консультациялық);</w:t>
      </w:r>
      <w:r w:rsidRPr="00B2038E">
        <w:rPr>
          <w:rFonts w:ascii="Times New Roman" w:hAnsi="Times New Roman" w:cs="Times New Roman"/>
          <w:sz w:val="24"/>
          <w:szCs w:val="24"/>
          <w:lang w:val="kk-KZ"/>
        </w:rPr>
        <w:br/>
        <w:t>• машина және құрал . жабдықтарды жалға алу және беру;</w:t>
      </w:r>
      <w:r w:rsidRPr="00B2038E">
        <w:rPr>
          <w:rFonts w:ascii="Times New Roman" w:hAnsi="Times New Roman" w:cs="Times New Roman"/>
          <w:sz w:val="24"/>
          <w:szCs w:val="24"/>
          <w:lang w:val="kk-KZ"/>
        </w:rPr>
        <w:br/>
        <w:t>• кинофильм және телевизиондық бағдармалалар айырбасы.</w:t>
      </w:r>
    </w:p>
    <w:p w:rsidR="00D1765C" w:rsidRPr="00B2038E" w:rsidRDefault="00D1765C" w:rsidP="00D1765C">
      <w:pPr>
        <w:pStyle w:val="a3"/>
        <w:spacing w:before="0" w:beforeAutospacing="0" w:after="0" w:afterAutospacing="0"/>
        <w:ind w:firstLine="567"/>
        <w:jc w:val="both"/>
        <w:rPr>
          <w:lang w:val="kk-KZ"/>
        </w:rPr>
      </w:pPr>
      <w:r w:rsidRPr="00B2038E">
        <w:rPr>
          <w:lang w:val="kk-KZ"/>
        </w:rPr>
        <w:t xml:space="preserve">Кәсіпорынның  шаруашылық қызметін талдау – межелі көрсеткіштердің орындалуын бағалау‚ ішкі шаруашылық сақтық қорларды анықтау және өндірістің тиімділігін арттыру үшін кәсіпорынның (фирманың‚ компанияның‚ тағы басқа) шаруашылық қызметінің жай-күйі мен дамуын оның техникалық деңгейімен және ұжымның әлеуметтік дамуымен өзара байланыста кешенді түрде зерделеу. Оны орындау кезінде оперативтік‚ статистикалық және бухгалтерлік есеп материалдары‚ олардың есептемелері‚ нормативтік және жоспарлы деректер‚ техникалық ақпарат пайдаланылады; </w:t>
      </w:r>
    </w:p>
    <w:p w:rsidR="00D1765C" w:rsidRPr="00B2038E" w:rsidRDefault="00D1765C" w:rsidP="00D1765C">
      <w:pPr>
        <w:pStyle w:val="a3"/>
        <w:spacing w:before="0" w:beforeAutospacing="0" w:after="0" w:afterAutospacing="0"/>
        <w:jc w:val="both"/>
        <w:rPr>
          <w:lang w:val="kk-KZ"/>
        </w:rPr>
      </w:pPr>
      <w:r w:rsidRPr="00B2038E">
        <w:rPr>
          <w:lang w:val="kk-KZ"/>
        </w:rPr>
        <w:t xml:space="preserve">техника мен технологияның‚ өндіріс пен еңбекті ұйымдастырудың‚ жоспарлау мен басқарудың‚ қаржыландырудың‚ несие-ақша қатынастарының шаруашылық қызметтің тиімділігіне әсері анықталады. </w:t>
      </w:r>
    </w:p>
    <w:p w:rsidR="00D1765C" w:rsidRPr="00B2038E" w:rsidRDefault="00D1765C" w:rsidP="00D1765C">
      <w:pPr>
        <w:pStyle w:val="a3"/>
        <w:spacing w:before="0" w:beforeAutospacing="0" w:after="0" w:afterAutospacing="0"/>
        <w:ind w:firstLine="708"/>
        <w:jc w:val="both"/>
      </w:pPr>
      <w:r w:rsidRPr="00B2038E">
        <w:t xml:space="preserve">Талдау жалпы экономика талдау және техника-экономиканы талдау түрінде болып келеді. Біріншісі шаруашылық қызметтің қорытындылаушы құндық көрсеткіштерін зерделеуге бағытталған; екіншісі кәсіпорынның техника деңгейін және оның экономикалық көрсеткіштерге әсерін зерделеп‚ бағалауға бағытталған. Зерделенетін мәселелердің көлеміне қарай толық талдау (бүкіл шаруашылық қызметті талдау) және тақырыптық талдау (шаруашылық қызметтің жекелеген жақтары мен көрсеткіштерін талдау‚ мысалы‚ еңбек өнімділігін‚ негізгі қорлардың пайдаланылуын‚ жалақыны‚ пайданы‚ пайдалылықты‚ тағы басқаларды талдау) түрлеріне бөлінеді. </w:t>
      </w:r>
    </w:p>
    <w:p w:rsidR="00D1765C" w:rsidRPr="00B2038E" w:rsidRDefault="00D1765C" w:rsidP="00D1765C">
      <w:pPr>
        <w:pStyle w:val="a3"/>
        <w:spacing w:before="0" w:beforeAutospacing="0" w:after="0" w:afterAutospacing="0"/>
        <w:ind w:firstLine="708"/>
        <w:jc w:val="both"/>
        <w:rPr>
          <w:lang w:val="kk-KZ"/>
        </w:rPr>
      </w:pPr>
      <w:r w:rsidRPr="00B2038E">
        <w:rPr>
          <w:lang w:val="kk-KZ"/>
        </w:rPr>
        <w:t>Талдау материалдары арнаулы тәсілдер мен әдістер (салыстыру‚ топтастыру‚ математикалық статистика‚ тізбекті ауыстырымдар‚ тағы басқалар) арқылы зерделеніп‚ қорытындыланады.</w:t>
      </w:r>
    </w:p>
    <w:p w:rsidR="00D1765C" w:rsidRPr="00D1765C" w:rsidRDefault="00D1765C" w:rsidP="00D1765C">
      <w:pPr>
        <w:spacing w:after="0" w:line="240" w:lineRule="auto"/>
        <w:ind w:firstLine="567"/>
        <w:jc w:val="both"/>
        <w:rPr>
          <w:rFonts w:ascii="Times New Roman" w:hAnsi="Times New Roman" w:cs="Times New Roman"/>
          <w:sz w:val="24"/>
          <w:szCs w:val="24"/>
        </w:rPr>
      </w:pPr>
    </w:p>
    <w:p w:rsidR="00D1765C" w:rsidRPr="00B2038E" w:rsidRDefault="00D1765C" w:rsidP="00D1765C">
      <w:pPr>
        <w:spacing w:after="0" w:line="240" w:lineRule="auto"/>
        <w:ind w:firstLine="567"/>
        <w:jc w:val="both"/>
        <w:rPr>
          <w:rFonts w:ascii="Times New Roman" w:eastAsia="Times New Roman" w:hAnsi="Times New Roman" w:cs="Times New Roman"/>
          <w:sz w:val="24"/>
          <w:szCs w:val="24"/>
          <w:lang w:val="kk-KZ"/>
        </w:rPr>
      </w:pPr>
      <w:r w:rsidRPr="00B2038E">
        <w:rPr>
          <w:rFonts w:ascii="Times New Roman" w:hAnsi="Times New Roman" w:cs="Times New Roman"/>
          <w:sz w:val="24"/>
          <w:szCs w:val="24"/>
          <w:lang w:val="kk-KZ"/>
        </w:rPr>
        <w:t>2.</w:t>
      </w:r>
      <w:r w:rsidRPr="00B2038E">
        <w:rPr>
          <w:rFonts w:ascii="Times New Roman" w:eastAsia="Times New Roman" w:hAnsi="Times New Roman" w:cs="Times New Roman"/>
          <w:sz w:val="24"/>
          <w:szCs w:val="24"/>
          <w:lang w:val="kk-KZ"/>
        </w:rPr>
        <w:t xml:space="preserve">Әр елдің азық-түлік қауіпсіздігі ауылшаруашылығын дамыту арқылы қол жеткізіледі. Сондықтан Президент өз Жолдауында 2014 жылға дейін агроөнеркәсіп кешенінде еңбек өнімділігін кем дегенде екі есеге арттыруды, екіншіден азық-түлік қауіпсіздігін қамтамасыз ету және ішкі нарықтың сексен пайыздан астамын отандық тағам өнімдері құрауы тиіс екендігін   алға міндет етіп қойды. </w:t>
      </w:r>
    </w:p>
    <w:p w:rsidR="00D1765C" w:rsidRPr="00B2038E" w:rsidRDefault="00D1765C" w:rsidP="00D1765C">
      <w:pPr>
        <w:spacing w:after="0" w:line="240" w:lineRule="auto"/>
        <w:ind w:firstLine="567"/>
        <w:jc w:val="both"/>
        <w:rPr>
          <w:rFonts w:ascii="Times New Roman" w:eastAsia="Times New Roman" w:hAnsi="Times New Roman" w:cs="Times New Roman"/>
          <w:sz w:val="24"/>
          <w:szCs w:val="24"/>
          <w:lang w:val="kk-KZ"/>
        </w:rPr>
      </w:pPr>
      <w:r w:rsidRPr="00B2038E">
        <w:rPr>
          <w:rFonts w:ascii="Times New Roman" w:eastAsia="Times New Roman" w:hAnsi="Times New Roman" w:cs="Times New Roman"/>
          <w:sz w:val="24"/>
          <w:szCs w:val="24"/>
          <w:lang w:val="kk-KZ"/>
        </w:rPr>
        <w:t>Әлемдік тәжірибе көрсетіп отырғандай,  халықтың қажеттілігін қанағаттандырып, экспортқа өнім шығару мақсатында, ауылшаруашылық ерекшеліктерін ескере отырып, мемлекеттік қолдаулар көрсетіледі. Оның ішінде ауылшаруашылық  өнім өндірушілеріне көрсетілетін қызметтердің шетелдік тәжірибесін талдау, оны мемлекеттік реттеуді жетілдіру үшін өте маңызды. Бүгінгі күні баға және сапалық көрсеткіштері бойынша бәсекеге қабілетті өнім өндіру мақсатында АӨК-дегі кооперация, интеграция, инновация және индустрияландыру мәселелері қолға алынуда. Аграрлық сектордың жетілуінің жаңа үрдістерімен жоғары көрсеткіштерімен ерекшеленетін Еуропа елдерінің тәжірибесін қарастыратын болсақ, ауылшаруашылық өнім өндірушілеріне қызмет көрсету (минералды тыңайтқыштармен қамтасыз ету, техникалық қызмет көрсету, өнім өткізу, өнімді шетелге шығару, ақпараттық, құқықтық қамтамасыз ету және т.б.) кооперативтер бірлестіктер, кеңестер, салалық одақтар, арқылы жүзеге асырылуда.</w:t>
      </w:r>
    </w:p>
    <w:p w:rsidR="00D1765C" w:rsidRPr="00B2038E" w:rsidRDefault="00D1765C" w:rsidP="00D1765C">
      <w:pPr>
        <w:spacing w:after="0" w:line="240" w:lineRule="auto"/>
        <w:ind w:firstLine="567"/>
        <w:jc w:val="both"/>
        <w:rPr>
          <w:rFonts w:ascii="Times New Roman" w:eastAsia="Times New Roman" w:hAnsi="Times New Roman" w:cs="Times New Roman"/>
          <w:sz w:val="24"/>
          <w:szCs w:val="24"/>
          <w:lang w:val="kk-KZ"/>
        </w:rPr>
      </w:pPr>
      <w:r w:rsidRPr="00B2038E">
        <w:rPr>
          <w:rFonts w:ascii="Times New Roman" w:eastAsia="Times New Roman" w:hAnsi="Times New Roman" w:cs="Times New Roman"/>
          <w:sz w:val="24"/>
          <w:szCs w:val="24"/>
          <w:lang w:val="kk-KZ"/>
        </w:rPr>
        <w:t>Кооперативтердің негізінде атқарылған жұмыстар жерді, техниканы, қаржы ресурстарын неғұрлым тиімді қолдануға мүмкіндік беріп, ғылым мен техгниканың жетістіктеріне қол жеткізіп, инновацияға жол ашады және еңбек өнімділігін арттыруға мүмкіндік береді.</w:t>
      </w:r>
    </w:p>
    <w:p w:rsidR="00D1765C" w:rsidRPr="00B2038E" w:rsidRDefault="00D1765C" w:rsidP="00D1765C">
      <w:pPr>
        <w:spacing w:after="0" w:line="240" w:lineRule="auto"/>
        <w:ind w:firstLine="567"/>
        <w:jc w:val="both"/>
        <w:rPr>
          <w:rFonts w:ascii="Times New Roman" w:eastAsia="Times New Roman" w:hAnsi="Times New Roman" w:cs="Times New Roman"/>
          <w:sz w:val="24"/>
          <w:szCs w:val="24"/>
          <w:lang w:val="kk-KZ"/>
        </w:rPr>
      </w:pPr>
      <w:r w:rsidRPr="00B2038E">
        <w:rPr>
          <w:rFonts w:ascii="Times New Roman" w:eastAsia="Times New Roman" w:hAnsi="Times New Roman" w:cs="Times New Roman"/>
          <w:sz w:val="24"/>
          <w:szCs w:val="24"/>
          <w:lang w:val="kk-KZ"/>
        </w:rPr>
        <w:t xml:space="preserve">Шетелдік тәжірибеде көріп отырғанымыздай, инновациялық өнімдерге, ауылшаруашылығындағы ғылыми зерттеулерге жеке сектордың қызығушылық білдіруі және оған үлкен шығындар жұмсауы осының айғағы. Батыс Еуропа елдерінің агроөнеркәсіптік  өндірісінде </w:t>
      </w:r>
      <w:r w:rsidRPr="00B2038E">
        <w:rPr>
          <w:rFonts w:ascii="Times New Roman" w:eastAsia="Times New Roman" w:hAnsi="Times New Roman" w:cs="Times New Roman"/>
          <w:i/>
          <w:sz w:val="24"/>
          <w:szCs w:val="24"/>
          <w:lang w:val="kk-KZ"/>
        </w:rPr>
        <w:t>бірлестіру</w:t>
      </w:r>
      <w:r w:rsidRPr="00B2038E">
        <w:rPr>
          <w:rFonts w:ascii="Times New Roman" w:eastAsia="Times New Roman" w:hAnsi="Times New Roman" w:cs="Times New Roman"/>
          <w:sz w:val="24"/>
          <w:szCs w:val="24"/>
          <w:lang w:val="kk-KZ"/>
        </w:rPr>
        <w:t xml:space="preserve"> маңызды орын алады. Бірқатар ауыл шаруашылық кооперативтері жоғары көлемде жұмыс істеп, белгілі бір ауыл шаруашылығы өнімін өндіруден бастап, ол өнімді түпкілікті өткізуге дейінгі үдерісті бақылауға алады.</w:t>
      </w:r>
    </w:p>
    <w:p w:rsidR="00D1765C" w:rsidRPr="00B2038E" w:rsidRDefault="00D1765C" w:rsidP="00D1765C">
      <w:pPr>
        <w:spacing w:after="0" w:line="240" w:lineRule="auto"/>
        <w:ind w:firstLine="567"/>
        <w:jc w:val="both"/>
        <w:rPr>
          <w:rFonts w:ascii="Times New Roman" w:eastAsia="Times New Roman" w:hAnsi="Times New Roman" w:cs="Times New Roman"/>
          <w:sz w:val="24"/>
          <w:szCs w:val="24"/>
          <w:lang w:val="kk-KZ"/>
        </w:rPr>
      </w:pPr>
      <w:r w:rsidRPr="00B2038E">
        <w:rPr>
          <w:rFonts w:ascii="Times New Roman" w:eastAsia="Times New Roman" w:hAnsi="Times New Roman" w:cs="Times New Roman"/>
          <w:sz w:val="24"/>
          <w:szCs w:val="24"/>
          <w:lang w:val="kk-KZ"/>
        </w:rPr>
        <w:t>Канадада, АҚШ-да фермерлердің мүддесін қорғайтын фермерлік кооперация кеңінен тараған. Олар материалдық-техникалық қамтамасыз ету, техникалық қызмет көрсету, өндіру және өткізу бойынша кооперативтердің немесе бір кооперативтің   мүшесі бола алады. Көптеген фермерлер өз бетінше қымбат техниканы пайдалана алмайтын болғандықтан, фермер аралық кооперацияның әр түріне қатысу арқылы шығындарын азайтады, сондықтан техниканы бірігіп пайдалану Батыс Еуропа елдерінде кеңінен тараған. Сондай-ақ кейбір елдерде Италия, Францияда техниканы бірігіп пайдалану бойынша фермерлер арасында байланыстар орнатылған. Бірігіп пайдалану көбінесе күрделі, қымбат мамандандырылған машинаға тиісті. Бұл техниканы ұстап күтуге кететін шығындарды азайтуға мүмкіндік береді және кооперативтік жеңілдіктер көрсетеді: жеңілдетілген несие беру, пайдаға салынатын салықтан босату  және т.б. [12]</w:t>
      </w:r>
    </w:p>
    <w:p w:rsidR="00D1765C" w:rsidRPr="00B2038E" w:rsidRDefault="00D1765C" w:rsidP="00D1765C">
      <w:pPr>
        <w:spacing w:after="0" w:line="240" w:lineRule="auto"/>
        <w:ind w:firstLine="567"/>
        <w:jc w:val="both"/>
        <w:rPr>
          <w:rFonts w:ascii="Times New Roman" w:eastAsia="Times New Roman" w:hAnsi="Times New Roman" w:cs="Times New Roman"/>
          <w:sz w:val="24"/>
          <w:szCs w:val="24"/>
          <w:lang w:val="kk-KZ"/>
        </w:rPr>
      </w:pPr>
      <w:r w:rsidRPr="00B2038E">
        <w:rPr>
          <w:rFonts w:ascii="Times New Roman" w:eastAsia="Times New Roman" w:hAnsi="Times New Roman" w:cs="Times New Roman"/>
          <w:sz w:val="24"/>
          <w:szCs w:val="24"/>
          <w:lang w:val="kk-KZ"/>
        </w:rPr>
        <w:t xml:space="preserve">АҚШ-да  өндірістік қызметін  ұйымдастырмайынша, техниканың сатылуы  заңмен тиым салынған. Соңғы жылдары бұл елде техниканы жалға беруге негізделген, мамандандырылған фирмалар саны артуда. Техника түрін жалға бере отырып, оның жыл бойында жұмысқа қабілетті болуына кепілдік берілген. Сондай-ақ қосалқы бөлшектермен үздіксіз қамтамасыз ету де ұйымдастырылған, мысалы АҚШ-тың «Джон-Дир» ауыл шаруашылық машина құрылысы фирмасы өзінің көліктерінің жағдайының жақсы болуы, нақты байланысы арқылы тұтынушыларға кез-келген бөлшекті елінің кез келген нүктесіне өтініш түскеннен кейін 24 сағатта жеткізіп береді. АҚШ-дағы фермерлік шаруашылықтарға сервистік–коопративтік қызмет көрсетудің мүдделерін зерттеу, есептеу және қорғау үшін штаттарда құрылатын фермерлік бюро жұмыс атқарады. Мысалы Иллинойс штатындағы фермерлік бюро ассоциация түрінде 1916 жылы құрылған. Қазіргі уақытта оның құрамына 100 мыңнан астам фермер және оларға әр түрлі қызмет ұсынатын 300 мың әр түрлі фермерлік емес сервистік фирмалар мен кооперативтер мүше болып табылады. </w:t>
      </w:r>
    </w:p>
    <w:p w:rsidR="00D1765C" w:rsidRPr="00B2038E" w:rsidRDefault="00D1765C" w:rsidP="00D1765C">
      <w:pPr>
        <w:spacing w:after="0" w:line="240" w:lineRule="auto"/>
        <w:ind w:firstLine="567"/>
        <w:jc w:val="both"/>
        <w:rPr>
          <w:rFonts w:ascii="Times New Roman" w:eastAsia="Times New Roman" w:hAnsi="Times New Roman" w:cs="Times New Roman"/>
          <w:sz w:val="24"/>
          <w:szCs w:val="24"/>
          <w:lang w:val="kk-KZ"/>
        </w:rPr>
      </w:pPr>
      <w:r w:rsidRPr="00B2038E">
        <w:rPr>
          <w:rFonts w:ascii="Times New Roman" w:eastAsia="Times New Roman" w:hAnsi="Times New Roman" w:cs="Times New Roman"/>
          <w:sz w:val="24"/>
          <w:szCs w:val="24"/>
          <w:lang w:val="kk-KZ"/>
        </w:rPr>
        <w:t xml:space="preserve">  </w:t>
      </w:r>
      <w:r w:rsidRPr="00B2038E">
        <w:rPr>
          <w:rFonts w:ascii="Times New Roman" w:eastAsia="Times New Roman" w:hAnsi="Times New Roman" w:cs="Times New Roman"/>
          <w:sz w:val="24"/>
          <w:szCs w:val="24"/>
          <w:lang w:val="kk-KZ"/>
        </w:rPr>
        <w:tab/>
        <w:t>Франция елінде 90-шы жылдардың басына дейін 4000 кооператив болып, олардың жалпы сауда айналымы 110 млрд. франктен асып кетті. Ауылшаруашылық кооперацияларында оның мүшелерінен басқа 125 мың тұрақты жалдамалы жұмысшылар жұмыс істейді [13].</w:t>
      </w:r>
    </w:p>
    <w:p w:rsidR="00D1765C" w:rsidRPr="00B2038E" w:rsidRDefault="00D1765C" w:rsidP="00D1765C">
      <w:pPr>
        <w:pStyle w:val="20"/>
        <w:jc w:val="both"/>
        <w:rPr>
          <w:szCs w:val="24"/>
          <w:lang w:val="kk-KZ"/>
        </w:rPr>
      </w:pPr>
      <w:r w:rsidRPr="00B2038E">
        <w:rPr>
          <w:szCs w:val="24"/>
          <w:lang w:val="kk-KZ"/>
        </w:rPr>
        <w:tab/>
        <w:t xml:space="preserve">АҚШ-та ауыл шаруашылығына көмек көрсету өсімдік өсіруге немесе сүт өндірісіне бағытталған бағдарлама бойынша жүзеге асырылады. Сондай-ақ онда азық түлік бағдарламасы бар. АҚШ-да  жұмысты енді бастап келе жатқан фермерлер үшін жеңілдетілген несие жұмысы іске асырылады. АҚШ-та, жалпы алғанда, 1га жерге мемлекет 405 доллар бөлінеді.  Канадада </w:t>
      </w:r>
      <w:smartTag w:uri="urn:schemas-microsoft-com:office:smarttags" w:element="metricconverter">
        <w:smartTagPr>
          <w:attr w:name="ProductID" w:val="1 га"/>
        </w:smartTagPr>
        <w:r w:rsidRPr="00B2038E">
          <w:rPr>
            <w:szCs w:val="24"/>
            <w:lang w:val="kk-KZ"/>
          </w:rPr>
          <w:t>1 га</w:t>
        </w:r>
      </w:smartTag>
      <w:r w:rsidRPr="00B2038E">
        <w:rPr>
          <w:szCs w:val="24"/>
          <w:lang w:val="kk-KZ"/>
        </w:rPr>
        <w:t xml:space="preserve"> егістікке жұмсалатын мемлекеттік қолдау көмегі 80 доллар, ал Қазақстанда 1га - 13,5 АҚШ доллары, үлесі – 2,5 пайыз. ДСҰ-ның ұсынысы бойнша ол 5 пайызға жетуі тиісті.</w:t>
      </w:r>
    </w:p>
    <w:p w:rsidR="00D1765C" w:rsidRPr="00B2038E" w:rsidRDefault="00D1765C" w:rsidP="00D1765C">
      <w:pPr>
        <w:pStyle w:val="20"/>
        <w:jc w:val="both"/>
        <w:rPr>
          <w:szCs w:val="24"/>
          <w:lang w:val="kk-KZ"/>
        </w:rPr>
      </w:pPr>
      <w:r w:rsidRPr="00B2038E">
        <w:rPr>
          <w:szCs w:val="24"/>
          <w:lang w:val="kk-KZ"/>
        </w:rPr>
        <w:t xml:space="preserve">Канадада астық және май дақылдары өндірісінің табысын тұрақтандыру үшін қор құрылған. Оның негізгі мақсаты астықтың сұрпын анықтау, өнім сапасын жақсарту, элеваторды  пайдалану жөнінде рұқсатнама беру, сақтау, тазалау, кептіру, статистикалық және ғылыми зерттеулер жүргізу болып табылады. Мұндай жұмыстар қандайда бір өнім түріне мамандануды тереңдетіп, оны дамыту мақсатында жасалатын бағдарламаларға кең ауқымды мәлімет беруге және оны дамыту жолдарын ұсынуға мүмкіндіктер береді.  </w:t>
      </w:r>
    </w:p>
    <w:p w:rsidR="00D1765C" w:rsidRPr="00B2038E" w:rsidRDefault="00D1765C" w:rsidP="00D1765C">
      <w:pPr>
        <w:pStyle w:val="20"/>
        <w:jc w:val="both"/>
        <w:rPr>
          <w:szCs w:val="24"/>
          <w:lang w:val="kk-KZ"/>
        </w:rPr>
      </w:pPr>
      <w:r w:rsidRPr="00B2038E">
        <w:rPr>
          <w:szCs w:val="24"/>
          <w:lang w:val="kk-KZ"/>
        </w:rPr>
        <w:t>Дамыған шет елдерде ауылшаруашылық ғылым мен техниканы игерудің арнайы мемлекеттік қызметтері жұмыс істейді (Agricultural Extension Service). Мысалы АҚШ ғылымның жетістіктерін ауылшаруашылығына енгізудің көп деңгейлі мемлекеттік жүйесі әрекет етеді. 70 аса мемлекеттік университеттер фермерлерді ақпаратпен қамтамасыз етумен айналысады [14]. Шетелдік тәжірибелерге жасалған талдаулар негізінде аграралық сектордағы өндірістік инфрақұрылымның даму үлгісін кесте 2 арқылы көрсетуге болады.</w:t>
      </w:r>
    </w:p>
    <w:p w:rsidR="00D1765C" w:rsidRPr="00B2038E" w:rsidRDefault="00D1765C" w:rsidP="00D1765C">
      <w:pPr>
        <w:pStyle w:val="20"/>
        <w:jc w:val="both"/>
        <w:rPr>
          <w:szCs w:val="24"/>
          <w:lang w:val="kk-KZ"/>
        </w:rPr>
      </w:pPr>
      <w:r w:rsidRPr="00B2038E">
        <w:rPr>
          <w:szCs w:val="24"/>
          <w:lang w:val="kk-KZ"/>
        </w:rPr>
        <w:t>Елдің индустриалды инновациялық дамуы бойынша Ел басының тапсырмасымен ауыл және бизнес инфрақұрылымын қалыптастырудың құралы болған корпорация 2011 жылдан бастап, өз пайдасының есебінен жұмыс жасауда. Корпорация облыс фермерлерін біріктіру  мақсатында 31 сервистік дайындау ортылықтарын (СДО) құрып, 2 мың ауылшаруашылық тауар өндірушілерін біріктіріп отыр [14]. Сонымен қатар өндіріспен ғылымды жақындастыру мақсатында Республика облыстарының ЖОО-ның жетекші ғалымдарымен кездесу ұйымдастырып, ауылшаруашылығын дамытудың жаңа мүмкіндіктерін қарастыруда. Кесте 4 қорытындылай келіп, елімізде басқа елдермен қатар АӨК инфрақұрылымының сәйкес элементтерінің жұмыс істейтіндігін мемлекет тарапынан көрсетілетін қолдау түрлері мен едәуір ықпал етіп отырғандығын көруге болады. Бірақ экономиканың қай секторы болмасын маңызды орынды алатын техникалық фактордың сырттан алынуы, жаңару деңгейінің төмен болуы ауылшаруашылығының өнімділігін арттыруға, өнім сапасын жақсартуға, өнім өндіруге жұмсалатын шығындарды қысқартуға кері ықпал етіп отыр. Бұл өз кезегінде елімізде машина құрылысын тез арада дамыту қажеттігін және оған сәйкес мамандардың біліктілігін арттыруды, ғылыммен өндірістің арасын жақындастыруды және дамытуды талап етеді.</w:t>
      </w:r>
    </w:p>
    <w:p w:rsidR="00D1765C" w:rsidRPr="00B2038E" w:rsidRDefault="004A7FFC" w:rsidP="00D1765C">
      <w:pPr>
        <w:spacing w:after="0" w:line="240" w:lineRule="auto"/>
        <w:ind w:firstLine="567"/>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Е</w:t>
      </w:r>
      <w:r w:rsidR="00D1765C" w:rsidRPr="00B2038E">
        <w:rPr>
          <w:rFonts w:ascii="Times New Roman" w:eastAsia="Times New Roman" w:hAnsi="Times New Roman" w:cs="Times New Roman"/>
          <w:sz w:val="24"/>
          <w:szCs w:val="24"/>
          <w:lang w:val="kk-KZ"/>
        </w:rPr>
        <w:t>ліміздің ауылшаруашылық өнімідерімен мамандануы бидай және мақта өнімдері бойынша көрініп отыр, бидай өнімдерінің сапасының жоғары болуы, осы өнім түрі мен ұн, мақта өнімі бойынша Қазақстанның әлемдік нарықта едәуір орын алатындығын көрсетеді, ауылшаруашылығында жұмыс басты халықтың мөлшері Қазақстанда басқа елдермен салыстырғанда жоғары болғанымен фермерлердің бір адамды қамтамасыз ету деңгейі 5,8 есеге, ал табыс көлемі сәйкесінше 3-3,5есеге төмен екендігін көрсетеді. Бұл дамыған елдерде инновациялық орталықтар санының,  біріктіру тетігінің жоғары болуымен, ғылыми ақпаратпен, техникамен және минералды тыңайтқышпен  қамтамасыз етудің дұрыс жолға қойылуымен түсіндіруге болады.</w:t>
      </w:r>
    </w:p>
    <w:p w:rsidR="00D1765C" w:rsidRPr="00B2038E" w:rsidRDefault="00D1765C" w:rsidP="00D1765C">
      <w:pPr>
        <w:pStyle w:val="20"/>
        <w:jc w:val="both"/>
        <w:rPr>
          <w:szCs w:val="24"/>
          <w:lang w:val="kk-KZ"/>
        </w:rPr>
      </w:pPr>
      <w:r w:rsidRPr="00B2038E">
        <w:rPr>
          <w:szCs w:val="24"/>
          <w:lang w:val="kk-KZ"/>
        </w:rPr>
        <w:t>Ауылшаруашылығын мемлекеттік қолдау барлық дамыған елдерде әлі күнге дейін негізгі орынды алатындығын көреміз және оны бұл саланың өз ерекшеліктеріне байланыстылығымен, сондай-ақ жылдан жылға азық-түлікпен қамтамасыз ету мәселесінің барлық елдерде де өткірленіп отырғандығымен түсіндіруге болады. Мемлекеттің ауылшаруашылық өндірісіне ықпалы мемлекеттік сатып алу, корпорациялар арықылы көрінеді, біздің елімізде әлеуметтік кәсіпкерлік корпорацияның ауылшаруашылығын дамытуда алатын рөлі жоғары болып отыр. Бүгінгі күні Қазақстан аймақтарында да ауылшаруашылық тауар өндірушілерді кооперативке біріктіру жұмыстары, сондай-ақ оларды бірігуге ынталандыру, оқыту, үгіттеу жұмыстары атқарылуда. Бұл тұста Оңтүстік Қазақстан облысының локомативі болып табылатын Әлеуметтік кәсіпкерлік корпорация Ұлттық компаниясы Акционерлік қоғамының атқарып жатқан жұмыстары мол [15].</w:t>
      </w:r>
    </w:p>
    <w:p w:rsidR="00D1765C" w:rsidRPr="00B2038E" w:rsidRDefault="00D1765C" w:rsidP="00D1765C">
      <w:pPr>
        <w:pStyle w:val="20"/>
        <w:jc w:val="both"/>
        <w:rPr>
          <w:szCs w:val="24"/>
          <w:lang w:val="kk-KZ"/>
        </w:rPr>
      </w:pPr>
      <w:r w:rsidRPr="00B2038E">
        <w:rPr>
          <w:szCs w:val="24"/>
          <w:lang w:val="kk-KZ"/>
        </w:rPr>
        <w:t>Ресей Федерациясында 1997 жылдан бастап «Агроөнеркәсіп өндірісін мемлекеттік реттеу туралы» заң қызметі жұмыс істейді, мұнда нарықтық экономика жағдайында мемлекеттің ауылшаруашылық және АӨК –ң басқада кәсіпорындарымен өзара қарым-қатынастарын анықтайды [16]. Бұл заң агроөнеркәсіптік  өндірісті федералдық бюджет, РФ субъектілерінің  бюджеттерімен бюджеттен тыс қорларымен қаржыландыруды көздейді және төмендегідей мақсаттарды қояды:</w:t>
      </w:r>
    </w:p>
    <w:p w:rsidR="00D1765C" w:rsidRPr="00B2038E" w:rsidRDefault="00D1765C" w:rsidP="00D1765C">
      <w:pPr>
        <w:spacing w:after="0" w:line="240" w:lineRule="auto"/>
        <w:ind w:firstLine="567"/>
        <w:jc w:val="both"/>
        <w:rPr>
          <w:rFonts w:ascii="Times New Roman" w:eastAsia="Times New Roman" w:hAnsi="Times New Roman" w:cs="Times New Roman"/>
          <w:sz w:val="24"/>
          <w:szCs w:val="24"/>
          <w:lang w:val="kk-KZ"/>
        </w:rPr>
      </w:pPr>
      <w:r w:rsidRPr="00B2038E">
        <w:rPr>
          <w:rFonts w:ascii="Times New Roman" w:eastAsia="Times New Roman" w:hAnsi="Times New Roman" w:cs="Times New Roman"/>
          <w:sz w:val="24"/>
          <w:szCs w:val="24"/>
          <w:lang w:val="kk-KZ"/>
        </w:rPr>
        <w:t>- Федералдық мақсаттағы бағдарламаларға сәйкес инвестициялық қызметті, соның ішінде жаңа техникаларды, құрал-жабдықтарды сатып алуды қолдау;</w:t>
      </w:r>
    </w:p>
    <w:p w:rsidR="00D1765C" w:rsidRPr="00B2038E" w:rsidRDefault="00D1765C" w:rsidP="00D1765C">
      <w:pPr>
        <w:spacing w:after="0" w:line="240" w:lineRule="auto"/>
        <w:ind w:firstLine="567"/>
        <w:jc w:val="both"/>
        <w:rPr>
          <w:rFonts w:ascii="Times New Roman" w:eastAsia="Times New Roman" w:hAnsi="Times New Roman" w:cs="Times New Roman"/>
          <w:sz w:val="24"/>
          <w:szCs w:val="24"/>
          <w:lang w:val="kk-KZ"/>
        </w:rPr>
      </w:pPr>
      <w:r w:rsidRPr="00B2038E">
        <w:rPr>
          <w:rFonts w:ascii="Times New Roman" w:eastAsia="Times New Roman" w:hAnsi="Times New Roman" w:cs="Times New Roman"/>
          <w:sz w:val="24"/>
          <w:szCs w:val="24"/>
          <w:lang w:val="kk-KZ"/>
        </w:rPr>
        <w:t>- мемлекеттік мелиоративтік жүйені қамту, ауылшаруашылық өнімдерді  аурулардан қорғау, мал жануарларын қиын иньфекциялардан қорғау, қоршаған ортаны қорғау бойынша ғылыми зерттеулерді жүргізу;</w:t>
      </w:r>
    </w:p>
    <w:p w:rsidR="00D1765C" w:rsidRPr="00B2038E" w:rsidRDefault="00D1765C" w:rsidP="00D1765C">
      <w:pPr>
        <w:spacing w:after="0" w:line="240" w:lineRule="auto"/>
        <w:ind w:firstLine="567"/>
        <w:jc w:val="both"/>
        <w:rPr>
          <w:rFonts w:ascii="Times New Roman" w:eastAsia="Times New Roman" w:hAnsi="Times New Roman" w:cs="Times New Roman"/>
          <w:sz w:val="24"/>
          <w:szCs w:val="24"/>
          <w:lang w:val="kk-KZ"/>
        </w:rPr>
      </w:pPr>
      <w:r w:rsidRPr="00B2038E">
        <w:rPr>
          <w:rFonts w:ascii="Times New Roman" w:eastAsia="Times New Roman" w:hAnsi="Times New Roman" w:cs="Times New Roman"/>
          <w:sz w:val="24"/>
          <w:szCs w:val="24"/>
          <w:lang w:val="kk-KZ"/>
        </w:rPr>
        <w:t>- агроөнеркәсіптік өндіріс саласындағы  сақтандыру және несиелеу;</w:t>
      </w:r>
    </w:p>
    <w:p w:rsidR="00D1765C" w:rsidRPr="00B2038E" w:rsidRDefault="00D1765C" w:rsidP="00D1765C">
      <w:pPr>
        <w:spacing w:after="0" w:line="240" w:lineRule="auto"/>
        <w:ind w:firstLine="567"/>
        <w:jc w:val="both"/>
        <w:rPr>
          <w:rFonts w:ascii="Times New Roman" w:eastAsia="Times New Roman" w:hAnsi="Times New Roman" w:cs="Times New Roman"/>
          <w:sz w:val="24"/>
          <w:szCs w:val="24"/>
          <w:lang w:val="kk-KZ"/>
        </w:rPr>
      </w:pPr>
      <w:r w:rsidRPr="00B2038E">
        <w:rPr>
          <w:rFonts w:ascii="Times New Roman" w:eastAsia="Times New Roman" w:hAnsi="Times New Roman" w:cs="Times New Roman"/>
          <w:sz w:val="24"/>
          <w:szCs w:val="24"/>
          <w:lang w:val="kk-KZ"/>
        </w:rPr>
        <w:t>- материалдық ресурстар мен энергиятасымалдаушылардан энергияны сатып алудағы шығындар бөлігінің орнын толтыру, ауылшаруашылық дақылдарды және мал шаруашылығының өнімдерінің тиімділігін арттыру мақсатында жәрдем көрсетуді қолдау.</w:t>
      </w:r>
    </w:p>
    <w:p w:rsidR="00D1765C" w:rsidRPr="00B2038E" w:rsidRDefault="00D1765C" w:rsidP="00D1765C">
      <w:pPr>
        <w:spacing w:after="0" w:line="240" w:lineRule="auto"/>
        <w:ind w:firstLine="567"/>
        <w:jc w:val="both"/>
        <w:rPr>
          <w:rFonts w:ascii="Times New Roman" w:eastAsia="Times New Roman" w:hAnsi="Times New Roman" w:cs="Times New Roman"/>
          <w:sz w:val="24"/>
          <w:szCs w:val="24"/>
          <w:lang w:val="kk-KZ"/>
        </w:rPr>
      </w:pPr>
      <w:r w:rsidRPr="00B2038E">
        <w:rPr>
          <w:rFonts w:ascii="Times New Roman" w:eastAsia="Times New Roman" w:hAnsi="Times New Roman" w:cs="Times New Roman"/>
          <w:sz w:val="24"/>
          <w:szCs w:val="24"/>
          <w:lang w:val="kk-KZ"/>
        </w:rPr>
        <w:t>- ауылшаруашылық өнімдерін, шикізат пен өнімдерістер нарығын дамыту және қолдау.</w:t>
      </w:r>
    </w:p>
    <w:p w:rsidR="00D1765C" w:rsidRPr="00D1765C" w:rsidRDefault="00D1765C" w:rsidP="00D1765C">
      <w:pPr>
        <w:shd w:val="clear" w:color="auto" w:fill="FFFFFF"/>
        <w:tabs>
          <w:tab w:val="left" w:leader="dot" w:pos="4862"/>
        </w:tabs>
        <w:spacing w:after="0" w:line="240" w:lineRule="auto"/>
        <w:jc w:val="both"/>
        <w:rPr>
          <w:rFonts w:ascii="Times New Roman" w:hAnsi="Times New Roman" w:cs="Times New Roman"/>
          <w:sz w:val="24"/>
          <w:szCs w:val="24"/>
          <w:lang w:val="kk-KZ"/>
        </w:rPr>
      </w:pPr>
    </w:p>
    <w:p w:rsidR="00D1765C" w:rsidRPr="00B2038E" w:rsidRDefault="00D1765C" w:rsidP="00D1765C">
      <w:pPr>
        <w:spacing w:after="0" w:line="240" w:lineRule="auto"/>
        <w:jc w:val="both"/>
        <w:rPr>
          <w:rFonts w:ascii="Times New Roman" w:hAnsi="Times New Roman" w:cs="Times New Roman"/>
          <w:b/>
          <w:sz w:val="24"/>
          <w:szCs w:val="24"/>
          <w:lang w:val="kk-KZ"/>
        </w:rPr>
      </w:pPr>
      <w:r w:rsidRPr="00B2038E">
        <w:rPr>
          <w:rFonts w:ascii="Times New Roman" w:hAnsi="Times New Roman" w:cs="Times New Roman"/>
          <w:b/>
          <w:i/>
          <w:sz w:val="24"/>
          <w:szCs w:val="24"/>
          <w:lang w:val="kk-KZ"/>
        </w:rPr>
        <w:t>Лекция 30</w:t>
      </w:r>
    </w:p>
    <w:p w:rsidR="00D1765C" w:rsidRPr="00D1765C" w:rsidRDefault="00D1765C" w:rsidP="00D1765C">
      <w:pPr>
        <w:shd w:val="clear" w:color="auto" w:fill="FFFFFF"/>
        <w:tabs>
          <w:tab w:val="left" w:leader="dot" w:pos="4862"/>
        </w:tabs>
        <w:spacing w:after="0" w:line="240" w:lineRule="auto"/>
        <w:jc w:val="both"/>
        <w:rPr>
          <w:rFonts w:ascii="Times New Roman" w:hAnsi="Times New Roman" w:cs="Times New Roman"/>
          <w:b/>
          <w:sz w:val="24"/>
          <w:szCs w:val="24"/>
          <w:lang w:val="kk-KZ"/>
        </w:rPr>
      </w:pPr>
      <w:r w:rsidRPr="00D1765C">
        <w:rPr>
          <w:rFonts w:ascii="Times New Roman" w:hAnsi="Times New Roman" w:cs="Times New Roman"/>
          <w:b/>
          <w:sz w:val="24"/>
          <w:szCs w:val="24"/>
          <w:lang w:val="kk-KZ"/>
        </w:rPr>
        <w:t>3.</w:t>
      </w:r>
      <w:r w:rsidRPr="00B2038E">
        <w:rPr>
          <w:rFonts w:ascii="Times New Roman" w:hAnsi="Times New Roman" w:cs="Times New Roman"/>
          <w:b/>
          <w:sz w:val="24"/>
          <w:szCs w:val="24"/>
          <w:lang w:val="kk-KZ"/>
        </w:rPr>
        <w:t>Кәсіпорының бәсеке қабілеттілігінің табыстылығы</w:t>
      </w:r>
    </w:p>
    <w:p w:rsidR="00D1765C" w:rsidRPr="00B2038E" w:rsidRDefault="00D1765C" w:rsidP="00D1765C">
      <w:pPr>
        <w:spacing w:after="0" w:line="240" w:lineRule="auto"/>
        <w:rPr>
          <w:rFonts w:ascii="Times New Roman" w:hAnsi="Times New Roman" w:cs="Times New Roman"/>
          <w:b/>
          <w:color w:val="4F81BD" w:themeColor="accent1"/>
          <w:sz w:val="24"/>
          <w:szCs w:val="24"/>
          <w:lang w:val="kk-KZ"/>
        </w:rPr>
      </w:pPr>
      <w:r w:rsidRPr="00D1765C">
        <w:rPr>
          <w:rFonts w:ascii="Times New Roman" w:hAnsi="Times New Roman" w:cs="Times New Roman"/>
          <w:b/>
          <w:sz w:val="24"/>
          <w:szCs w:val="24"/>
          <w:lang w:val="kk-KZ"/>
        </w:rPr>
        <w:t>4.</w:t>
      </w:r>
      <w:r w:rsidRPr="00B2038E">
        <w:rPr>
          <w:rFonts w:ascii="Times New Roman" w:hAnsi="Times New Roman" w:cs="Times New Roman"/>
          <w:b/>
          <w:sz w:val="24"/>
          <w:szCs w:val="24"/>
          <w:lang w:val="kk-KZ"/>
        </w:rPr>
        <w:t xml:space="preserve">Кәсіпорының бәсеке қабілеттілігінің экономикалық тиімділігі </w:t>
      </w:r>
    </w:p>
    <w:p w:rsidR="00D1765C" w:rsidRPr="00B2038E" w:rsidRDefault="00D1765C" w:rsidP="00D1765C">
      <w:pPr>
        <w:shd w:val="clear" w:color="auto" w:fill="FFFFFF"/>
        <w:tabs>
          <w:tab w:val="left" w:leader="dot" w:pos="4862"/>
        </w:tabs>
        <w:spacing w:after="0" w:line="240" w:lineRule="auto"/>
        <w:jc w:val="both"/>
        <w:rPr>
          <w:rFonts w:ascii="Times New Roman" w:hAnsi="Times New Roman" w:cs="Times New Roman"/>
          <w:b/>
          <w:sz w:val="24"/>
          <w:szCs w:val="24"/>
          <w:lang w:val="kk-KZ"/>
        </w:rPr>
      </w:pPr>
    </w:p>
    <w:p w:rsidR="00D1765C" w:rsidRPr="00B2038E" w:rsidRDefault="00D1765C" w:rsidP="00D1765C">
      <w:pPr>
        <w:pStyle w:val="a3"/>
        <w:spacing w:before="0" w:beforeAutospacing="0" w:after="0" w:afterAutospacing="0"/>
        <w:jc w:val="both"/>
        <w:rPr>
          <w:lang w:val="kk-KZ"/>
        </w:rPr>
      </w:pPr>
      <w:r w:rsidRPr="00B2038E">
        <w:rPr>
          <w:lang w:val="kk-KZ"/>
        </w:rPr>
        <w:t xml:space="preserve">Кәсіпорынның қызметінің тиімділігін талдау көрсеткіштеріне  ұйымның іскерлік белсенділік көрсеткіштері  және рентабельділік (табыстылық) көрсеткіштері  жатады. </w:t>
      </w:r>
    </w:p>
    <w:p w:rsidR="00D1765C" w:rsidRPr="00B2038E" w:rsidRDefault="00D1765C" w:rsidP="00D1765C">
      <w:pPr>
        <w:pStyle w:val="a3"/>
        <w:spacing w:before="0" w:beforeAutospacing="0" w:after="0" w:afterAutospacing="0"/>
        <w:jc w:val="both"/>
        <w:rPr>
          <w:lang w:val="kk-KZ"/>
        </w:rPr>
      </w:pPr>
      <w:r w:rsidRPr="00B2038E">
        <w:rPr>
          <w:lang w:val="kk-KZ"/>
        </w:rPr>
        <w:t>Ұйымның іскерлік белсенділігі қаржылық жағдайда оның қаражаттарының айналымының жылдамдығымен сипатталады. Іскерлік белсенділікті талдау кәсіпорынның өз қаражаттарын қаншалықты дәрежеде тиімді пайдаланатындығын және қаржылық айналымдылық коэффициенттерінің қозғалысын және деңгейін зерттейді. Рентабельділік – бұл табыстың кәсіпорынның өз қызметін жүргізуіне кеткен ақшалай қаражаттарға, қызметке кеткен шығындарға, және т.б. қатынасы арқылы анықталатын көрсеткіш.Рентабельділік коэффициенттері (ақша қаражаттарының қалдығының рентабельділік коэффициенттері, түскен ақша қаражаттарының рентабельділік коэффициенттері, жұмсалған ақша қаражаттарының рентабельділік коэффициенттері).</w:t>
      </w:r>
    </w:p>
    <w:p w:rsidR="00D1765C" w:rsidRPr="00B2038E" w:rsidRDefault="00D1765C" w:rsidP="00D1765C">
      <w:pPr>
        <w:pStyle w:val="a3"/>
        <w:spacing w:before="0" w:beforeAutospacing="0" w:after="0" w:afterAutospacing="0"/>
        <w:jc w:val="both"/>
        <w:rPr>
          <w:lang w:val="kk-KZ"/>
        </w:rPr>
      </w:pPr>
      <w:r w:rsidRPr="00B2038E">
        <w:rPr>
          <w:lang w:val="kk-KZ"/>
        </w:rPr>
        <w:t xml:space="preserve">Кәсіпкерлік мәдениеттің мәні мен мағынасы. Кәсіпкерлік  этикасы. Кә/к мәдениеті кә/к қызметті ұйымдастырудың ажырамас бөлігі б.т. Ол мәдениеттің жалпы түсінігіне негізделеді ж/е олмен тығыз байл. Кә/к мәдениет – бұл елдегі құқықтық нормаларға, іскерлік ортадағы дәстүрге, этикалық ережелерге сай кә/к қызмет субъекті/ң нақты, қалыптасқан принцип/ң, әдіс/ң кешені.Кә/к мәдениеті жалпы кә/к ұйым/ң, кә/рлер/ң, кә/к этика/ң, іскерлік этикет/ң ж/е т.б. элемент/ң түсінігі. Кә/к мәдениет келесі факторлармен анықт: кә/к қызмет пәні; кә/к қызметті ұйымд/у; мотивация; басқару мәдениеті: басқару стилі; іскерлік орта; құндылық/р тізімі,т.б. Кә/к этика – өркениетті кә/к/ң қалыптасуындағы күрделі мәселе. С/бі, жеке тұлға/ң қоршаған орта құбылыс/ры, адамгершілік, мейірімділік, моральдік қағидалар мен мінез-құлық нормаларына сай білімі мен тәжірибеисі. Кә/гі этикалық нормалар нарық қажет/рі мен нақты тұтынушылардың, мем/ң, қоғамның қажет/н қанағат/ға бағыт/н кә/к қызмет/ң іс жүзіне асырушы азамат/ң мінез-құлық белгі/ң жиынтығы. Кә/к этика, елдегі,әлемдегі,с.қ.,кәсіби этикада ж/е қандай да болмасын қызмет саласында қалыпт/н жалпы этикалық норма мен мінез-құлық ережелеріне негізделеді. </w:t>
      </w:r>
    </w:p>
    <w:p w:rsidR="00D1765C" w:rsidRPr="00B2038E" w:rsidRDefault="00D1765C" w:rsidP="00D1765C">
      <w:pPr>
        <w:pStyle w:val="a3"/>
        <w:spacing w:before="0" w:beforeAutospacing="0" w:after="0" w:afterAutospacing="0"/>
        <w:jc w:val="both"/>
        <w:rPr>
          <w:lang w:val="kk-KZ"/>
        </w:rPr>
      </w:pPr>
      <w:r w:rsidRPr="00B2038E">
        <w:rPr>
          <w:lang w:val="kk-KZ"/>
        </w:rPr>
        <w:t> Кәсіпкерлік мәміле: мәні, негізгі түрлері ж/е  іске асыру тәртібі </w:t>
      </w:r>
    </w:p>
    <w:p w:rsidR="00D1765C" w:rsidRPr="00B2038E" w:rsidRDefault="00D1765C" w:rsidP="00D1765C">
      <w:pPr>
        <w:pStyle w:val="a3"/>
        <w:spacing w:before="0" w:beforeAutospacing="0" w:after="0" w:afterAutospacing="0"/>
        <w:jc w:val="both"/>
      </w:pPr>
      <w:r w:rsidRPr="00B2038E">
        <w:rPr>
          <w:lang w:val="kk-KZ"/>
        </w:rPr>
        <w:t xml:space="preserve">Кәсіпкерлік деп – меншік түрлеріне қарамастан азаматтар мен заңды тұлғалардың тауарларға (жұмыс орындарға, қызмет көрсетуге) сұранысты қанағаттандыру арқылы таза табысты табуға бағытталған ынталы қызметі. Кәсіпкерлік қызмет кәсіпкердің атынан, тәуекелі мен тәуекел етуімен ж/е мүліктік жауапкершілігімен жүзеге асырылады. </w:t>
      </w:r>
      <w:r w:rsidRPr="00B2038E">
        <w:t>Кәсіпкерлік субъектісі:</w:t>
      </w:r>
    </w:p>
    <w:p w:rsidR="00D1765C" w:rsidRPr="00B2038E" w:rsidRDefault="00D1765C" w:rsidP="00A51B74">
      <w:pPr>
        <w:numPr>
          <w:ilvl w:val="0"/>
          <w:numId w:val="43"/>
        </w:numPr>
        <w:tabs>
          <w:tab w:val="left" w:pos="993"/>
        </w:tabs>
        <w:spacing w:after="0" w:line="240" w:lineRule="auto"/>
        <w:ind w:left="0" w:firstLine="567"/>
        <w:jc w:val="both"/>
        <w:rPr>
          <w:rFonts w:ascii="Times New Roman" w:hAnsi="Times New Roman" w:cs="Times New Roman"/>
          <w:sz w:val="24"/>
          <w:szCs w:val="24"/>
        </w:rPr>
      </w:pPr>
      <w:r w:rsidRPr="00B2038E">
        <w:rPr>
          <w:rFonts w:ascii="Times New Roman" w:hAnsi="Times New Roman" w:cs="Times New Roman"/>
          <w:sz w:val="24"/>
          <w:szCs w:val="24"/>
        </w:rPr>
        <w:t>ҚР- ның ж/е басқа да елдердің азаматтары.</w:t>
      </w:r>
    </w:p>
    <w:p w:rsidR="00D1765C" w:rsidRPr="00B2038E" w:rsidRDefault="00D1765C" w:rsidP="00A51B74">
      <w:pPr>
        <w:numPr>
          <w:ilvl w:val="0"/>
          <w:numId w:val="43"/>
        </w:numPr>
        <w:tabs>
          <w:tab w:val="left" w:pos="993"/>
        </w:tabs>
        <w:spacing w:after="0" w:line="240" w:lineRule="auto"/>
        <w:ind w:left="0" w:firstLine="567"/>
        <w:jc w:val="both"/>
        <w:rPr>
          <w:rFonts w:ascii="Times New Roman" w:hAnsi="Times New Roman" w:cs="Times New Roman"/>
          <w:sz w:val="24"/>
          <w:szCs w:val="24"/>
        </w:rPr>
      </w:pPr>
      <w:r w:rsidRPr="00B2038E">
        <w:rPr>
          <w:rFonts w:ascii="Times New Roman" w:hAnsi="Times New Roman" w:cs="Times New Roman"/>
          <w:sz w:val="24"/>
          <w:szCs w:val="24"/>
        </w:rPr>
        <w:t>Заңды түрдегі шетел азаматтары мен өкілеттілігі шектеулі тұлғалар</w:t>
      </w:r>
    </w:p>
    <w:p w:rsidR="00D1765C" w:rsidRPr="00B2038E" w:rsidRDefault="00D1765C" w:rsidP="00A51B74">
      <w:pPr>
        <w:numPr>
          <w:ilvl w:val="0"/>
          <w:numId w:val="43"/>
        </w:numPr>
        <w:tabs>
          <w:tab w:val="left" w:pos="993"/>
        </w:tabs>
        <w:spacing w:after="0" w:line="240" w:lineRule="auto"/>
        <w:ind w:left="0" w:firstLine="567"/>
        <w:jc w:val="both"/>
        <w:rPr>
          <w:rFonts w:ascii="Times New Roman" w:hAnsi="Times New Roman" w:cs="Times New Roman"/>
          <w:sz w:val="24"/>
          <w:szCs w:val="24"/>
        </w:rPr>
      </w:pPr>
      <w:r w:rsidRPr="00B2038E">
        <w:rPr>
          <w:rFonts w:ascii="Times New Roman" w:hAnsi="Times New Roman" w:cs="Times New Roman"/>
          <w:sz w:val="24"/>
          <w:szCs w:val="24"/>
        </w:rPr>
        <w:t>азаматтық бірлестіктер</w:t>
      </w:r>
    </w:p>
    <w:p w:rsidR="00D1765C" w:rsidRPr="00B2038E" w:rsidRDefault="00D1765C" w:rsidP="00D1765C">
      <w:pPr>
        <w:pStyle w:val="a3"/>
        <w:spacing w:before="0" w:beforeAutospacing="0" w:after="0" w:afterAutospacing="0"/>
        <w:jc w:val="both"/>
      </w:pPr>
      <w:r w:rsidRPr="00B2038E">
        <w:t>Кәсіпкерліктің  негізгі түрлері:</w:t>
      </w:r>
    </w:p>
    <w:p w:rsidR="00D1765C" w:rsidRPr="00B2038E" w:rsidRDefault="00D1765C" w:rsidP="00D1765C">
      <w:pPr>
        <w:pStyle w:val="a3"/>
        <w:spacing w:before="0" w:beforeAutospacing="0" w:after="0" w:afterAutospacing="0"/>
        <w:jc w:val="both"/>
      </w:pPr>
      <w:r w:rsidRPr="00B2038E">
        <w:t>1.Ө/стік кәсіпкерлікке қатысты негізгі қызметтер:өнім өндіруге бағытталған жұмыстар мен қызмет көрсетуді атқару; ақпараттарды өңдеу ж/е жинау; рухани құндылықтарды игеру; тұтынуға жататын басқа да өткізілімдер.</w:t>
      </w:r>
    </w:p>
    <w:p w:rsidR="00D1765C" w:rsidRPr="00B2038E" w:rsidRDefault="00D1765C" w:rsidP="00D1765C">
      <w:pPr>
        <w:pStyle w:val="a3"/>
        <w:spacing w:before="0" w:beforeAutospacing="0" w:after="0" w:afterAutospacing="0"/>
        <w:jc w:val="both"/>
      </w:pPr>
      <w:r w:rsidRPr="00B2038E">
        <w:t>Негізгі қолдану  өрістері: -ө/стік к/о ж/е мекемелер. -коммерциялық сауда мекемелері. -Тауар – қор биржалары. -Банктер мен халықтар</w:t>
      </w:r>
    </w:p>
    <w:p w:rsidR="00D1765C" w:rsidRPr="00B2038E" w:rsidRDefault="00D1765C" w:rsidP="00D1765C">
      <w:pPr>
        <w:pStyle w:val="a3"/>
        <w:spacing w:before="0" w:beforeAutospacing="0" w:after="0" w:afterAutospacing="0"/>
        <w:jc w:val="both"/>
      </w:pPr>
      <w:r w:rsidRPr="00B2038E">
        <w:t>2.Коммерциялық кәсіпкерлік – тауар – ақша қатынастары мен сауда – айырбас операцияларынан тұрады.оның ө/стік кәсіпкерлік қызметтен айырмашылығы – мұнда өнім өндіруді ө/стік қорлармен қамтамасыз ету қажет болмайды. Басты мәселелері : нені сатып алу керек, нені сату керек, қайда сату керек.</w:t>
      </w:r>
    </w:p>
    <w:p w:rsidR="00D1765C" w:rsidRPr="00B2038E" w:rsidRDefault="00D1765C" w:rsidP="00D1765C">
      <w:pPr>
        <w:pStyle w:val="a3"/>
        <w:spacing w:before="0" w:beforeAutospacing="0" w:after="0" w:afterAutospacing="0"/>
        <w:jc w:val="both"/>
      </w:pPr>
      <w:r w:rsidRPr="00B2038E">
        <w:t>3. Қаржылық кәсіпкерлік – сату – сатып алудың ерекше тауарлары: ақшаны, валютаны, құнды қағазды (акция, вексель, облигация, венчур), яғни ақшаны тікелей ж/е қосымша нысанда сату жатады. Нақтық қатынастарға өтуге байланысты ақша нарығы, валюта ж/е құнды қағаздар бой көтерді оларға қатысушылар: коммерциялық банктер, қор биржалары, кейбір к/одары мен ұйымдары, кәсіпкерлер ж/е жеке тұлғалар.</w:t>
      </w:r>
    </w:p>
    <w:p w:rsidR="00D1765C" w:rsidRPr="00B2038E" w:rsidRDefault="00D1765C" w:rsidP="00D1765C">
      <w:pPr>
        <w:pStyle w:val="a3"/>
        <w:spacing w:before="0" w:beforeAutospacing="0" w:after="0" w:afterAutospacing="0"/>
        <w:jc w:val="both"/>
      </w:pPr>
      <w:r w:rsidRPr="00B2038E">
        <w:t>4. Кеңес беру қызметі:-жалпы басмқару; - әкімшіліктік басқару; - қаржылық қолдау; - маркетинг; -ақпаратты технология; -арнайы қызметтер жатады.</w:t>
      </w:r>
    </w:p>
    <w:p w:rsidR="00D1765C" w:rsidRPr="00B2038E" w:rsidRDefault="00D1765C" w:rsidP="00D1765C">
      <w:pPr>
        <w:pStyle w:val="a3"/>
        <w:spacing w:before="0" w:beforeAutospacing="0" w:after="0" w:afterAutospacing="0"/>
        <w:jc w:val="both"/>
      </w:pPr>
      <w:r w:rsidRPr="00B2038E">
        <w:t>Сонымен қатар халыққа  ақылы немесе ақысыз түрде кеңестер беріліп, қызметтер көрсетіледі.</w:t>
      </w:r>
    </w:p>
    <w:p w:rsidR="00D1765C" w:rsidRPr="00B2038E" w:rsidRDefault="00D1765C" w:rsidP="00D1765C">
      <w:pPr>
        <w:pStyle w:val="a3"/>
        <w:spacing w:before="0" w:beforeAutospacing="0" w:after="0" w:afterAutospacing="0"/>
        <w:jc w:val="both"/>
      </w:pPr>
      <w:r w:rsidRPr="00B2038E">
        <w:t>Ұйымдастыру нысандар:мемлекеттік к/о; серіктестік (толық жауапкершілікті, аралас ж/е жауапкершілігі шектеулі серіктестіктер); акционерлік қоғам бірлестіктер. Кәсіпкерлік қызметке қатысушылар мен олардың әріптестерінің бірігуі «серіктестік деп аталады.Серіктестік шаруашылықтарға әріптестердің қатысу жазбаша келісімдер мен шарттар түрінде бекітіледі. Серіктестіктерді олардың құрылтайшылары құрайды:</w:t>
      </w:r>
    </w:p>
    <w:p w:rsidR="00D1765C" w:rsidRPr="00B2038E" w:rsidRDefault="00D1765C" w:rsidP="00D1765C">
      <w:pPr>
        <w:pStyle w:val="a3"/>
        <w:spacing w:before="0" w:beforeAutospacing="0" w:after="0" w:afterAutospacing="0"/>
        <w:jc w:val="both"/>
      </w:pPr>
      <w:r w:rsidRPr="00B2038E">
        <w:t>Серіктестік шаруашылықтардың мүшелері: -басқару істеріне қатысуға; -серіктестік қызметі жөнінде мағлұматтар алуға; - оның құжаттарымен танысуға; - несие берушілермен есеп айырысқаннан кейін қалған пайданы бөлісуге; - тиісті мүлік құнының ақшалай баламасын алуға құқығы бар.Серіктестік шаруашылық иелігіндегі мүліктердің құрамына жататындар:- негізгі ө/стік құрал – жабдықтар (ғимаратғ құрылыс, құрал - жабдықтар); - айналым құралдары (шикізат, материал, дайын өнім, аяқталмаған ө/с, басқа да тауарлы – материалдық құндылықтар); - ақша қаражаты; -басқа да құндылықтар.</w:t>
      </w:r>
    </w:p>
    <w:p w:rsidR="00D1765C" w:rsidRPr="00B2038E" w:rsidRDefault="00D1765C" w:rsidP="00D1765C">
      <w:pPr>
        <w:pStyle w:val="a3"/>
        <w:spacing w:before="0" w:beforeAutospacing="0" w:after="0" w:afterAutospacing="0"/>
        <w:jc w:val="both"/>
      </w:pPr>
      <w:r w:rsidRPr="00B2038E">
        <w:t>Серіктестің мүшелері: -құрылтайшылар атынан талап етілген құжаттарды дайындап беруге; -алдын – ала белгіленген жарналар мен салымдарды толық ж/е уақытында төлеулеріне; - коммерциялық құпияларды сақтауға; - құпия ақпараттарды жария етпеуге міндетті</w:t>
      </w:r>
    </w:p>
    <w:p w:rsidR="00D1765C" w:rsidRPr="0094019D" w:rsidRDefault="00D1765C" w:rsidP="00D1765C">
      <w:pPr>
        <w:pStyle w:val="a3"/>
        <w:spacing w:before="0" w:beforeAutospacing="0" w:after="0" w:afterAutospacing="0"/>
        <w:ind w:firstLine="709"/>
        <w:jc w:val="both"/>
      </w:pPr>
    </w:p>
    <w:p w:rsidR="00D1765C" w:rsidRPr="00B2038E" w:rsidRDefault="00D1765C" w:rsidP="00D1765C">
      <w:pPr>
        <w:pStyle w:val="a3"/>
        <w:spacing w:before="0" w:beforeAutospacing="0" w:after="0" w:afterAutospacing="0"/>
        <w:ind w:firstLine="709"/>
        <w:jc w:val="both"/>
        <w:rPr>
          <w:lang w:val="kk-KZ"/>
        </w:rPr>
      </w:pPr>
      <w:r w:rsidRPr="0094019D">
        <w:t>4.</w:t>
      </w:r>
      <w:r w:rsidRPr="00B2038E">
        <w:rPr>
          <w:lang w:val="kk-KZ"/>
        </w:rPr>
        <w:t xml:space="preserve">Өндірістің экономикалық өсуіне экстенинтенсивтік  немесе интенсивтік тәсілмен қол жеткізуге болады -өнімңің өсу қарқынының ресурстардың  немесешығындардың өсу қарқынынан  артық болуы экономикалық өсудің басым интенсивті екендігін дәлелдеді.  Өндірістің экономикалық тиімділігінің жоғары қарқынды және бірыңғай өсуін қамтамасыз ету  мүмкіншілігі тек дамудың интенсивті түріне өтуіне жағдайдай жасайды. Бұдан шығатын   қорытындыны жан-жақты интенсивтендіру — оның тиімділігін нығайтудың шешуші себебі. Сөз ең алдымен, әрбір материалдық, еңбек және қаржы ресурстарының бірлігінің құрылымын арттыру үшш непзп өндірістік қорларды тек паидалану туралы болып отыр. </w:t>
      </w:r>
    </w:p>
    <w:p w:rsidR="00D1765C" w:rsidRPr="00B2038E" w:rsidRDefault="00D1765C" w:rsidP="00D1765C">
      <w:pPr>
        <w:pStyle w:val="a3"/>
        <w:spacing w:before="0" w:beforeAutospacing="0" w:after="0" w:afterAutospacing="0"/>
        <w:ind w:firstLine="709"/>
        <w:jc w:val="both"/>
        <w:rPr>
          <w:lang w:val="kk-KZ"/>
        </w:rPr>
      </w:pPr>
      <w:r w:rsidRPr="00B2038E">
        <w:rPr>
          <w:lang w:val="kk-KZ"/>
        </w:rPr>
        <w:t xml:space="preserve">Өндірістің тиімділігінің ең басты көрсеткіші  еңбек өнімділігі болып саналады, ол өндіріс нәтижесі мен,    жұмыс    істеушілердің    орташа    тізім   саныньң арақатынасымен  немесе  еңбек сыйымдьлығымен, өнім бірлігіне кеткен жұмыс уақытының шығындарымен өлшенеді.   Жапонияда   өнімділік,   кәсіпорынның   іскерлік белсенділігін  сипаттайтын  көрсеткіштер  қатарьша жатқызылады. Бұл елдің кәсіпорьшдарының қаржылық есебінде   есептелген   түрінде   мынадай   еңбек   өнімділігі коэффициенттері келтіріледі: </w:t>
      </w:r>
    </w:p>
    <w:p w:rsidR="00D1765C" w:rsidRPr="00B2038E" w:rsidRDefault="00D1765C" w:rsidP="00D1765C">
      <w:pPr>
        <w:pStyle w:val="a3"/>
        <w:spacing w:before="0" w:beforeAutospacing="0" w:after="0" w:afterAutospacing="0"/>
        <w:ind w:firstLine="709"/>
        <w:jc w:val="both"/>
        <w:rPr>
          <w:lang w:val="kk-KZ"/>
        </w:rPr>
      </w:pPr>
      <w:r w:rsidRPr="00B2038E">
        <w:rPr>
          <w:lang w:val="kk-KZ"/>
        </w:rPr>
        <w:t xml:space="preserve">Бір жұмыс істеушіге шаққандағы сату көлемі =  Сату көлемі / қызметкерлердің жылдық орташа саны. Бір жұмыс істеушіні ұстау үшін кеткен шығындар =  Еңбекке кеткеншығындар / Қызметкерлердің жылдық орташа саны. </w:t>
      </w:r>
    </w:p>
    <w:p w:rsidR="00D1765C" w:rsidRPr="00B2038E" w:rsidRDefault="00D1765C" w:rsidP="00D1765C">
      <w:pPr>
        <w:pStyle w:val="a3"/>
        <w:spacing w:before="0" w:beforeAutospacing="0" w:after="0" w:afterAutospacing="0"/>
        <w:ind w:firstLine="709"/>
        <w:jc w:val="both"/>
        <w:rPr>
          <w:lang w:val="kk-KZ"/>
        </w:rPr>
      </w:pPr>
      <w:r w:rsidRPr="00B2038E">
        <w:rPr>
          <w:lang w:val="kk-KZ"/>
        </w:rPr>
        <w:t>Кәсіпорын  қызметінің  тиімділігі  өндірістің  нәтижесін (тиімділігін) шығындар мен қолданылған ресурстарды салыстыру жолымен өлшенеді. Қол жеткізілген өнімділікті (табыс, өнім) авансталған немесе қолданылған ресурстармен (шығындар) салыстыра отырып кәсіпорын қызметінің тиімділігінің бірқатар көрсеткіштерін анықтауға болады.</w:t>
      </w:r>
    </w:p>
    <w:p w:rsidR="00D1765C" w:rsidRPr="00B2038E" w:rsidRDefault="00D1765C" w:rsidP="00D1765C">
      <w:pPr>
        <w:spacing w:after="0" w:line="240" w:lineRule="auto"/>
        <w:ind w:firstLine="709"/>
        <w:jc w:val="both"/>
        <w:rPr>
          <w:rFonts w:ascii="Times New Roman" w:hAnsi="Times New Roman" w:cs="Times New Roman"/>
          <w:sz w:val="24"/>
          <w:szCs w:val="24"/>
          <w:lang w:val="kk-KZ"/>
        </w:rPr>
      </w:pPr>
      <w:r w:rsidRPr="00B2038E">
        <w:rPr>
          <w:rFonts w:ascii="Times New Roman" w:hAnsi="Times New Roman" w:cs="Times New Roman"/>
          <w:sz w:val="24"/>
          <w:szCs w:val="24"/>
          <w:lang w:val="kk-KZ"/>
        </w:rPr>
        <w:t>Кәсіпорын  қызметінің  тиімділігі  өндірістің  нәтижесін (тиімділігін) шығындар мен қолданылған ресурстарды салыстыру жолымен өлшенеді. Қол жеткізілген өнімділікті (табыс, өнім) авансталған немесе қолданылған ресурстармен (шығындар) салыстыра отырып кәсіпорын қызметінің тиімділігінің бірқатар көрсеткіштерін анықтауға болады.</w:t>
      </w:r>
    </w:p>
    <w:p w:rsidR="00D1765C" w:rsidRPr="00B2038E" w:rsidRDefault="00D1765C" w:rsidP="00D1765C">
      <w:pPr>
        <w:pStyle w:val="a3"/>
        <w:spacing w:before="0" w:beforeAutospacing="0" w:after="0" w:afterAutospacing="0"/>
        <w:jc w:val="both"/>
        <w:rPr>
          <w:lang w:val="kk-KZ"/>
        </w:rPr>
      </w:pPr>
      <w:r w:rsidRPr="00B2038E">
        <w:rPr>
          <w:lang w:val="kk-KZ"/>
        </w:rPr>
        <w:t>Кәсіпорын  қызметінің  тиімділігі  өндірістің  нәтижесін (тиімділігін) шығындар мен қолданылған ресурстарды салыстыру жолымен өлшенеді. Қол жеткізілген өнімділікті (табыс, өнім) авансталған немесе қолданылған ресурстармен (шығындар) салыстыра отырып кәсіпорын қызметінің тиімділігінің бірқатар көрсеткіштерін анықтауға болады. Кәсіпорынның нарықтық бағасын  жоғарылатуды қамтамасыз ету тұрғысынан активтердің едәуір прогрессивті түрлерін таңдау. Өндірістік құралдар мен заттардың қазіргі заманғы нарығы, сондай-ақ қаржы нарығы кәсіпорын активерін қалыптастыру үшін бірқатар балама объектілер мен аспаптарды ұсынады. Оларды нақтылай таңдау кезінде қалған шарттардың тең болуы жағдайында олардың әлеуеттілігін, көпқызметтілігін, түрлі шаруашылық жағдайларда пайда табу қабілеттілігін және сәйкесінше кәсіпорынның нарықтық бағасын жоғарылатуға қабілеттілігін ескеруі жөн.</w:t>
      </w:r>
    </w:p>
    <w:p w:rsidR="00D1765C" w:rsidRPr="00B2038E" w:rsidRDefault="00D1765C" w:rsidP="00D1765C">
      <w:pPr>
        <w:pStyle w:val="a3"/>
        <w:spacing w:before="0" w:beforeAutospacing="0" w:after="0" w:afterAutospacing="0"/>
        <w:jc w:val="both"/>
        <w:rPr>
          <w:lang w:val="kk-KZ"/>
        </w:rPr>
      </w:pPr>
      <w:r w:rsidRPr="00B2038E">
        <w:rPr>
          <w:lang w:val="kk-KZ"/>
        </w:rPr>
        <w:t>Осылайша, жұмыстың берілген бөлімінде  кәсіпорын активтерінің анықтамалары қарастырылған, ұйымдағы активтерің мәні мен оларды қалыптастырудың ерекшеліктері зерттелген. Кәсіпорында активтерге деген қажеттілікті анықтаудың ұстанымдары зерттелінді. Жаңа кәсіпорын үшін активтердің  минималды қажет етілетін жалпы сомасын анықтау кезінде әрекет етуші заңнаманың қызметтің әр түрлі салаларындағы (банктердің, сақтандыру компанияларының, инвестициялық қорлар мен компаниялардың және т.б.) және әр түрлі ұйымдық-құқықтық үлгілеріндегі (акционерлік қоғамдардың, жауапкершілігі шектеулі қоғамдардың және т.б.) кәсіпорындардың жарғы қорын құруға қатысты талаптарын ескере отырған жөн. Осы кәсіпорындар бойынша қалыптасатын активтердің жалпы сомасы олардың заң бойынша белгіленген жарғылық қорының минималды көлемінен төмен бола алмайды. Нарықтық қатынастар жағдайында кәсіпорынның қаржылық жағдайын талдаудың маңызы өте зор. Бұл кәсіпорындардың тәуелсіздікке ие болуымен, сондай-ақ олардың меншік иелері, жұмысшылар, коммерциялық серіктестіктер және де басқа контрагенттер алдында өзінің өндірістік-кәсіпкерлік қызметінің нәтижелері үшін толық жауапкершілікте болуымен байланысты.</w:t>
      </w:r>
    </w:p>
    <w:p w:rsidR="00D1765C" w:rsidRPr="00B2038E" w:rsidRDefault="00D1765C" w:rsidP="00D1765C">
      <w:pPr>
        <w:pStyle w:val="a3"/>
        <w:spacing w:before="0" w:beforeAutospacing="0" w:after="0" w:afterAutospacing="0"/>
        <w:jc w:val="both"/>
        <w:rPr>
          <w:lang w:val="kk-KZ"/>
        </w:rPr>
      </w:pPr>
      <w:r w:rsidRPr="00B2038E">
        <w:rPr>
          <w:lang w:val="kk-KZ"/>
        </w:rPr>
        <w:t xml:space="preserve">       Кәсіпорынның қаржы жағдайы осы кәсіпорынның белгілі бір кезеңдегі қаржылық тұрақтылығын және оның өз шаруашылық қызметін үздіксіз жүргізуі мен өзінің қарыз міндеттемелерін уақытылы өтеуі үшін қаржы ресурстарымен қамтамасыз етілуін көрсетеді. </w:t>
      </w:r>
    </w:p>
    <w:p w:rsidR="00D1765C" w:rsidRPr="00B2038E" w:rsidRDefault="00D1765C" w:rsidP="00D1765C">
      <w:pPr>
        <w:pStyle w:val="a3"/>
        <w:spacing w:before="0" w:beforeAutospacing="0" w:after="0" w:afterAutospacing="0"/>
        <w:jc w:val="both"/>
        <w:rPr>
          <w:lang w:val="kk-KZ"/>
        </w:rPr>
      </w:pPr>
      <w:r w:rsidRPr="00B2038E">
        <w:rPr>
          <w:lang w:val="kk-KZ"/>
        </w:rPr>
        <w:t>       Кәсіпорынның қаржылық тұрақтылығы – бұл тәуекелділіктің мүмкін болатын деңгейінде төлем қабілеттілігі мен несие қабілеттілігін сақтай отырып, табысты өсіру негізінде қаржыны тарату мен пайдалану арқылы кәсіпорынның дамуын көрсететін қаржы ресурсының жағдайы. Кәсіпорынның қаржылық жағдайының объективті дұрыс бағасын алудың ең жақсы тәсілі, бұл – талдау, ол кәсіпорынның даму бағытын бақылауға, оның шаруашылық қызметіне кешенді түрде баға беруге мүмкіндік береді және осындай жолмен басқарушылық шешімдерді өңдеумен кәсіпорынның өзінің өндірістік кәсіпкерлік қызметі арасында байланыстырушы қызметін атқарады. Нарықтық қатынастар жағдайында кәсіпорынның қаржылық жағдайын талдаудың маңызы өте зор. Бұл кәсіпорындардың тәуелсіздікке ие болуымен, сондай-ақ олардың меншік иелері, жұмысшылар, коммерциялық серіктестіктер және де басқа контрагенттер алдында өзінің өндірістік-кәсіпкерлік қызметінің нәтижелері үшін толық жауапкершілікте болуымен байланысты.</w:t>
      </w:r>
    </w:p>
    <w:p w:rsidR="00D1765C" w:rsidRPr="00B2038E" w:rsidRDefault="00D1765C" w:rsidP="00D1765C">
      <w:pPr>
        <w:pStyle w:val="a3"/>
        <w:spacing w:before="0" w:beforeAutospacing="0" w:after="0" w:afterAutospacing="0"/>
        <w:jc w:val="both"/>
        <w:rPr>
          <w:lang w:val="kk-KZ"/>
        </w:rPr>
      </w:pPr>
      <w:r w:rsidRPr="00B2038E">
        <w:rPr>
          <w:lang w:val="kk-KZ"/>
        </w:rPr>
        <w:t>       Кәсіпорынның  қаржы жағдайы осы кәсіпорынның  белгілі бір кезеңдегі қаржылық  тұрақтылығын және оның өз  шаруашылық қызметін үздіксіз  жүргізуі мен өзінің қарыз  міндеттемелерін уақытылы өтеуі  үшін қаржы ресурстарымен қамтамасыз етілуін көрсетеді.</w:t>
      </w:r>
    </w:p>
    <w:p w:rsidR="00D1765C" w:rsidRPr="00D1765C" w:rsidRDefault="00D1765C" w:rsidP="00D1765C">
      <w:pPr>
        <w:pStyle w:val="a3"/>
        <w:spacing w:before="0" w:beforeAutospacing="0" w:after="0" w:afterAutospacing="0"/>
        <w:jc w:val="both"/>
        <w:rPr>
          <w:lang w:val="kk-KZ"/>
        </w:rPr>
      </w:pPr>
      <w:r w:rsidRPr="00B2038E">
        <w:rPr>
          <w:lang w:val="kk-KZ"/>
        </w:rPr>
        <w:t>Кәсіпорынның  қаржылық тұрақтылығы – бұл  тәуекелділіктің мүмкін болатын  деңгейінде төлем қабілеттілігі  мен несие қабілеттілігін сақтай  отырып,</w:t>
      </w:r>
    </w:p>
    <w:p w:rsidR="00D1765C" w:rsidRPr="00B2038E" w:rsidRDefault="00D1765C" w:rsidP="00D1765C">
      <w:pPr>
        <w:pStyle w:val="a3"/>
        <w:spacing w:before="0" w:beforeAutospacing="0" w:after="0" w:afterAutospacing="0"/>
        <w:jc w:val="both"/>
        <w:rPr>
          <w:lang w:val="kk-KZ"/>
        </w:rPr>
      </w:pPr>
      <w:r w:rsidRPr="00B2038E">
        <w:rPr>
          <w:lang w:val="kk-KZ"/>
        </w:rPr>
        <w:t>табысты өсіру негізінде  қаржыны тарату мен пайдалану  арқылы кәсіпорынның дамуын көрсететін қаржы ресурсының жағдайы.</w:t>
      </w:r>
    </w:p>
    <w:p w:rsidR="00D1765C" w:rsidRPr="00B2038E" w:rsidRDefault="00D1765C" w:rsidP="00D1765C">
      <w:pPr>
        <w:pStyle w:val="a3"/>
        <w:spacing w:before="0" w:beforeAutospacing="0" w:after="0" w:afterAutospacing="0"/>
        <w:jc w:val="both"/>
        <w:rPr>
          <w:lang w:val="kk-KZ"/>
        </w:rPr>
      </w:pPr>
      <w:r w:rsidRPr="00B2038E">
        <w:rPr>
          <w:lang w:val="kk-KZ"/>
        </w:rPr>
        <w:t> </w:t>
      </w:r>
      <w:r w:rsidRPr="00B2038E">
        <w:rPr>
          <w:lang w:val="kk-KZ"/>
        </w:rPr>
        <w:tab/>
        <w:t>Қаржылық тұрақтылықтың  мәні – бұл қорлар мен шығындардың  қалыптасу көздерінен қамтамасыз  етілуі.</w:t>
      </w:r>
    </w:p>
    <w:p w:rsidR="00D1765C" w:rsidRPr="00B2038E" w:rsidRDefault="00D1765C" w:rsidP="00D1765C">
      <w:pPr>
        <w:spacing w:after="0" w:line="240" w:lineRule="auto"/>
        <w:ind w:firstLine="708"/>
        <w:jc w:val="both"/>
        <w:rPr>
          <w:rFonts w:ascii="Times New Roman" w:hAnsi="Times New Roman" w:cs="Times New Roman"/>
          <w:sz w:val="24"/>
          <w:szCs w:val="24"/>
          <w:lang w:val="kk-KZ"/>
        </w:rPr>
      </w:pPr>
      <w:r w:rsidRPr="00B2038E">
        <w:rPr>
          <w:rFonts w:ascii="Times New Roman" w:hAnsi="Times New Roman" w:cs="Times New Roman"/>
          <w:sz w:val="24"/>
          <w:szCs w:val="24"/>
          <w:lang w:val="kk-KZ"/>
        </w:rPr>
        <w:t>Тауардың  бәсекеге  қабiлеттiлiгiн анықтағанда бұл әдiс екi өлшемдi ескеруi мүмкiн: өнiмнiң өзiндiк құны, тауарды сату және оның сапалық деңгейi. Сөзсiз, бәсекеге жарамдылығы артығырақ болатын тауар оны өндiруге, сатуға кеткен шығындар ең төмен, ал сапа деңгейi бәсекелес тауарға қарағанда жоғары болады. Тауар бәсеке сапасының  бiрдей деңгейiнде  қайсы тауардың өзiндiк құны төмен болса, сол тауар бәсекеге қабiлеттi болады. Кәсiпорында тауардың бағасы жоғарылаған болса, бұл жағдайда кәсiпорын шығарған өнiм  сапасының деңгейiне  ғана емес, оны өндiруге және сатуға кеткен шығындарды да ескеру қажет.техникалық деңгейiн және сату бағасын есепке ала отырып, бәсекелестiк тауарларды салыстыруға негiзделген. бәсекеқабiлеттiлiк деңгейi қалай техникалық, солай экономикалық параметрге  салыстыру негiзде анықталады. Сонымен, техникалық параметрден тек сатып алушылар осындай ең жоғары деңгейде қызықтыратындарды  таңдайды. Содан кейiн олардың әрқайсысының техникалық параметрi, индексi есептеледi, соның негiзiнде әр салыстырылған өнiм бойынша жинақталған параметрлер индексi анықталады.   </w:t>
      </w:r>
    </w:p>
    <w:p w:rsidR="00D1765C" w:rsidRPr="00B2038E" w:rsidRDefault="00D1765C" w:rsidP="00D1765C">
      <w:pPr>
        <w:pStyle w:val="a3"/>
        <w:spacing w:before="0" w:beforeAutospacing="0" w:after="0" w:afterAutospacing="0"/>
        <w:ind w:firstLine="708"/>
        <w:jc w:val="both"/>
        <w:rPr>
          <w:lang w:val="kk-KZ"/>
        </w:rPr>
      </w:pPr>
      <w:r w:rsidRPr="00B2038E">
        <w:rPr>
          <w:lang w:val="kk-KZ"/>
        </w:rPr>
        <w:t xml:space="preserve">Әлемдiк  тәжiрибеде бәсекелестiк негiзде  ел экономикасын көтеруге зор мән  берiледi. Қазiргi экономикалық дамуда қалыптасқан заңдылықтар  басқа елдермен қарым-қатынасты, сауда-саттықты ұлғайтуды көздейдi. Бұл елдiң iшкi ресурстарын ұтымды пайдалануға, экономикасын көтеруге мүмкiндiк бередi және өндiрiсте ауыл шаруашылығы өнiмдерiн  өңдейтiн кәсiпорындар  ашуға мүмкiндiк туады, ауылда пайдаланылатын техникаға, жанармайға сұраныс қалыптасады. Сондықтан ауылдағы кәсiпкершiлiктiң бәсекелiк деңгейiн көтеру үлкен мақсатты, үлкен талапты қалыптастырады. </w:t>
      </w:r>
    </w:p>
    <w:p w:rsidR="004A7FFC" w:rsidRPr="00B7531E" w:rsidRDefault="00D1765C" w:rsidP="00B7531E">
      <w:pPr>
        <w:pStyle w:val="a3"/>
        <w:spacing w:before="0" w:beforeAutospacing="0" w:after="0" w:afterAutospacing="0"/>
        <w:jc w:val="both"/>
        <w:rPr>
          <w:lang w:val="kk-KZ"/>
        </w:rPr>
      </w:pPr>
      <w:r w:rsidRPr="00B2038E">
        <w:rPr>
          <w:lang w:val="kk-KZ"/>
        </w:rPr>
        <w:t>Өнім  сапасынның көрсеткіштері мен оған әсер ететін факторлар. Қазіргі нарықтық экономика шығарылған өнімнің сапасына басқалай талап қояды. Бұл қазіргі заманда кез – келген кәсіпорынның өміршендігі, оның тауарлар нарығындағы және қызмет көрсетудегі орнықты жағдайы бәсекеге жарамдылық деңгейін көрсетеді. Өз кезегінде  бәсекеге жарамдылық екі факторға байланысты – баға деңгейіне және өнім сапасы деңгейіне. Ал екінші фактор бірте – бірте бірінші орынға шығады. Еңбек өнімділігі, ресурстардың барлық түрлерін үнемдеу өнімнің сапасына тікелей орын береді.</w:t>
      </w:r>
    </w:p>
    <w:p w:rsidR="00402BE1" w:rsidRDefault="00402BE1" w:rsidP="00402BE1">
      <w:pPr>
        <w:tabs>
          <w:tab w:val="left" w:pos="993"/>
        </w:tabs>
        <w:spacing w:after="0" w:line="240" w:lineRule="auto"/>
        <w:rPr>
          <w:rFonts w:ascii="Times New Roman" w:eastAsia="Calibri" w:hAnsi="Times New Roman" w:cs="Times New Roman"/>
          <w:b/>
          <w:i/>
          <w:sz w:val="24"/>
          <w:szCs w:val="24"/>
          <w:lang w:val="kk-KZ"/>
        </w:rPr>
      </w:pPr>
      <w:r w:rsidRPr="003D3D41">
        <w:rPr>
          <w:rFonts w:ascii="Times New Roman" w:eastAsia="Calibri" w:hAnsi="Times New Roman" w:cs="Times New Roman"/>
          <w:b/>
          <w:i/>
          <w:sz w:val="24"/>
          <w:szCs w:val="24"/>
          <w:lang w:val="kk-KZ"/>
        </w:rPr>
        <w:t>Өзін-өзі бақылау сұрақтары</w:t>
      </w:r>
    </w:p>
    <w:p w:rsidR="00402BE1" w:rsidRPr="00402BE1" w:rsidRDefault="00402BE1" w:rsidP="00402BE1">
      <w:pPr>
        <w:tabs>
          <w:tab w:val="left" w:pos="993"/>
        </w:tabs>
        <w:spacing w:after="0" w:line="240" w:lineRule="auto"/>
        <w:rPr>
          <w:rFonts w:ascii="Times New Roman" w:hAnsi="Times New Roman" w:cs="Times New Roman"/>
          <w:sz w:val="24"/>
          <w:szCs w:val="24"/>
          <w:lang w:val="kk-KZ"/>
        </w:rPr>
      </w:pPr>
      <w:r w:rsidRPr="00402BE1">
        <w:rPr>
          <w:rFonts w:ascii="Times New Roman" w:hAnsi="Times New Roman" w:cs="Times New Roman"/>
          <w:sz w:val="24"/>
          <w:szCs w:val="24"/>
          <w:lang w:val="kk-KZ"/>
        </w:rPr>
        <w:t>1.Кәсіпорының бәсеке қабілеттіл</w:t>
      </w:r>
      <w:r>
        <w:rPr>
          <w:rFonts w:ascii="Times New Roman" w:hAnsi="Times New Roman" w:cs="Times New Roman"/>
          <w:sz w:val="24"/>
          <w:szCs w:val="24"/>
          <w:lang w:val="kk-KZ"/>
        </w:rPr>
        <w:t>ігін мемлекеттік реттеу бағыттыры</w:t>
      </w:r>
    </w:p>
    <w:p w:rsidR="00402BE1" w:rsidRPr="00402BE1" w:rsidRDefault="00402BE1" w:rsidP="00402BE1">
      <w:pPr>
        <w:spacing w:after="0" w:line="240" w:lineRule="auto"/>
        <w:jc w:val="both"/>
        <w:rPr>
          <w:rFonts w:ascii="Times New Roman" w:eastAsia="Times New Roman" w:hAnsi="Times New Roman" w:cs="Times New Roman"/>
          <w:sz w:val="24"/>
          <w:szCs w:val="24"/>
          <w:lang w:val="kk-KZ"/>
        </w:rPr>
      </w:pPr>
      <w:r w:rsidRPr="00402BE1">
        <w:rPr>
          <w:rFonts w:ascii="Times New Roman" w:hAnsi="Times New Roman" w:cs="Times New Roman"/>
          <w:sz w:val="24"/>
          <w:szCs w:val="24"/>
          <w:lang w:val="kk-KZ"/>
        </w:rPr>
        <w:t>2.К</w:t>
      </w:r>
      <w:r w:rsidRPr="00402BE1">
        <w:rPr>
          <w:rFonts w:ascii="Times New Roman" w:eastAsia="Times New Roman" w:hAnsi="Times New Roman" w:cs="Times New Roman"/>
          <w:sz w:val="24"/>
          <w:szCs w:val="24"/>
          <w:lang w:val="kk-KZ"/>
        </w:rPr>
        <w:t>әсіпорындарын мемлекеттік қолдауд</w:t>
      </w:r>
      <w:r w:rsidRPr="00402BE1">
        <w:rPr>
          <w:rFonts w:ascii="Times New Roman" w:hAnsi="Times New Roman" w:cs="Times New Roman"/>
          <w:sz w:val="24"/>
          <w:szCs w:val="24"/>
          <w:lang w:val="kk-KZ"/>
        </w:rPr>
        <w:t xml:space="preserve">а </w:t>
      </w:r>
      <w:r w:rsidRPr="00402BE1">
        <w:rPr>
          <w:rFonts w:ascii="Times New Roman" w:eastAsia="Times New Roman" w:hAnsi="Times New Roman" w:cs="Times New Roman"/>
          <w:sz w:val="24"/>
          <w:szCs w:val="24"/>
          <w:lang w:val="kk-KZ"/>
        </w:rPr>
        <w:t>шетел тәжірибесі</w:t>
      </w:r>
      <w:r>
        <w:rPr>
          <w:rFonts w:ascii="Times New Roman" w:eastAsia="Times New Roman" w:hAnsi="Times New Roman" w:cs="Times New Roman"/>
          <w:sz w:val="24"/>
          <w:szCs w:val="24"/>
          <w:lang w:val="kk-KZ"/>
        </w:rPr>
        <w:t xml:space="preserve"> кандай</w:t>
      </w:r>
    </w:p>
    <w:p w:rsidR="00402BE1" w:rsidRPr="00402BE1" w:rsidRDefault="00402BE1" w:rsidP="00402BE1">
      <w:pPr>
        <w:shd w:val="clear" w:color="auto" w:fill="FFFFFF"/>
        <w:tabs>
          <w:tab w:val="left" w:leader="dot" w:pos="4862"/>
        </w:tabs>
        <w:spacing w:after="0" w:line="240" w:lineRule="auto"/>
        <w:jc w:val="both"/>
        <w:rPr>
          <w:rFonts w:ascii="Times New Roman" w:hAnsi="Times New Roman" w:cs="Times New Roman"/>
          <w:sz w:val="24"/>
          <w:szCs w:val="24"/>
          <w:lang w:val="kk-KZ"/>
        </w:rPr>
      </w:pPr>
      <w:r w:rsidRPr="00402BE1">
        <w:rPr>
          <w:rFonts w:ascii="Times New Roman" w:hAnsi="Times New Roman" w:cs="Times New Roman"/>
          <w:sz w:val="24"/>
          <w:szCs w:val="24"/>
          <w:lang w:val="kk-KZ"/>
        </w:rPr>
        <w:t>3.Кәсіпорының бәсеке қабілеттілігінің табыстылығы</w:t>
      </w:r>
      <w:r>
        <w:rPr>
          <w:rFonts w:ascii="Times New Roman" w:hAnsi="Times New Roman" w:cs="Times New Roman"/>
          <w:sz w:val="24"/>
          <w:szCs w:val="24"/>
          <w:lang w:val="kk-KZ"/>
        </w:rPr>
        <w:t>н</w:t>
      </w:r>
      <w:r w:rsidRPr="00402BE1">
        <w:rPr>
          <w:lang w:val="kk-KZ"/>
        </w:rPr>
        <w:t xml:space="preserve"> </w:t>
      </w:r>
      <w:r w:rsidRPr="00402BE1">
        <w:rPr>
          <w:rFonts w:ascii="Times New Roman" w:hAnsi="Times New Roman" w:cs="Times New Roman"/>
          <w:sz w:val="24"/>
          <w:szCs w:val="24"/>
          <w:lang w:val="kk-KZ"/>
        </w:rPr>
        <w:t>қалай түсінесіз?</w:t>
      </w:r>
    </w:p>
    <w:p w:rsidR="00402BE1" w:rsidRPr="00B7531E" w:rsidRDefault="00402BE1" w:rsidP="00B7531E">
      <w:pPr>
        <w:keepNext/>
        <w:shd w:val="clear" w:color="auto" w:fill="FFFFFF"/>
        <w:tabs>
          <w:tab w:val="left" w:pos="284"/>
        </w:tabs>
        <w:autoSpaceDE w:val="0"/>
        <w:autoSpaceDN w:val="0"/>
        <w:adjustRightInd w:val="0"/>
        <w:spacing w:after="0" w:line="240" w:lineRule="auto"/>
        <w:jc w:val="both"/>
        <w:rPr>
          <w:rFonts w:ascii="Times New Roman" w:eastAsia="Times New Roman" w:hAnsi="Times New Roman" w:cs="Times New Roman"/>
          <w:iCs/>
          <w:noProof/>
          <w:color w:val="000000"/>
          <w:sz w:val="24"/>
          <w:szCs w:val="24"/>
          <w:lang w:val="kk-KZ"/>
        </w:rPr>
      </w:pPr>
      <w:r w:rsidRPr="00402BE1">
        <w:rPr>
          <w:rFonts w:ascii="Times New Roman" w:hAnsi="Times New Roman" w:cs="Times New Roman"/>
          <w:sz w:val="24"/>
          <w:szCs w:val="24"/>
          <w:lang w:val="kk-KZ"/>
        </w:rPr>
        <w:t xml:space="preserve">4.Кәсіпорының бәсеке қабілеттілігінің экономикалық тиімділігі </w:t>
      </w:r>
      <w:r>
        <w:rPr>
          <w:rFonts w:ascii="Times New Roman" w:eastAsia="Times New Roman" w:hAnsi="Times New Roman" w:cs="Times New Roman"/>
          <w:iCs/>
          <w:noProof/>
          <w:color w:val="000000"/>
          <w:sz w:val="24"/>
          <w:szCs w:val="24"/>
          <w:lang w:val="kk-KZ"/>
        </w:rPr>
        <w:t>қандай?</w:t>
      </w:r>
    </w:p>
    <w:p w:rsidR="00402BE1" w:rsidRPr="00A00A28" w:rsidRDefault="00402BE1" w:rsidP="00402BE1">
      <w:pPr>
        <w:keepNext/>
        <w:autoSpaceDE w:val="0"/>
        <w:autoSpaceDN w:val="0"/>
        <w:adjustRightInd w:val="0"/>
        <w:spacing w:after="0" w:line="240" w:lineRule="auto"/>
        <w:ind w:firstLine="567"/>
        <w:jc w:val="both"/>
        <w:rPr>
          <w:rFonts w:ascii="Times New Roman" w:eastAsia="Calibri" w:hAnsi="Times New Roman" w:cs="Times New Roman"/>
          <w:b/>
          <w:sz w:val="24"/>
          <w:szCs w:val="24"/>
          <w:lang w:val="kk-KZ"/>
        </w:rPr>
      </w:pPr>
      <w:r w:rsidRPr="00A00A28">
        <w:rPr>
          <w:rFonts w:ascii="Times New Roman" w:eastAsia="Calibri" w:hAnsi="Times New Roman" w:cs="Times New Roman"/>
          <w:b/>
          <w:sz w:val="24"/>
          <w:szCs w:val="24"/>
          <w:lang w:val="kk-KZ"/>
        </w:rPr>
        <w:t>Әдебиеттер</w:t>
      </w:r>
    </w:p>
    <w:p w:rsidR="00402BE1" w:rsidRPr="00402BE1" w:rsidRDefault="00402BE1" w:rsidP="00402BE1">
      <w:pPr>
        <w:pStyle w:val="a9"/>
        <w:numPr>
          <w:ilvl w:val="0"/>
          <w:numId w:val="49"/>
        </w:numPr>
        <w:shd w:val="clear" w:color="auto" w:fill="FFFFFF"/>
        <w:ind w:left="284" w:hanging="284"/>
        <w:jc w:val="both"/>
        <w:rPr>
          <w:rFonts w:eastAsia="Arial Unicode MS"/>
          <w:lang w:val="kk-KZ"/>
        </w:rPr>
      </w:pPr>
      <w:r w:rsidRPr="00402BE1">
        <w:rPr>
          <w:rFonts w:eastAsia="Arial Unicode MS"/>
          <w:lang w:val="kk-KZ"/>
        </w:rPr>
        <w:t>Колотаева Л.П., Айдарова А.Б. Экономика промышленности: учебное пособие для студентов и магистрантов по спецальности «Экономика».- Алматы: Экономика, 2012</w:t>
      </w:r>
    </w:p>
    <w:p w:rsidR="00402BE1" w:rsidRPr="00402BE1" w:rsidRDefault="00402BE1" w:rsidP="00402BE1">
      <w:pPr>
        <w:pStyle w:val="a9"/>
        <w:numPr>
          <w:ilvl w:val="0"/>
          <w:numId w:val="49"/>
        </w:numPr>
        <w:shd w:val="clear" w:color="auto" w:fill="FFFFFF"/>
        <w:ind w:left="284" w:hanging="284"/>
        <w:jc w:val="both"/>
        <w:rPr>
          <w:rFonts w:eastAsia="Arial Unicode MS"/>
          <w:lang w:val="kk-KZ"/>
        </w:rPr>
      </w:pPr>
      <w:r w:rsidRPr="00402BE1">
        <w:rPr>
          <w:lang w:val="kk-KZ"/>
        </w:rPr>
        <w:t>Измбергенова М.К.  «Өндірісті ұйымдастыру» Электрондық кітап М.Әуезов атындағы ОҚМУ 2007</w:t>
      </w:r>
    </w:p>
    <w:p w:rsidR="00402BE1" w:rsidRPr="00402BE1" w:rsidRDefault="00402BE1" w:rsidP="00402BE1">
      <w:pPr>
        <w:pStyle w:val="a9"/>
        <w:numPr>
          <w:ilvl w:val="0"/>
          <w:numId w:val="49"/>
        </w:numPr>
        <w:shd w:val="clear" w:color="auto" w:fill="FFFFFF"/>
        <w:ind w:left="284" w:hanging="284"/>
        <w:jc w:val="both"/>
        <w:rPr>
          <w:rFonts w:eastAsia="Arial Unicode MS"/>
          <w:lang w:val="kk-KZ"/>
        </w:rPr>
      </w:pPr>
      <w:r w:rsidRPr="00402BE1">
        <w:t xml:space="preserve">Абдикеримова Г.И. </w:t>
      </w:r>
      <w:r w:rsidRPr="00402BE1">
        <w:rPr>
          <w:lang w:val="kk-KZ"/>
        </w:rPr>
        <w:t>Кәсіпорын экономикасы. Оқу құралы., - Алматы; Экономика 2010г. -368 б</w:t>
      </w:r>
    </w:p>
    <w:p w:rsidR="00402BE1" w:rsidRPr="00402BE1" w:rsidRDefault="00402BE1" w:rsidP="00402BE1">
      <w:pPr>
        <w:pStyle w:val="a9"/>
        <w:numPr>
          <w:ilvl w:val="0"/>
          <w:numId w:val="49"/>
        </w:numPr>
        <w:shd w:val="clear" w:color="auto" w:fill="FFFFFF"/>
        <w:ind w:left="284" w:hanging="284"/>
        <w:jc w:val="both"/>
        <w:rPr>
          <w:rFonts w:eastAsia="Arial Unicode MS"/>
          <w:lang w:val="kk-KZ"/>
        </w:rPr>
      </w:pPr>
      <w:r w:rsidRPr="00402BE1">
        <w:rPr>
          <w:lang w:val="kk-KZ"/>
        </w:rPr>
        <w:t>Рахметов Б.А. Кәсіпорын экономикасы.; Электрондық кітап.;М.Әуезов атындағы ОҚМУ,2012ж</w:t>
      </w:r>
    </w:p>
    <w:p w:rsidR="00D1765C" w:rsidRPr="005F7996" w:rsidRDefault="00D1765C"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Pr="003C4498" w:rsidRDefault="005F7996" w:rsidP="00402BE1">
      <w:pPr>
        <w:spacing w:after="0" w:line="240" w:lineRule="auto"/>
        <w:ind w:left="284" w:hanging="284"/>
        <w:rPr>
          <w:rFonts w:ascii="Times New Roman" w:hAnsi="Times New Roman" w:cs="Times New Roman"/>
          <w:lang w:val="kk-KZ"/>
        </w:rPr>
      </w:pPr>
    </w:p>
    <w:p w:rsidR="005F7996" w:rsidRDefault="005F7996"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B04CBC" w:rsidRDefault="00B04CBC" w:rsidP="00402BE1">
      <w:pPr>
        <w:spacing w:after="0" w:line="240" w:lineRule="auto"/>
        <w:ind w:left="284" w:hanging="284"/>
        <w:rPr>
          <w:rFonts w:ascii="Times New Roman" w:hAnsi="Times New Roman" w:cs="Times New Roman"/>
          <w:lang w:val="kk-KZ"/>
        </w:rPr>
      </w:pPr>
    </w:p>
    <w:p w:rsidR="00F76F89" w:rsidRPr="00561D89" w:rsidRDefault="00F76F89" w:rsidP="00B7531E">
      <w:pPr>
        <w:widowControl w:val="0"/>
        <w:tabs>
          <w:tab w:val="num" w:pos="0"/>
          <w:tab w:val="left" w:pos="851"/>
        </w:tabs>
        <w:spacing w:after="0" w:line="240" w:lineRule="auto"/>
        <w:rPr>
          <w:rFonts w:ascii="Times New Roman" w:eastAsia="Times New Roman" w:hAnsi="Times New Roman" w:cs="Times New Roman"/>
          <w:snapToGrid w:val="0"/>
          <w:sz w:val="24"/>
          <w:szCs w:val="24"/>
          <w:lang w:val="kk-KZ"/>
        </w:rPr>
      </w:pPr>
    </w:p>
    <w:p w:rsidR="004A7FFC" w:rsidRDefault="004A7FFC" w:rsidP="005F7996">
      <w:pPr>
        <w:widowControl w:val="0"/>
        <w:tabs>
          <w:tab w:val="num" w:pos="0"/>
          <w:tab w:val="left" w:pos="851"/>
        </w:tabs>
        <w:spacing w:after="0" w:line="240" w:lineRule="auto"/>
        <w:jc w:val="center"/>
        <w:rPr>
          <w:rFonts w:ascii="Times New Roman" w:eastAsia="Times New Roman" w:hAnsi="Times New Roman" w:cs="Times New Roman"/>
          <w:snapToGrid w:val="0"/>
          <w:sz w:val="24"/>
          <w:szCs w:val="24"/>
          <w:lang w:val="kk-KZ"/>
        </w:rPr>
      </w:pPr>
    </w:p>
    <w:p w:rsidR="00B04CBC" w:rsidRPr="005F7996" w:rsidRDefault="00B04CBC" w:rsidP="005F7996">
      <w:pPr>
        <w:widowControl w:val="0"/>
        <w:tabs>
          <w:tab w:val="num" w:pos="0"/>
          <w:tab w:val="left" w:pos="851"/>
        </w:tabs>
        <w:spacing w:after="0" w:line="240" w:lineRule="auto"/>
        <w:jc w:val="center"/>
        <w:rPr>
          <w:rFonts w:ascii="Times New Roman" w:eastAsia="Times New Roman" w:hAnsi="Times New Roman" w:cs="Times New Roman"/>
          <w:snapToGrid w:val="0"/>
          <w:sz w:val="24"/>
          <w:szCs w:val="24"/>
          <w:lang w:val="kk-KZ"/>
        </w:rPr>
      </w:pPr>
    </w:p>
    <w:p w:rsidR="005F7996" w:rsidRPr="005F7996" w:rsidRDefault="005F7996" w:rsidP="005F7996">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noProof/>
          <w:snapToGrid w:val="0"/>
          <w:color w:val="000000"/>
          <w:sz w:val="24"/>
          <w:szCs w:val="24"/>
          <w:lang w:val="kk-KZ"/>
        </w:rPr>
      </w:pPr>
      <w:r>
        <w:rPr>
          <w:rFonts w:ascii="Times New Roman" w:eastAsia="Times New Roman" w:hAnsi="Times New Roman" w:cs="Times New Roman"/>
          <w:noProof/>
          <w:snapToGrid w:val="0"/>
          <w:color w:val="000000"/>
          <w:sz w:val="24"/>
          <w:szCs w:val="24"/>
          <w:lang w:val="kk-KZ"/>
        </w:rPr>
        <w:t>Куттыбаева  Д.А.</w:t>
      </w:r>
    </w:p>
    <w:p w:rsidR="005F7996" w:rsidRPr="005F7996" w:rsidRDefault="005F7996" w:rsidP="005F7996">
      <w:pPr>
        <w:widowControl w:val="0"/>
        <w:shd w:val="clear" w:color="auto" w:fill="FFFFFF"/>
        <w:autoSpaceDE w:val="0"/>
        <w:autoSpaceDN w:val="0"/>
        <w:adjustRightInd w:val="0"/>
        <w:spacing w:after="0" w:line="240" w:lineRule="auto"/>
        <w:ind w:hanging="180"/>
        <w:jc w:val="center"/>
        <w:rPr>
          <w:rFonts w:ascii="Times New Roman" w:eastAsia="Times New Roman" w:hAnsi="Times New Roman" w:cs="Times New Roman"/>
          <w:noProof/>
          <w:snapToGrid w:val="0"/>
          <w:color w:val="000000"/>
          <w:sz w:val="24"/>
          <w:szCs w:val="24"/>
          <w:lang w:val="kk-KZ"/>
        </w:rPr>
      </w:pPr>
    </w:p>
    <w:p w:rsidR="005F7996" w:rsidRPr="005F7996" w:rsidRDefault="005F7996" w:rsidP="005F7996">
      <w:pPr>
        <w:widowControl w:val="0"/>
        <w:spacing w:after="0" w:line="240" w:lineRule="auto"/>
        <w:jc w:val="center"/>
        <w:rPr>
          <w:rFonts w:ascii="Times New Roman" w:eastAsia="Times New Roman" w:hAnsi="Times New Roman" w:cs="Times New Roman"/>
          <w:snapToGrid w:val="0"/>
          <w:sz w:val="24"/>
          <w:szCs w:val="24"/>
          <w:lang w:val="kk-KZ"/>
        </w:rPr>
      </w:pPr>
    </w:p>
    <w:p w:rsidR="005F7996" w:rsidRPr="005F7996" w:rsidRDefault="005F7996" w:rsidP="005F7996">
      <w:pPr>
        <w:widowControl w:val="0"/>
        <w:spacing w:after="0" w:line="240" w:lineRule="auto"/>
        <w:jc w:val="center"/>
        <w:rPr>
          <w:rFonts w:ascii="Times New Roman" w:eastAsia="Times New Roman" w:hAnsi="Times New Roman" w:cs="Times New Roman"/>
          <w:snapToGrid w:val="0"/>
          <w:sz w:val="24"/>
          <w:szCs w:val="24"/>
          <w:lang w:val="kk-KZ"/>
        </w:rPr>
      </w:pPr>
    </w:p>
    <w:p w:rsidR="005F7996" w:rsidRPr="005F7996" w:rsidRDefault="005F7996" w:rsidP="005F7996">
      <w:pPr>
        <w:widowControl w:val="0"/>
        <w:spacing w:after="0" w:line="240" w:lineRule="auto"/>
        <w:jc w:val="center"/>
        <w:rPr>
          <w:rFonts w:ascii="Times New Roman" w:eastAsia="Times New Roman" w:hAnsi="Times New Roman" w:cs="Times New Roman"/>
          <w:snapToGrid w:val="0"/>
          <w:sz w:val="24"/>
          <w:szCs w:val="24"/>
          <w:lang w:val="kk-KZ"/>
        </w:rPr>
      </w:pPr>
      <w:r w:rsidRPr="005F7996">
        <w:rPr>
          <w:rFonts w:ascii="Times New Roman" w:eastAsia="Times New Roman" w:hAnsi="Times New Roman" w:cs="Times New Roman"/>
          <w:bCs/>
          <w:sz w:val="24"/>
          <w:szCs w:val="24"/>
          <w:lang w:val="x-none" w:eastAsia="x-none"/>
        </w:rPr>
        <w:t>«</w:t>
      </w:r>
      <w:r w:rsidRPr="005F7996">
        <w:rPr>
          <w:rFonts w:ascii="Times New Roman" w:eastAsia="Times New Roman" w:hAnsi="Times New Roman" w:cs="Times New Roman"/>
          <w:bCs/>
          <w:sz w:val="24"/>
          <w:szCs w:val="24"/>
          <w:lang w:val="kk-KZ" w:eastAsia="x-none"/>
        </w:rPr>
        <w:t>Фирманың бәсекеге қабілеттілігі</w:t>
      </w:r>
      <w:r w:rsidRPr="005F7996">
        <w:rPr>
          <w:rFonts w:ascii="Times New Roman" w:eastAsia="Times New Roman" w:hAnsi="Times New Roman" w:cs="Times New Roman"/>
          <w:sz w:val="24"/>
          <w:szCs w:val="24"/>
          <w:lang w:val="kk-KZ"/>
        </w:rPr>
        <w:t xml:space="preserve">»  </w:t>
      </w:r>
      <w:r w:rsidRPr="005F7996">
        <w:rPr>
          <w:rFonts w:ascii="Times New Roman" w:eastAsia="Times New Roman" w:hAnsi="Times New Roman" w:cs="Times New Roman"/>
          <w:snapToGrid w:val="0"/>
          <w:sz w:val="24"/>
          <w:szCs w:val="24"/>
          <w:lang w:val="kk-KZ"/>
        </w:rPr>
        <w:t>пәні бойынша</w:t>
      </w:r>
    </w:p>
    <w:p w:rsidR="006C14FF" w:rsidRPr="006C14FF" w:rsidRDefault="006C14FF" w:rsidP="006C14FF">
      <w:pPr>
        <w:spacing w:after="0" w:line="240" w:lineRule="auto"/>
        <w:ind w:left="1701" w:hanging="1701"/>
        <w:jc w:val="center"/>
        <w:rPr>
          <w:rFonts w:ascii="Times New Roman" w:eastAsia="Times New Roman" w:hAnsi="Times New Roman" w:cs="Times New Roman"/>
          <w:sz w:val="24"/>
          <w:szCs w:val="24"/>
          <w:lang w:val="kk-KZ"/>
        </w:rPr>
      </w:pPr>
      <w:r w:rsidRPr="006C14FF">
        <w:rPr>
          <w:rFonts w:ascii="Times New Roman" w:eastAsia="Times New Roman" w:hAnsi="Times New Roman" w:cs="Times New Roman"/>
          <w:sz w:val="24"/>
          <w:szCs w:val="24"/>
          <w:lang w:eastAsia="zh-CN"/>
        </w:rPr>
        <w:t>7</w:t>
      </w:r>
      <w:r w:rsidRPr="006C14FF">
        <w:rPr>
          <w:rFonts w:ascii="Times New Roman" w:eastAsia="Times New Roman" w:hAnsi="Times New Roman" w:cs="Times New Roman"/>
          <w:sz w:val="24"/>
          <w:szCs w:val="24"/>
          <w:lang w:val="kk-KZ" w:eastAsia="zh-CN"/>
        </w:rPr>
        <w:t>М0</w:t>
      </w:r>
      <w:r w:rsidRPr="006C14FF">
        <w:rPr>
          <w:rFonts w:ascii="Times New Roman" w:eastAsia="Times New Roman" w:hAnsi="Times New Roman" w:cs="Times New Roman"/>
          <w:sz w:val="24"/>
          <w:szCs w:val="24"/>
          <w:lang w:eastAsia="zh-CN"/>
        </w:rPr>
        <w:t>411</w:t>
      </w:r>
      <w:r w:rsidRPr="006C14FF">
        <w:rPr>
          <w:rFonts w:ascii="Times New Roman" w:eastAsia="Times New Roman" w:hAnsi="Times New Roman" w:cs="Times New Roman"/>
          <w:sz w:val="24"/>
          <w:szCs w:val="24"/>
          <w:lang w:val="kk-KZ" w:eastAsia="zh-CN"/>
        </w:rPr>
        <w:t xml:space="preserve">0  – «Экономика» </w:t>
      </w:r>
      <w:r w:rsidRPr="006C14FF">
        <w:rPr>
          <w:rFonts w:ascii="Times New Roman" w:eastAsia="Times New Roman" w:hAnsi="Times New Roman" w:cs="Times New Roman"/>
          <w:sz w:val="24"/>
          <w:szCs w:val="24"/>
          <w:lang w:val="kk-KZ"/>
        </w:rPr>
        <w:t>мамандығының магистранттарына</w:t>
      </w:r>
    </w:p>
    <w:p w:rsidR="006C14FF" w:rsidRPr="006C14FF" w:rsidRDefault="006C14FF" w:rsidP="006C14FF">
      <w:pPr>
        <w:spacing w:after="0" w:line="240" w:lineRule="auto"/>
        <w:ind w:left="1701" w:hanging="1701"/>
        <w:jc w:val="center"/>
        <w:rPr>
          <w:rFonts w:ascii="Times New Roman" w:eastAsia="Times New Roman" w:hAnsi="Times New Roman" w:cs="Times New Roman"/>
          <w:sz w:val="24"/>
          <w:szCs w:val="24"/>
          <w:lang w:val="kk-KZ"/>
        </w:rPr>
      </w:pPr>
      <w:r w:rsidRPr="006C14FF">
        <w:rPr>
          <w:rFonts w:ascii="Times New Roman" w:eastAsia="Times New Roman" w:hAnsi="Times New Roman" w:cs="Times New Roman"/>
          <w:sz w:val="24"/>
          <w:szCs w:val="24"/>
          <w:lang w:val="kk-KZ"/>
        </w:rPr>
        <w:t>арналған дәрістер жинағы</w:t>
      </w:r>
    </w:p>
    <w:p w:rsidR="005F7996" w:rsidRPr="005F7996" w:rsidRDefault="005F7996" w:rsidP="005F7996">
      <w:pPr>
        <w:widowControl w:val="0"/>
        <w:spacing w:after="0" w:line="240" w:lineRule="auto"/>
        <w:jc w:val="center"/>
        <w:rPr>
          <w:rFonts w:ascii="Times New Roman" w:eastAsia="Times New Roman" w:hAnsi="Times New Roman" w:cs="Times New Roman"/>
          <w:snapToGrid w:val="0"/>
          <w:sz w:val="24"/>
          <w:szCs w:val="24"/>
          <w:lang w:val="kk-KZ"/>
        </w:rPr>
      </w:pPr>
    </w:p>
    <w:p w:rsidR="005F7996" w:rsidRPr="005F7996" w:rsidRDefault="005F7996" w:rsidP="005F7996">
      <w:pPr>
        <w:widowControl w:val="0"/>
        <w:spacing w:after="0" w:line="240" w:lineRule="auto"/>
        <w:jc w:val="center"/>
        <w:rPr>
          <w:rFonts w:ascii="Times New Roman" w:eastAsia="Times New Roman" w:hAnsi="Times New Roman" w:cs="Times New Roman"/>
          <w:snapToGrid w:val="0"/>
          <w:sz w:val="24"/>
          <w:szCs w:val="24"/>
          <w:lang w:val="kk-KZ"/>
        </w:rPr>
      </w:pPr>
    </w:p>
    <w:p w:rsidR="005F7996" w:rsidRPr="005F7996" w:rsidRDefault="005F7996" w:rsidP="005F7996">
      <w:pPr>
        <w:widowControl w:val="0"/>
        <w:spacing w:after="0" w:line="240" w:lineRule="auto"/>
        <w:jc w:val="center"/>
        <w:rPr>
          <w:rFonts w:ascii="Times New Roman" w:eastAsia="Times New Roman" w:hAnsi="Times New Roman" w:cs="Times New Roman"/>
          <w:snapToGrid w:val="0"/>
          <w:sz w:val="24"/>
          <w:szCs w:val="24"/>
          <w:lang w:val="kk-KZ"/>
        </w:rPr>
      </w:pPr>
    </w:p>
    <w:p w:rsidR="005F7996" w:rsidRDefault="005F7996" w:rsidP="005F7996">
      <w:pPr>
        <w:widowControl w:val="0"/>
        <w:spacing w:after="0" w:line="240" w:lineRule="auto"/>
        <w:jc w:val="center"/>
        <w:rPr>
          <w:rFonts w:ascii="Times New Roman" w:eastAsia="Times New Roman" w:hAnsi="Times New Roman" w:cs="Times New Roman"/>
          <w:snapToGrid w:val="0"/>
          <w:sz w:val="24"/>
          <w:szCs w:val="24"/>
          <w:lang w:val="kk-KZ"/>
        </w:rPr>
      </w:pPr>
    </w:p>
    <w:p w:rsidR="005F7996" w:rsidRDefault="005F7996" w:rsidP="005F7996">
      <w:pPr>
        <w:widowControl w:val="0"/>
        <w:spacing w:after="0" w:line="240" w:lineRule="auto"/>
        <w:jc w:val="center"/>
        <w:rPr>
          <w:rFonts w:ascii="Times New Roman" w:eastAsia="Times New Roman" w:hAnsi="Times New Roman" w:cs="Times New Roman"/>
          <w:snapToGrid w:val="0"/>
          <w:sz w:val="24"/>
          <w:szCs w:val="24"/>
          <w:lang w:val="kk-KZ"/>
        </w:rPr>
      </w:pPr>
    </w:p>
    <w:p w:rsidR="005F7996" w:rsidRPr="005F7996" w:rsidRDefault="005F7996" w:rsidP="005F7996">
      <w:pPr>
        <w:widowControl w:val="0"/>
        <w:spacing w:after="0" w:line="240" w:lineRule="auto"/>
        <w:jc w:val="center"/>
        <w:rPr>
          <w:rFonts w:ascii="Times New Roman" w:eastAsia="Times New Roman" w:hAnsi="Times New Roman" w:cs="Times New Roman"/>
          <w:snapToGrid w:val="0"/>
          <w:sz w:val="24"/>
          <w:szCs w:val="24"/>
          <w:lang w:val="kk-KZ"/>
        </w:rPr>
      </w:pPr>
    </w:p>
    <w:p w:rsidR="005F7996" w:rsidRPr="005F7996" w:rsidRDefault="005F7996" w:rsidP="005F7996">
      <w:pPr>
        <w:widowControl w:val="0"/>
        <w:spacing w:after="0" w:line="240" w:lineRule="auto"/>
        <w:jc w:val="center"/>
        <w:rPr>
          <w:rFonts w:ascii="Times New Roman" w:eastAsia="Calibri" w:hAnsi="Times New Roman" w:cs="Times New Roman"/>
          <w:snapToGrid w:val="0"/>
          <w:sz w:val="24"/>
          <w:szCs w:val="24"/>
          <w:lang w:val="kk-KZ"/>
        </w:rPr>
      </w:pPr>
      <w:r w:rsidRPr="005F7996">
        <w:rPr>
          <w:rFonts w:ascii="Times New Roman" w:eastAsia="Calibri" w:hAnsi="Times New Roman" w:cs="Times New Roman"/>
          <w:snapToGrid w:val="0"/>
          <w:sz w:val="24"/>
          <w:szCs w:val="24"/>
          <w:lang w:val="kk-KZ"/>
        </w:rPr>
        <w:t>Ба</w:t>
      </w:r>
      <w:r>
        <w:rPr>
          <w:rFonts w:ascii="Times New Roman" w:eastAsia="Calibri" w:hAnsi="Times New Roman" w:cs="Times New Roman"/>
          <w:snapToGrid w:val="0"/>
          <w:sz w:val="24"/>
          <w:szCs w:val="24"/>
          <w:lang w:val="kk-KZ"/>
        </w:rPr>
        <w:t>спаға қол қойылды            2020</w:t>
      </w:r>
      <w:r w:rsidRPr="005F7996">
        <w:rPr>
          <w:rFonts w:ascii="Times New Roman" w:eastAsia="Calibri" w:hAnsi="Times New Roman" w:cs="Times New Roman"/>
          <w:snapToGrid w:val="0"/>
          <w:sz w:val="24"/>
          <w:szCs w:val="24"/>
          <w:lang w:val="kk-KZ"/>
        </w:rPr>
        <w:t>ж.</w:t>
      </w:r>
    </w:p>
    <w:p w:rsidR="005F7996" w:rsidRPr="005F7996" w:rsidRDefault="005F7996" w:rsidP="005F7996">
      <w:pPr>
        <w:widowControl w:val="0"/>
        <w:spacing w:after="0" w:line="240" w:lineRule="auto"/>
        <w:jc w:val="center"/>
        <w:rPr>
          <w:rFonts w:ascii="Times New Roman" w:eastAsia="Calibri" w:hAnsi="Times New Roman" w:cs="Times New Roman"/>
          <w:snapToGrid w:val="0"/>
          <w:sz w:val="24"/>
          <w:szCs w:val="24"/>
          <w:lang w:val="kk-KZ"/>
        </w:rPr>
      </w:pPr>
      <w:r w:rsidRPr="005F7996">
        <w:rPr>
          <w:rFonts w:ascii="Times New Roman" w:eastAsia="Calibri" w:hAnsi="Times New Roman" w:cs="Times New Roman"/>
          <w:snapToGrid w:val="0"/>
          <w:sz w:val="24"/>
          <w:szCs w:val="24"/>
          <w:lang w:val="kk-KZ"/>
        </w:rPr>
        <w:t>Қағаз форматы XxY 1/16</w:t>
      </w:r>
    </w:p>
    <w:p w:rsidR="005F7996" w:rsidRPr="005F7996" w:rsidRDefault="005F7996" w:rsidP="005F7996">
      <w:pPr>
        <w:widowControl w:val="0"/>
        <w:spacing w:after="0" w:line="240" w:lineRule="auto"/>
        <w:jc w:val="center"/>
        <w:rPr>
          <w:rFonts w:ascii="Times New Roman" w:eastAsia="Calibri" w:hAnsi="Times New Roman" w:cs="Times New Roman"/>
          <w:snapToGrid w:val="0"/>
          <w:sz w:val="24"/>
          <w:szCs w:val="24"/>
          <w:lang w:val="kk-KZ"/>
        </w:rPr>
      </w:pPr>
      <w:r w:rsidRPr="005F7996">
        <w:rPr>
          <w:rFonts w:ascii="Times New Roman" w:eastAsia="Calibri" w:hAnsi="Times New Roman" w:cs="Times New Roman"/>
          <w:snapToGrid w:val="0"/>
          <w:sz w:val="24"/>
          <w:szCs w:val="24"/>
          <w:lang w:val="kk-KZ"/>
        </w:rPr>
        <w:t>Типографиялық қағаз. Офсеттік баспа. Көлемі  .с.</w:t>
      </w:r>
    </w:p>
    <w:p w:rsidR="005F7996" w:rsidRPr="005F7996" w:rsidRDefault="005F7996" w:rsidP="005F7996">
      <w:pPr>
        <w:widowControl w:val="0"/>
        <w:spacing w:after="0" w:line="240" w:lineRule="auto"/>
        <w:jc w:val="center"/>
        <w:rPr>
          <w:rFonts w:ascii="Times New Roman" w:eastAsia="Calibri" w:hAnsi="Times New Roman" w:cs="Times New Roman"/>
          <w:snapToGrid w:val="0"/>
          <w:sz w:val="24"/>
          <w:szCs w:val="24"/>
          <w:lang w:val="kk-KZ"/>
        </w:rPr>
      </w:pPr>
      <w:r w:rsidRPr="005F7996">
        <w:rPr>
          <w:rFonts w:ascii="Times New Roman" w:eastAsia="Calibri" w:hAnsi="Times New Roman" w:cs="Times New Roman"/>
          <w:snapToGrid w:val="0"/>
          <w:sz w:val="24"/>
          <w:szCs w:val="24"/>
          <w:lang w:val="kk-KZ"/>
        </w:rPr>
        <w:t>Таралымы          дана. Тапсырыс №</w:t>
      </w:r>
    </w:p>
    <w:p w:rsidR="005F7996" w:rsidRPr="005F7996" w:rsidRDefault="005F7996" w:rsidP="005F7996">
      <w:pPr>
        <w:widowControl w:val="0"/>
        <w:spacing w:after="0" w:line="240" w:lineRule="auto"/>
        <w:jc w:val="center"/>
        <w:rPr>
          <w:rFonts w:ascii="Times New Roman" w:eastAsia="Calibri" w:hAnsi="Times New Roman" w:cs="Times New Roman"/>
          <w:snapToGrid w:val="0"/>
          <w:sz w:val="24"/>
          <w:szCs w:val="24"/>
          <w:lang w:val="kk-KZ"/>
        </w:rPr>
      </w:pPr>
      <w:r w:rsidRPr="005F7996">
        <w:rPr>
          <w:rFonts w:ascii="Times New Roman" w:eastAsia="Calibri" w:hAnsi="Times New Roman" w:cs="Times New Roman"/>
          <w:snapToGrid w:val="0"/>
          <w:sz w:val="24"/>
          <w:szCs w:val="24"/>
          <w:lang w:val="kk-KZ"/>
        </w:rPr>
        <w:t>М. Әуезов атындағы ОҚМУ-нің баспа орталығы,</w:t>
      </w:r>
    </w:p>
    <w:p w:rsidR="005F7996" w:rsidRPr="005F7996" w:rsidRDefault="005F7996" w:rsidP="005F7996">
      <w:pPr>
        <w:widowControl w:val="0"/>
        <w:spacing w:after="0" w:line="240" w:lineRule="auto"/>
        <w:jc w:val="center"/>
        <w:rPr>
          <w:rFonts w:ascii="Times New Roman" w:eastAsia="Calibri" w:hAnsi="Times New Roman" w:cs="Times New Roman"/>
          <w:snapToGrid w:val="0"/>
          <w:sz w:val="24"/>
          <w:szCs w:val="24"/>
          <w:lang w:val="kk-KZ"/>
        </w:rPr>
      </w:pPr>
      <w:r w:rsidRPr="005F7996">
        <w:rPr>
          <w:rFonts w:ascii="Times New Roman" w:eastAsia="Calibri" w:hAnsi="Times New Roman" w:cs="Times New Roman"/>
          <w:snapToGrid w:val="0"/>
          <w:sz w:val="24"/>
          <w:szCs w:val="24"/>
          <w:lang w:val="kk-KZ"/>
        </w:rPr>
        <w:t>Шымкент қ., Тауке хан даңғылы,5</w:t>
      </w:r>
    </w:p>
    <w:p w:rsidR="005F7996" w:rsidRPr="005F7996" w:rsidRDefault="005F7996" w:rsidP="005F7996">
      <w:pPr>
        <w:widowControl w:val="0"/>
        <w:spacing w:after="0" w:line="240" w:lineRule="auto"/>
        <w:ind w:firstLine="567"/>
        <w:jc w:val="center"/>
        <w:rPr>
          <w:rFonts w:ascii="Times New Roman" w:eastAsia="Calibri" w:hAnsi="Times New Roman" w:cs="Times New Roman"/>
          <w:snapToGrid w:val="0"/>
          <w:sz w:val="24"/>
          <w:szCs w:val="24"/>
          <w:lang w:val="kk-KZ"/>
        </w:rPr>
      </w:pPr>
    </w:p>
    <w:p w:rsidR="005F7996" w:rsidRPr="005F7996" w:rsidRDefault="005F7996" w:rsidP="005F7996">
      <w:pPr>
        <w:widowControl w:val="0"/>
        <w:spacing w:after="0" w:line="240" w:lineRule="auto"/>
        <w:ind w:firstLine="567"/>
        <w:jc w:val="center"/>
        <w:rPr>
          <w:rFonts w:ascii="Times New Roman" w:eastAsia="Calibri" w:hAnsi="Times New Roman" w:cs="Times New Roman"/>
          <w:snapToGrid w:val="0"/>
          <w:sz w:val="24"/>
          <w:szCs w:val="24"/>
          <w:lang w:val="kk-KZ"/>
        </w:rPr>
      </w:pPr>
    </w:p>
    <w:p w:rsidR="005F7996" w:rsidRPr="005F7996" w:rsidRDefault="005F7996" w:rsidP="005F7996">
      <w:pPr>
        <w:widowControl w:val="0"/>
        <w:spacing w:after="0" w:line="240" w:lineRule="auto"/>
        <w:ind w:firstLine="567"/>
        <w:jc w:val="center"/>
        <w:rPr>
          <w:rFonts w:ascii="Times New Roman" w:eastAsia="Calibri" w:hAnsi="Times New Roman" w:cs="Times New Roman"/>
          <w:snapToGrid w:val="0"/>
          <w:sz w:val="24"/>
          <w:szCs w:val="24"/>
          <w:lang w:val="kk-KZ"/>
        </w:rPr>
      </w:pPr>
    </w:p>
    <w:p w:rsidR="005F7996" w:rsidRPr="005F7996" w:rsidRDefault="005F7996" w:rsidP="005F7996">
      <w:pPr>
        <w:widowControl w:val="0"/>
        <w:spacing w:after="0" w:line="240" w:lineRule="auto"/>
        <w:ind w:firstLine="567"/>
        <w:jc w:val="center"/>
        <w:rPr>
          <w:rFonts w:ascii="Times New Roman" w:eastAsia="Calibri" w:hAnsi="Times New Roman" w:cs="Times New Roman"/>
          <w:snapToGrid w:val="0"/>
          <w:sz w:val="24"/>
          <w:szCs w:val="24"/>
          <w:lang w:val="kk-KZ"/>
        </w:rPr>
      </w:pPr>
    </w:p>
    <w:p w:rsidR="005F7996" w:rsidRPr="005F7996" w:rsidRDefault="005F7996" w:rsidP="005F7996">
      <w:pPr>
        <w:widowControl w:val="0"/>
        <w:spacing w:after="0" w:line="240" w:lineRule="auto"/>
        <w:ind w:firstLine="567"/>
        <w:jc w:val="center"/>
        <w:rPr>
          <w:rFonts w:ascii="Times New Roman" w:eastAsia="Calibri" w:hAnsi="Times New Roman" w:cs="Times New Roman"/>
          <w:snapToGrid w:val="0"/>
          <w:sz w:val="24"/>
          <w:szCs w:val="24"/>
          <w:lang w:val="kk-KZ"/>
        </w:rPr>
      </w:pPr>
    </w:p>
    <w:p w:rsidR="005F7996" w:rsidRPr="005F7996" w:rsidRDefault="005F7996" w:rsidP="005F7996">
      <w:pPr>
        <w:widowControl w:val="0"/>
        <w:spacing w:after="0" w:line="240" w:lineRule="auto"/>
        <w:ind w:firstLine="567"/>
        <w:jc w:val="center"/>
        <w:rPr>
          <w:rFonts w:ascii="Times New Roman" w:eastAsia="Calibri" w:hAnsi="Times New Roman" w:cs="Times New Roman"/>
          <w:snapToGrid w:val="0"/>
          <w:sz w:val="24"/>
          <w:szCs w:val="24"/>
          <w:lang w:val="kk-KZ"/>
        </w:rPr>
      </w:pPr>
    </w:p>
    <w:p w:rsidR="005F7996" w:rsidRPr="005F7996" w:rsidRDefault="005F7996" w:rsidP="005F7996">
      <w:pPr>
        <w:widowControl w:val="0"/>
        <w:spacing w:after="0" w:line="240" w:lineRule="auto"/>
        <w:ind w:firstLine="567"/>
        <w:jc w:val="center"/>
        <w:rPr>
          <w:rFonts w:ascii="Times New Roman" w:eastAsia="Calibri" w:hAnsi="Times New Roman" w:cs="Times New Roman"/>
          <w:snapToGrid w:val="0"/>
          <w:sz w:val="24"/>
          <w:szCs w:val="24"/>
          <w:lang w:val="kk-KZ"/>
        </w:rPr>
      </w:pPr>
    </w:p>
    <w:p w:rsidR="005F7996" w:rsidRPr="005F7996" w:rsidRDefault="005F7996" w:rsidP="005F7996">
      <w:pPr>
        <w:widowControl w:val="0"/>
        <w:spacing w:after="0" w:line="240" w:lineRule="auto"/>
        <w:ind w:firstLine="567"/>
        <w:jc w:val="center"/>
        <w:rPr>
          <w:rFonts w:ascii="Times New Roman" w:eastAsia="Calibri" w:hAnsi="Times New Roman" w:cs="Times New Roman"/>
          <w:snapToGrid w:val="0"/>
          <w:sz w:val="24"/>
          <w:szCs w:val="24"/>
          <w:lang w:val="kk-KZ"/>
        </w:rPr>
      </w:pPr>
    </w:p>
    <w:p w:rsidR="005F7996" w:rsidRPr="005F7996" w:rsidRDefault="005F7996" w:rsidP="005F7996">
      <w:pPr>
        <w:widowControl w:val="0"/>
        <w:spacing w:after="0" w:line="240" w:lineRule="auto"/>
        <w:ind w:firstLine="567"/>
        <w:jc w:val="center"/>
        <w:rPr>
          <w:rFonts w:ascii="Times New Roman" w:eastAsia="Calibri" w:hAnsi="Times New Roman" w:cs="Times New Roman"/>
          <w:snapToGrid w:val="0"/>
          <w:sz w:val="24"/>
          <w:szCs w:val="24"/>
          <w:lang w:val="kk-KZ"/>
        </w:rPr>
      </w:pPr>
    </w:p>
    <w:p w:rsidR="005F7996" w:rsidRPr="005F7996" w:rsidRDefault="005F7996" w:rsidP="005F7996">
      <w:pPr>
        <w:widowControl w:val="0"/>
        <w:spacing w:after="0" w:line="240" w:lineRule="auto"/>
        <w:ind w:firstLine="567"/>
        <w:jc w:val="center"/>
        <w:rPr>
          <w:rFonts w:ascii="Times New Roman" w:eastAsia="Calibri" w:hAnsi="Times New Roman" w:cs="Times New Roman"/>
          <w:snapToGrid w:val="0"/>
          <w:sz w:val="24"/>
          <w:szCs w:val="24"/>
          <w:lang w:val="kk-KZ"/>
        </w:rPr>
      </w:pPr>
    </w:p>
    <w:p w:rsidR="005F7996" w:rsidRPr="005F7996" w:rsidRDefault="005F7996" w:rsidP="005F7996">
      <w:pPr>
        <w:widowControl w:val="0"/>
        <w:spacing w:after="0" w:line="240" w:lineRule="auto"/>
        <w:ind w:firstLine="567"/>
        <w:jc w:val="center"/>
        <w:rPr>
          <w:rFonts w:ascii="Times New Roman" w:eastAsia="Calibri" w:hAnsi="Times New Roman" w:cs="Times New Roman"/>
          <w:snapToGrid w:val="0"/>
          <w:sz w:val="24"/>
          <w:szCs w:val="24"/>
          <w:lang w:val="kk-KZ"/>
        </w:rPr>
      </w:pPr>
    </w:p>
    <w:p w:rsidR="005F7996" w:rsidRPr="005F7996" w:rsidRDefault="005F7996" w:rsidP="005F7996">
      <w:pPr>
        <w:widowControl w:val="0"/>
        <w:spacing w:after="0" w:line="240" w:lineRule="auto"/>
        <w:ind w:firstLine="567"/>
        <w:jc w:val="center"/>
        <w:rPr>
          <w:rFonts w:ascii="Times New Roman" w:eastAsia="Calibri" w:hAnsi="Times New Roman" w:cs="Times New Roman"/>
          <w:snapToGrid w:val="0"/>
          <w:sz w:val="24"/>
          <w:szCs w:val="24"/>
          <w:lang w:val="kk-KZ"/>
        </w:rPr>
      </w:pPr>
    </w:p>
    <w:p w:rsidR="005F7996" w:rsidRPr="002210B2" w:rsidRDefault="005F7996" w:rsidP="002210B2">
      <w:pPr>
        <w:widowControl w:val="0"/>
        <w:spacing w:after="0" w:line="240" w:lineRule="auto"/>
        <w:rPr>
          <w:rFonts w:ascii="Times New Roman" w:eastAsia="Calibri" w:hAnsi="Times New Roman" w:cs="Times New Roman"/>
          <w:snapToGrid w:val="0"/>
          <w:sz w:val="24"/>
          <w:szCs w:val="24"/>
          <w:lang w:val="kk-KZ" w:eastAsia="ko-KR"/>
        </w:rPr>
      </w:pPr>
    </w:p>
    <w:p w:rsidR="00B04CBC" w:rsidRDefault="00B04CBC" w:rsidP="005F7996">
      <w:pPr>
        <w:widowControl w:val="0"/>
        <w:spacing w:after="0" w:line="240" w:lineRule="auto"/>
        <w:ind w:firstLine="567"/>
        <w:jc w:val="center"/>
        <w:rPr>
          <w:rFonts w:ascii="Times New Roman" w:eastAsia="Calibri" w:hAnsi="Times New Roman" w:cs="Times New Roman"/>
          <w:snapToGrid w:val="0"/>
          <w:sz w:val="24"/>
          <w:szCs w:val="24"/>
          <w:lang w:val="kk-KZ" w:eastAsia="ko-KR"/>
        </w:rPr>
      </w:pPr>
    </w:p>
    <w:p w:rsidR="005D0DFA" w:rsidRDefault="005D0DFA" w:rsidP="005F7996">
      <w:pPr>
        <w:widowControl w:val="0"/>
        <w:spacing w:after="0" w:line="240" w:lineRule="auto"/>
        <w:ind w:firstLine="567"/>
        <w:jc w:val="center"/>
        <w:rPr>
          <w:rFonts w:ascii="Times New Roman" w:eastAsia="Calibri" w:hAnsi="Times New Roman" w:cs="Times New Roman"/>
          <w:snapToGrid w:val="0"/>
          <w:sz w:val="24"/>
          <w:szCs w:val="24"/>
          <w:lang w:val="kk-KZ" w:eastAsia="ko-KR"/>
        </w:rPr>
      </w:pPr>
    </w:p>
    <w:p w:rsidR="005D0DFA" w:rsidRDefault="005D0DFA" w:rsidP="005F7996">
      <w:pPr>
        <w:widowControl w:val="0"/>
        <w:spacing w:after="0" w:line="240" w:lineRule="auto"/>
        <w:ind w:firstLine="567"/>
        <w:jc w:val="center"/>
        <w:rPr>
          <w:rFonts w:ascii="Times New Roman" w:eastAsia="Calibri" w:hAnsi="Times New Roman" w:cs="Times New Roman"/>
          <w:snapToGrid w:val="0"/>
          <w:sz w:val="24"/>
          <w:szCs w:val="24"/>
          <w:lang w:val="kk-KZ" w:eastAsia="ko-KR"/>
        </w:rPr>
      </w:pPr>
    </w:p>
    <w:p w:rsidR="005D0DFA" w:rsidRDefault="005D0DFA" w:rsidP="005F7996">
      <w:pPr>
        <w:widowControl w:val="0"/>
        <w:spacing w:after="0" w:line="240" w:lineRule="auto"/>
        <w:ind w:firstLine="567"/>
        <w:jc w:val="center"/>
        <w:rPr>
          <w:rFonts w:ascii="Times New Roman" w:eastAsia="Calibri" w:hAnsi="Times New Roman" w:cs="Times New Roman"/>
          <w:snapToGrid w:val="0"/>
          <w:sz w:val="24"/>
          <w:szCs w:val="24"/>
          <w:lang w:val="kk-KZ" w:eastAsia="ko-KR"/>
        </w:rPr>
      </w:pPr>
    </w:p>
    <w:p w:rsidR="005D0DFA" w:rsidRPr="005D0DFA" w:rsidRDefault="005D0DFA" w:rsidP="005F7996">
      <w:pPr>
        <w:widowControl w:val="0"/>
        <w:spacing w:after="0" w:line="240" w:lineRule="auto"/>
        <w:ind w:firstLine="567"/>
        <w:jc w:val="center"/>
        <w:rPr>
          <w:rFonts w:ascii="Times New Roman" w:eastAsia="Calibri" w:hAnsi="Times New Roman" w:cs="Times New Roman"/>
          <w:snapToGrid w:val="0"/>
          <w:sz w:val="24"/>
          <w:szCs w:val="24"/>
          <w:lang w:val="kk-KZ" w:eastAsia="ko-KR"/>
        </w:rPr>
      </w:pPr>
    </w:p>
    <w:p w:rsidR="00B04CBC" w:rsidRPr="007F32AF" w:rsidRDefault="00B04CBC" w:rsidP="005F7996">
      <w:pPr>
        <w:widowControl w:val="0"/>
        <w:spacing w:after="0" w:line="240" w:lineRule="auto"/>
        <w:ind w:firstLine="567"/>
        <w:jc w:val="center"/>
        <w:rPr>
          <w:rFonts w:ascii="Times New Roman" w:eastAsia="Calibri" w:hAnsi="Times New Roman" w:cs="Times New Roman"/>
          <w:snapToGrid w:val="0"/>
          <w:sz w:val="24"/>
          <w:szCs w:val="24"/>
          <w:lang w:eastAsia="ko-KR"/>
        </w:rPr>
      </w:pPr>
    </w:p>
    <w:p w:rsidR="005F7996" w:rsidRPr="005F7996" w:rsidRDefault="005F7996" w:rsidP="005F7996">
      <w:pPr>
        <w:widowControl w:val="0"/>
        <w:spacing w:after="0" w:line="240" w:lineRule="auto"/>
        <w:rPr>
          <w:rFonts w:ascii="Times New Roman" w:eastAsia="Calibri" w:hAnsi="Times New Roman" w:cs="Times New Roman"/>
          <w:snapToGrid w:val="0"/>
          <w:sz w:val="24"/>
          <w:szCs w:val="24"/>
          <w:lang w:val="kk-KZ"/>
        </w:rPr>
      </w:pPr>
      <w:r w:rsidRPr="005F7996">
        <w:rPr>
          <w:rFonts w:ascii="Times New Roman" w:eastAsia="Calibri" w:hAnsi="Times New Roman" w:cs="Times New Roman"/>
          <w:snapToGrid w:val="0"/>
          <w:sz w:val="24"/>
          <w:szCs w:val="24"/>
          <w:lang w:val="kk-KZ"/>
        </w:rPr>
        <w:t>© М.Әуезов атындағы Оңтүстік Қазақстан мемлекеттік университетінің баспасы</w:t>
      </w:r>
    </w:p>
    <w:p w:rsidR="005F7996" w:rsidRPr="005F7996" w:rsidRDefault="005F7996" w:rsidP="00402BE1">
      <w:pPr>
        <w:spacing w:after="0" w:line="240" w:lineRule="auto"/>
        <w:ind w:left="284" w:hanging="284"/>
        <w:rPr>
          <w:rFonts w:ascii="Times New Roman" w:hAnsi="Times New Roman" w:cs="Times New Roman"/>
          <w:lang w:val="kk-KZ"/>
        </w:rPr>
      </w:pPr>
    </w:p>
    <w:sectPr w:rsidR="005F7996" w:rsidRPr="005F7996" w:rsidSect="00B7531E">
      <w:footerReference w:type="default" r:id="rId48"/>
      <w:pgSz w:w="11906" w:h="16838"/>
      <w:pgMar w:top="1134" w:right="567" w:bottom="1134" w:left="1701"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4B3E" w:rsidRDefault="00674B3E" w:rsidP="0047591B">
      <w:pPr>
        <w:spacing w:after="0" w:line="240" w:lineRule="auto"/>
      </w:pPr>
      <w:r>
        <w:separator/>
      </w:r>
    </w:p>
  </w:endnote>
  <w:endnote w:type="continuationSeparator" w:id="0">
    <w:p w:rsidR="00674B3E" w:rsidRDefault="00674B3E" w:rsidP="004759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KZ Times New Roman">
    <w:altName w:val="Times New Roman"/>
    <w:charset w:val="CC"/>
    <w:family w:val="roman"/>
    <w:pitch w:val="variable"/>
    <w:sig w:usb0="00000001"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65355416"/>
      <w:docPartObj>
        <w:docPartGallery w:val="Page Numbers (Bottom of Page)"/>
        <w:docPartUnique/>
      </w:docPartObj>
    </w:sdtPr>
    <w:sdtEndPr/>
    <w:sdtContent>
      <w:p w:rsidR="00F76F89" w:rsidRDefault="00F76F89">
        <w:pPr>
          <w:pStyle w:val="af5"/>
          <w:jc w:val="right"/>
        </w:pPr>
        <w:r>
          <w:fldChar w:fldCharType="begin"/>
        </w:r>
        <w:r>
          <w:instrText>PAGE   \* MERGEFORMAT</w:instrText>
        </w:r>
        <w:r>
          <w:fldChar w:fldCharType="separate"/>
        </w:r>
        <w:r w:rsidR="00674B3E">
          <w:rPr>
            <w:noProof/>
          </w:rPr>
          <w:t>1</w:t>
        </w:r>
        <w:r>
          <w:fldChar w:fldCharType="end"/>
        </w:r>
      </w:p>
    </w:sdtContent>
  </w:sdt>
  <w:p w:rsidR="00F76F89" w:rsidRDefault="00F76F89" w:rsidP="00176A0C">
    <w:pPr>
      <w:pStyle w:val="af5"/>
      <w:tabs>
        <w:tab w:val="clear" w:pos="4677"/>
        <w:tab w:val="clear" w:pos="9355"/>
        <w:tab w:val="left" w:pos="8280"/>
      </w:tabs>
      <w:ind w:firstLine="567"/>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4B3E" w:rsidRDefault="00674B3E" w:rsidP="0047591B">
      <w:pPr>
        <w:spacing w:after="0" w:line="240" w:lineRule="auto"/>
      </w:pPr>
      <w:r>
        <w:separator/>
      </w:r>
    </w:p>
  </w:footnote>
  <w:footnote w:type="continuationSeparator" w:id="0">
    <w:p w:rsidR="00674B3E" w:rsidRDefault="00674B3E" w:rsidP="0047591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DE302A"/>
    <w:multiLevelType w:val="hybridMultilevel"/>
    <w:tmpl w:val="B0FE7712"/>
    <w:lvl w:ilvl="0" w:tplc="ACD28890">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0B433D23"/>
    <w:multiLevelType w:val="multilevel"/>
    <w:tmpl w:val="4E687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BBE2BD0"/>
    <w:multiLevelType w:val="multilevel"/>
    <w:tmpl w:val="220ED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CE7CA6"/>
    <w:multiLevelType w:val="hybridMultilevel"/>
    <w:tmpl w:val="7752E7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D88575C"/>
    <w:multiLevelType w:val="multilevel"/>
    <w:tmpl w:val="5FCEB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DF947CB"/>
    <w:multiLevelType w:val="hybridMultilevel"/>
    <w:tmpl w:val="E1E6B6E8"/>
    <w:lvl w:ilvl="0" w:tplc="C730088A">
      <w:start w:val="4"/>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10FA000D"/>
    <w:multiLevelType w:val="singleLevel"/>
    <w:tmpl w:val="04190011"/>
    <w:lvl w:ilvl="0">
      <w:start w:val="1"/>
      <w:numFmt w:val="decimal"/>
      <w:lvlText w:val="%1)"/>
      <w:lvlJc w:val="left"/>
      <w:pPr>
        <w:tabs>
          <w:tab w:val="num" w:pos="360"/>
        </w:tabs>
        <w:ind w:left="360" w:hanging="360"/>
      </w:pPr>
      <w:rPr>
        <w:rFonts w:hint="default"/>
      </w:rPr>
    </w:lvl>
  </w:abstractNum>
  <w:abstractNum w:abstractNumId="7">
    <w:nsid w:val="17233D03"/>
    <w:multiLevelType w:val="hybridMultilevel"/>
    <w:tmpl w:val="BD701B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99803A2"/>
    <w:multiLevelType w:val="hybridMultilevel"/>
    <w:tmpl w:val="E49829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D52686"/>
    <w:multiLevelType w:val="multilevel"/>
    <w:tmpl w:val="17ACA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BA1388D"/>
    <w:multiLevelType w:val="singleLevel"/>
    <w:tmpl w:val="04190011"/>
    <w:lvl w:ilvl="0">
      <w:start w:val="1"/>
      <w:numFmt w:val="decimal"/>
      <w:lvlText w:val="%1)"/>
      <w:lvlJc w:val="left"/>
      <w:pPr>
        <w:tabs>
          <w:tab w:val="num" w:pos="360"/>
        </w:tabs>
        <w:ind w:left="360" w:hanging="360"/>
      </w:pPr>
      <w:rPr>
        <w:rFonts w:hint="default"/>
      </w:rPr>
    </w:lvl>
  </w:abstractNum>
  <w:abstractNum w:abstractNumId="11">
    <w:nsid w:val="1E94558A"/>
    <w:multiLevelType w:val="multilevel"/>
    <w:tmpl w:val="AA948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32E5E0D"/>
    <w:multiLevelType w:val="hybridMultilevel"/>
    <w:tmpl w:val="B5CE55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58E6333"/>
    <w:multiLevelType w:val="multilevel"/>
    <w:tmpl w:val="E8AEEE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61A6EEB"/>
    <w:multiLevelType w:val="hybridMultilevel"/>
    <w:tmpl w:val="0E2023E2"/>
    <w:lvl w:ilvl="0" w:tplc="7978779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5">
    <w:nsid w:val="29211D1F"/>
    <w:multiLevelType w:val="hybridMultilevel"/>
    <w:tmpl w:val="DE6084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C5C7F67"/>
    <w:multiLevelType w:val="hybridMultilevel"/>
    <w:tmpl w:val="BB46E6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2D97294E"/>
    <w:multiLevelType w:val="multilevel"/>
    <w:tmpl w:val="AFACD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4DF0507"/>
    <w:multiLevelType w:val="multilevel"/>
    <w:tmpl w:val="27A0AF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70862EA"/>
    <w:multiLevelType w:val="multilevel"/>
    <w:tmpl w:val="E48C8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7656C37"/>
    <w:multiLevelType w:val="multilevel"/>
    <w:tmpl w:val="7074A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7C240E5"/>
    <w:multiLevelType w:val="multilevel"/>
    <w:tmpl w:val="ADCE4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8600D1D"/>
    <w:multiLevelType w:val="singleLevel"/>
    <w:tmpl w:val="04190011"/>
    <w:lvl w:ilvl="0">
      <w:start w:val="1"/>
      <w:numFmt w:val="decimal"/>
      <w:lvlText w:val="%1)"/>
      <w:lvlJc w:val="left"/>
      <w:pPr>
        <w:tabs>
          <w:tab w:val="num" w:pos="928"/>
        </w:tabs>
        <w:ind w:left="928" w:hanging="360"/>
      </w:pPr>
      <w:rPr>
        <w:rFonts w:hint="default"/>
      </w:rPr>
    </w:lvl>
  </w:abstractNum>
  <w:abstractNum w:abstractNumId="23">
    <w:nsid w:val="38A672AA"/>
    <w:multiLevelType w:val="singleLevel"/>
    <w:tmpl w:val="04190011"/>
    <w:lvl w:ilvl="0">
      <w:start w:val="1"/>
      <w:numFmt w:val="decimal"/>
      <w:lvlText w:val="%1)"/>
      <w:lvlJc w:val="left"/>
      <w:pPr>
        <w:tabs>
          <w:tab w:val="num" w:pos="360"/>
        </w:tabs>
        <w:ind w:left="360" w:hanging="360"/>
      </w:pPr>
      <w:rPr>
        <w:rFonts w:hint="default"/>
      </w:rPr>
    </w:lvl>
  </w:abstractNum>
  <w:abstractNum w:abstractNumId="24">
    <w:nsid w:val="455F04D5"/>
    <w:multiLevelType w:val="hybridMultilevel"/>
    <w:tmpl w:val="25ACB94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5">
    <w:nsid w:val="45A03EAD"/>
    <w:multiLevelType w:val="multilevel"/>
    <w:tmpl w:val="69626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69C0C58"/>
    <w:multiLevelType w:val="singleLevel"/>
    <w:tmpl w:val="04190011"/>
    <w:lvl w:ilvl="0">
      <w:start w:val="1"/>
      <w:numFmt w:val="decimal"/>
      <w:lvlText w:val="%1)"/>
      <w:lvlJc w:val="left"/>
      <w:pPr>
        <w:tabs>
          <w:tab w:val="num" w:pos="360"/>
        </w:tabs>
        <w:ind w:left="360" w:hanging="360"/>
      </w:pPr>
      <w:rPr>
        <w:rFonts w:hint="default"/>
      </w:rPr>
    </w:lvl>
  </w:abstractNum>
  <w:abstractNum w:abstractNumId="27">
    <w:nsid w:val="484C4875"/>
    <w:multiLevelType w:val="multilevel"/>
    <w:tmpl w:val="E730D8C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FC9211B"/>
    <w:multiLevelType w:val="hybridMultilevel"/>
    <w:tmpl w:val="8CB8D162"/>
    <w:lvl w:ilvl="0" w:tplc="AD2CFE9E">
      <w:start w:val="1"/>
      <w:numFmt w:val="decimal"/>
      <w:lvlText w:val="%1."/>
      <w:lvlJc w:val="left"/>
      <w:pPr>
        <w:ind w:left="420" w:hanging="360"/>
      </w:pPr>
      <w:rPr>
        <w:rFonts w:hint="default"/>
        <w:color w:val="auto"/>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29">
    <w:nsid w:val="514D39CD"/>
    <w:multiLevelType w:val="hybridMultilevel"/>
    <w:tmpl w:val="D286F9CA"/>
    <w:lvl w:ilvl="0" w:tplc="4BCE8DC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569A1D67"/>
    <w:multiLevelType w:val="hybridMultilevel"/>
    <w:tmpl w:val="724687B6"/>
    <w:lvl w:ilvl="0" w:tplc="02524EC6">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5E1D4D07"/>
    <w:multiLevelType w:val="multilevel"/>
    <w:tmpl w:val="84E23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F8133E5"/>
    <w:multiLevelType w:val="hybridMultilevel"/>
    <w:tmpl w:val="FB440D7C"/>
    <w:lvl w:ilvl="0" w:tplc="4A2E1F24">
      <w:numFmt w:val="bullet"/>
      <w:lvlText w:val="-"/>
      <w:lvlJc w:val="left"/>
      <w:pPr>
        <w:ind w:left="786" w:hanging="360"/>
      </w:pPr>
      <w:rPr>
        <w:rFonts w:ascii="Times New Roman" w:eastAsia="Calibri" w:hAnsi="Times New Roman" w:cs="Times New Roma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3">
    <w:nsid w:val="62C67EDB"/>
    <w:multiLevelType w:val="multilevel"/>
    <w:tmpl w:val="C8227A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649E3F95"/>
    <w:multiLevelType w:val="singleLevel"/>
    <w:tmpl w:val="02524EC6"/>
    <w:lvl w:ilvl="0">
      <w:start w:val="1"/>
      <w:numFmt w:val="bullet"/>
      <w:lvlText w:val="-"/>
      <w:lvlJc w:val="left"/>
      <w:pPr>
        <w:tabs>
          <w:tab w:val="num" w:pos="-416"/>
        </w:tabs>
        <w:ind w:left="-416" w:hanging="360"/>
      </w:pPr>
      <w:rPr>
        <w:rFonts w:ascii="Times New Roman" w:hAnsi="Times New Roman" w:hint="default"/>
      </w:rPr>
    </w:lvl>
  </w:abstractNum>
  <w:abstractNum w:abstractNumId="35">
    <w:nsid w:val="660A4EAA"/>
    <w:multiLevelType w:val="hybridMultilevel"/>
    <w:tmpl w:val="156669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7712AB3"/>
    <w:multiLevelType w:val="hybridMultilevel"/>
    <w:tmpl w:val="823817B2"/>
    <w:lvl w:ilvl="0" w:tplc="9578920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nsid w:val="6AB20036"/>
    <w:multiLevelType w:val="multilevel"/>
    <w:tmpl w:val="891C62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B9207B0"/>
    <w:multiLevelType w:val="hybridMultilevel"/>
    <w:tmpl w:val="2E9C91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BAE30F8"/>
    <w:multiLevelType w:val="multilevel"/>
    <w:tmpl w:val="8D28A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C985CFE"/>
    <w:multiLevelType w:val="hybridMultilevel"/>
    <w:tmpl w:val="82569A34"/>
    <w:lvl w:ilvl="0" w:tplc="02524EC6">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6C9C6C70"/>
    <w:multiLevelType w:val="hybridMultilevel"/>
    <w:tmpl w:val="8F38E060"/>
    <w:lvl w:ilvl="0" w:tplc="03D8F1EE">
      <w:start w:val="1"/>
      <w:numFmt w:val="bullet"/>
      <w:lvlText w:val="-"/>
      <w:lvlJc w:val="left"/>
      <w:pPr>
        <w:tabs>
          <w:tab w:val="num" w:pos="360"/>
        </w:tabs>
        <w:ind w:left="360" w:hanging="360"/>
      </w:pPr>
      <w:rPr>
        <w:rFonts w:ascii="Times New Roman" w:eastAsia="Times New Roman" w:hAnsi="Times New Roman" w:cs="Times New Roman" w:hint="default"/>
      </w:rPr>
    </w:lvl>
    <w:lvl w:ilvl="1" w:tplc="0419000F">
      <w:start w:val="1"/>
      <w:numFmt w:val="decimal"/>
      <w:lvlText w:val="%2."/>
      <w:lvlJc w:val="left"/>
      <w:pPr>
        <w:tabs>
          <w:tab w:val="num" w:pos="540"/>
        </w:tabs>
        <w:ind w:left="540" w:hanging="360"/>
      </w:pPr>
      <w:rPr>
        <w:rFonts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42">
    <w:nsid w:val="70A536FB"/>
    <w:multiLevelType w:val="hybridMultilevel"/>
    <w:tmpl w:val="01F683E4"/>
    <w:lvl w:ilvl="0" w:tplc="02524EC6">
      <w:start w:val="1"/>
      <w:numFmt w:val="bullet"/>
      <w:lvlText w:val="-"/>
      <w:lvlJc w:val="left"/>
      <w:pPr>
        <w:ind w:left="1287" w:hanging="360"/>
      </w:pPr>
      <w:rPr>
        <w:rFonts w:ascii="Times New Roman" w:hAnsi="Times New Roman" w:hint="default"/>
        <w:i/>
        <w:color w:val="00000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3">
    <w:nsid w:val="7476157B"/>
    <w:multiLevelType w:val="multilevel"/>
    <w:tmpl w:val="6CDE1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84951B9"/>
    <w:multiLevelType w:val="multilevel"/>
    <w:tmpl w:val="D1A8B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89D73E7"/>
    <w:multiLevelType w:val="hybridMultilevel"/>
    <w:tmpl w:val="DE04EA24"/>
    <w:lvl w:ilvl="0" w:tplc="B6986C30">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6">
    <w:nsid w:val="7A596CE5"/>
    <w:multiLevelType w:val="multilevel"/>
    <w:tmpl w:val="D422C5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CEC4BBF"/>
    <w:multiLevelType w:val="hybridMultilevel"/>
    <w:tmpl w:val="337A16FC"/>
    <w:lvl w:ilvl="0" w:tplc="02524EC6">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nsid w:val="7CF4775E"/>
    <w:multiLevelType w:val="hybridMultilevel"/>
    <w:tmpl w:val="446661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1"/>
  </w:num>
  <w:num w:numId="2">
    <w:abstractNumId w:val="36"/>
  </w:num>
  <w:num w:numId="3">
    <w:abstractNumId w:val="42"/>
  </w:num>
  <w:num w:numId="4">
    <w:abstractNumId w:val="47"/>
  </w:num>
  <w:num w:numId="5">
    <w:abstractNumId w:val="40"/>
  </w:num>
  <w:num w:numId="6">
    <w:abstractNumId w:val="30"/>
  </w:num>
  <w:num w:numId="7">
    <w:abstractNumId w:val="8"/>
  </w:num>
  <w:num w:numId="8">
    <w:abstractNumId w:val="31"/>
  </w:num>
  <w:num w:numId="9">
    <w:abstractNumId w:val="33"/>
  </w:num>
  <w:num w:numId="10">
    <w:abstractNumId w:val="17"/>
  </w:num>
  <w:num w:numId="11">
    <w:abstractNumId w:val="21"/>
  </w:num>
  <w:num w:numId="12">
    <w:abstractNumId w:val="2"/>
  </w:num>
  <w:num w:numId="13">
    <w:abstractNumId w:val="43"/>
  </w:num>
  <w:num w:numId="14">
    <w:abstractNumId w:val="4"/>
  </w:num>
  <w:num w:numId="15">
    <w:abstractNumId w:val="19"/>
  </w:num>
  <w:num w:numId="16">
    <w:abstractNumId w:val="20"/>
  </w:num>
  <w:num w:numId="17">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9"/>
  </w:num>
  <w:num w:numId="20">
    <w:abstractNumId w:val="39"/>
  </w:num>
  <w:num w:numId="21">
    <w:abstractNumId w:val="44"/>
  </w:num>
  <w:num w:numId="22">
    <w:abstractNumId w:val="29"/>
  </w:num>
  <w:num w:numId="23">
    <w:abstractNumId w:val="16"/>
  </w:num>
  <w:num w:numId="24">
    <w:abstractNumId w:val="23"/>
  </w:num>
  <w:num w:numId="25">
    <w:abstractNumId w:val="34"/>
  </w:num>
  <w:num w:numId="26">
    <w:abstractNumId w:val="6"/>
  </w:num>
  <w:num w:numId="27">
    <w:abstractNumId w:val="10"/>
  </w:num>
  <w:num w:numId="28">
    <w:abstractNumId w:val="26"/>
  </w:num>
  <w:num w:numId="29">
    <w:abstractNumId w:val="14"/>
  </w:num>
  <w:num w:numId="30">
    <w:abstractNumId w:val="22"/>
  </w:num>
  <w:num w:numId="31">
    <w:abstractNumId w:val="18"/>
  </w:num>
  <w:num w:numId="32">
    <w:abstractNumId w:val="25"/>
  </w:num>
  <w:num w:numId="33">
    <w:abstractNumId w:val="13"/>
  </w:num>
  <w:num w:numId="34">
    <w:abstractNumId w:val="7"/>
  </w:num>
  <w:num w:numId="35">
    <w:abstractNumId w:val="48"/>
  </w:num>
  <w:num w:numId="36">
    <w:abstractNumId w:val="11"/>
  </w:num>
  <w:num w:numId="37">
    <w:abstractNumId w:val="28"/>
  </w:num>
  <w:num w:numId="38">
    <w:abstractNumId w:val="45"/>
  </w:num>
  <w:num w:numId="39">
    <w:abstractNumId w:val="24"/>
  </w:num>
  <w:num w:numId="40">
    <w:abstractNumId w:val="32"/>
  </w:num>
  <w:num w:numId="41">
    <w:abstractNumId w:val="27"/>
  </w:num>
  <w:num w:numId="42">
    <w:abstractNumId w:val="46"/>
  </w:num>
  <w:num w:numId="43">
    <w:abstractNumId w:val="37"/>
  </w:num>
  <w:num w:numId="44">
    <w:abstractNumId w:val="0"/>
  </w:num>
  <w:num w:numId="45">
    <w:abstractNumId w:val="35"/>
  </w:num>
  <w:num w:numId="46">
    <w:abstractNumId w:val="3"/>
  </w:num>
  <w:num w:numId="47">
    <w:abstractNumId w:val="15"/>
  </w:num>
  <w:num w:numId="48">
    <w:abstractNumId w:val="38"/>
  </w:num>
  <w:num w:numId="49">
    <w:abstractNumId w:val="12"/>
  </w:num>
  <w:num w:numId="5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D1765C"/>
    <w:rsid w:val="000001E5"/>
    <w:rsid w:val="000B5FDB"/>
    <w:rsid w:val="00117ED3"/>
    <w:rsid w:val="00134561"/>
    <w:rsid w:val="0015186D"/>
    <w:rsid w:val="0017610F"/>
    <w:rsid w:val="00176A0C"/>
    <w:rsid w:val="001C08A6"/>
    <w:rsid w:val="001E10C5"/>
    <w:rsid w:val="001E3961"/>
    <w:rsid w:val="001E4186"/>
    <w:rsid w:val="002210B2"/>
    <w:rsid w:val="00253F34"/>
    <w:rsid w:val="002735A7"/>
    <w:rsid w:val="00287EE4"/>
    <w:rsid w:val="002962B5"/>
    <w:rsid w:val="002A05AC"/>
    <w:rsid w:val="00316C6E"/>
    <w:rsid w:val="0032127E"/>
    <w:rsid w:val="003C4498"/>
    <w:rsid w:val="003C7DC2"/>
    <w:rsid w:val="003E39E4"/>
    <w:rsid w:val="00402BE1"/>
    <w:rsid w:val="00405ECB"/>
    <w:rsid w:val="0047591B"/>
    <w:rsid w:val="00484FDA"/>
    <w:rsid w:val="004A7FFC"/>
    <w:rsid w:val="00561D89"/>
    <w:rsid w:val="005D0DFA"/>
    <w:rsid w:val="005E2FD6"/>
    <w:rsid w:val="005F7996"/>
    <w:rsid w:val="00674B3E"/>
    <w:rsid w:val="006B2C64"/>
    <w:rsid w:val="006C14FF"/>
    <w:rsid w:val="00730A3F"/>
    <w:rsid w:val="007632BA"/>
    <w:rsid w:val="00764A8E"/>
    <w:rsid w:val="007860A7"/>
    <w:rsid w:val="007F32AF"/>
    <w:rsid w:val="008F098D"/>
    <w:rsid w:val="00906D07"/>
    <w:rsid w:val="00973319"/>
    <w:rsid w:val="00993802"/>
    <w:rsid w:val="009A00BD"/>
    <w:rsid w:val="009C0D2F"/>
    <w:rsid w:val="00A1326B"/>
    <w:rsid w:val="00A3133C"/>
    <w:rsid w:val="00A51B74"/>
    <w:rsid w:val="00A70AC2"/>
    <w:rsid w:val="00A736C3"/>
    <w:rsid w:val="00AB5316"/>
    <w:rsid w:val="00B04CBC"/>
    <w:rsid w:val="00B54D00"/>
    <w:rsid w:val="00B7531E"/>
    <w:rsid w:val="00BF0920"/>
    <w:rsid w:val="00D1120E"/>
    <w:rsid w:val="00D1765C"/>
    <w:rsid w:val="00D81409"/>
    <w:rsid w:val="00E06A78"/>
    <w:rsid w:val="00EB746F"/>
    <w:rsid w:val="00F43689"/>
    <w:rsid w:val="00F50320"/>
    <w:rsid w:val="00F768D2"/>
    <w:rsid w:val="00F76F89"/>
    <w:rsid w:val="00FB453A"/>
    <w:rsid w:val="00FC4A4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rules v:ext="edit">
        <o:r id="V:Rule1" type="connector" idref="#_x0000_s1065"/>
        <o:r id="V:Rule2" type="connector" idref="#_x0000_s1038"/>
        <o:r id="V:Rule3" type="connector" idref="#_x0000_s1037"/>
        <o:r id="V:Rule4" type="connector" idref="#_x0000_s1059"/>
        <o:r id="V:Rule5" type="connector" idref="#_x0000_s1066"/>
        <o:r id="V:Rule6" type="connector" idref="#_x0000_s1067"/>
        <o:r id="V:Rule7" type="connector" idref="#_x0000_s1046"/>
        <o:r id="V:Rule8" type="connector" idref="#_x0000_s1044"/>
        <o:r id="V:Rule9" type="connector" idref="#_x0000_s1057"/>
        <o:r id="V:Rule10" type="connector" idref="#_x0000_s1062"/>
        <o:r id="V:Rule11" type="connector" idref="#_x0000_s1045"/>
        <o:r id="V:Rule12" type="connector" idref="#_x0000_s1036"/>
        <o:r id="V:Rule13" type="connector" idref="#_x0000_s1068"/>
        <o:r id="V:Rule14" type="connector" idref="#_x0000_s1043"/>
        <o:r id="V:Rule15" type="connector" idref="#_x0000_s1055"/>
        <o:r id="V:Rule16" type="connector" idref="#_x0000_s1042"/>
        <o:r id="V:Rule17" type="connector" idref="#_x0000_s1060"/>
        <o:r id="V:Rule18" type="connector" idref="#_x0000_s1061"/>
        <o:r id="V:Rule19" type="connector" idref="#_x0000_s1047"/>
        <o:r id="V:Rule20" type="connector" idref="#_x0000_s1054"/>
        <o:r id="V:Rule21" type="connector" idref="#_x0000_s1064"/>
        <o:r id="V:Rule22" type="connector" idref="#_x0000_s1041"/>
        <o:r id="V:Rule23" type="connector" idref="#_x0000_s1039"/>
        <o:r id="V:Rule24" type="connector" idref="#_x0000_s1063"/>
        <o:r id="V:Rule25" type="connector" idref="#_x0000_s1056"/>
        <o:r id="V:Rule26" type="connector" idref="#_x0000_s1035"/>
        <o:r id="V:Rule27" type="connector" idref="#_x0000_s1040"/>
        <o:r id="V:Rule28" type="connector" idref="#_x0000_s105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17ED3"/>
  </w:style>
  <w:style w:type="paragraph" w:styleId="3">
    <w:name w:val="heading 3"/>
    <w:basedOn w:val="a"/>
    <w:next w:val="a"/>
    <w:link w:val="30"/>
    <w:uiPriority w:val="9"/>
    <w:unhideWhenUsed/>
    <w:qFormat/>
    <w:rsid w:val="00D1765C"/>
    <w:pPr>
      <w:keepNext/>
      <w:keepLines/>
      <w:spacing w:before="200" w:after="0" w:line="240" w:lineRule="auto"/>
      <w:outlineLvl w:val="2"/>
    </w:pPr>
    <w:rPr>
      <w:rFonts w:asciiTheme="majorHAnsi" w:eastAsiaTheme="majorEastAsia" w:hAnsiTheme="majorHAnsi" w:cstheme="majorBidi"/>
      <w:b/>
      <w:bCs/>
      <w:color w:val="4F81BD" w:themeColor="accent1"/>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D1765C"/>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annotation text"/>
    <w:basedOn w:val="a"/>
    <w:link w:val="a5"/>
    <w:uiPriority w:val="99"/>
    <w:semiHidden/>
    <w:unhideWhenUsed/>
    <w:rsid w:val="00D1765C"/>
    <w:pPr>
      <w:spacing w:line="240" w:lineRule="auto"/>
    </w:pPr>
    <w:rPr>
      <w:sz w:val="20"/>
      <w:szCs w:val="20"/>
    </w:rPr>
  </w:style>
  <w:style w:type="character" w:customStyle="1" w:styleId="a5">
    <w:name w:val="Текст примечания Знак"/>
    <w:basedOn w:val="a0"/>
    <w:link w:val="a4"/>
    <w:uiPriority w:val="99"/>
    <w:semiHidden/>
    <w:rsid w:val="00D1765C"/>
    <w:rPr>
      <w:sz w:val="20"/>
      <w:szCs w:val="20"/>
    </w:rPr>
  </w:style>
  <w:style w:type="paragraph" w:styleId="a6">
    <w:name w:val="annotation subject"/>
    <w:basedOn w:val="a4"/>
    <w:next w:val="a4"/>
    <w:link w:val="a7"/>
    <w:rsid w:val="00D1765C"/>
    <w:pPr>
      <w:spacing w:after="0"/>
    </w:pPr>
    <w:rPr>
      <w:rFonts w:ascii="Times New Roman" w:eastAsia="Times New Roman" w:hAnsi="Times New Roman" w:cs="Times New Roman"/>
      <w:b/>
      <w:bCs/>
    </w:rPr>
  </w:style>
  <w:style w:type="character" w:customStyle="1" w:styleId="a7">
    <w:name w:val="Тема примечания Знак"/>
    <w:basedOn w:val="a5"/>
    <w:link w:val="a6"/>
    <w:rsid w:val="00D1765C"/>
    <w:rPr>
      <w:rFonts w:ascii="Times New Roman" w:eastAsia="Times New Roman" w:hAnsi="Times New Roman" w:cs="Times New Roman"/>
      <w:b/>
      <w:bCs/>
      <w:sz w:val="20"/>
      <w:szCs w:val="20"/>
    </w:rPr>
  </w:style>
  <w:style w:type="character" w:customStyle="1" w:styleId="a8">
    <w:name w:val="Основной текст_"/>
    <w:link w:val="2"/>
    <w:rsid w:val="00D1765C"/>
    <w:rPr>
      <w:sz w:val="21"/>
      <w:szCs w:val="21"/>
      <w:shd w:val="clear" w:color="auto" w:fill="FFFFFF"/>
    </w:rPr>
  </w:style>
  <w:style w:type="paragraph" w:customStyle="1" w:styleId="2">
    <w:name w:val="Основной текст2"/>
    <w:basedOn w:val="a"/>
    <w:link w:val="a8"/>
    <w:rsid w:val="00D1765C"/>
    <w:pPr>
      <w:widowControl w:val="0"/>
      <w:shd w:val="clear" w:color="auto" w:fill="FFFFFF"/>
      <w:spacing w:after="180" w:line="245" w:lineRule="exact"/>
      <w:ind w:hanging="240"/>
      <w:jc w:val="both"/>
    </w:pPr>
    <w:rPr>
      <w:sz w:val="21"/>
      <w:szCs w:val="21"/>
    </w:rPr>
  </w:style>
  <w:style w:type="paragraph" w:styleId="a9">
    <w:name w:val="List Paragraph"/>
    <w:basedOn w:val="a"/>
    <w:uiPriority w:val="34"/>
    <w:qFormat/>
    <w:rsid w:val="00D1765C"/>
    <w:pPr>
      <w:spacing w:after="0" w:line="240" w:lineRule="auto"/>
      <w:ind w:left="720"/>
      <w:contextualSpacing/>
    </w:pPr>
    <w:rPr>
      <w:rFonts w:ascii="Times New Roman" w:eastAsia="Times New Roman" w:hAnsi="Times New Roman" w:cs="Times New Roman"/>
      <w:sz w:val="24"/>
      <w:szCs w:val="24"/>
    </w:rPr>
  </w:style>
  <w:style w:type="paragraph" w:styleId="aa">
    <w:name w:val="Block Text"/>
    <w:basedOn w:val="a"/>
    <w:rsid w:val="00D1765C"/>
    <w:pPr>
      <w:spacing w:after="0" w:line="240" w:lineRule="auto"/>
      <w:ind w:left="-851" w:right="-1050"/>
      <w:jc w:val="both"/>
    </w:pPr>
    <w:rPr>
      <w:rFonts w:ascii="KZ Times New Roman" w:eastAsia="Times New Roman" w:hAnsi="KZ Times New Roman" w:cs="Times New Roman"/>
      <w:sz w:val="28"/>
      <w:szCs w:val="20"/>
      <w:lang w:val="ru-MO"/>
    </w:rPr>
  </w:style>
  <w:style w:type="character" w:customStyle="1" w:styleId="30">
    <w:name w:val="Заголовок 3 Знак"/>
    <w:basedOn w:val="a0"/>
    <w:link w:val="3"/>
    <w:uiPriority w:val="9"/>
    <w:rsid w:val="00D1765C"/>
    <w:rPr>
      <w:rFonts w:asciiTheme="majorHAnsi" w:eastAsiaTheme="majorEastAsia" w:hAnsiTheme="majorHAnsi" w:cstheme="majorBidi"/>
      <w:b/>
      <w:bCs/>
      <w:color w:val="4F81BD" w:themeColor="accent1"/>
      <w:sz w:val="24"/>
      <w:szCs w:val="24"/>
    </w:rPr>
  </w:style>
  <w:style w:type="character" w:customStyle="1" w:styleId="apple-converted-space">
    <w:name w:val="apple-converted-space"/>
    <w:basedOn w:val="a0"/>
    <w:rsid w:val="00D1765C"/>
  </w:style>
  <w:style w:type="paragraph" w:styleId="20">
    <w:name w:val="Body Text Indent 2"/>
    <w:basedOn w:val="a"/>
    <w:link w:val="21"/>
    <w:rsid w:val="00D1765C"/>
    <w:pPr>
      <w:shd w:val="clear" w:color="auto" w:fill="FFFFFF"/>
      <w:autoSpaceDE w:val="0"/>
      <w:autoSpaceDN w:val="0"/>
      <w:adjustRightInd w:val="0"/>
      <w:spacing w:after="0" w:line="240" w:lineRule="auto"/>
      <w:ind w:firstLine="567"/>
    </w:pPr>
    <w:rPr>
      <w:rFonts w:ascii="Times New Roman" w:eastAsia="Times New Roman" w:hAnsi="Times New Roman" w:cs="Times New Roman"/>
      <w:color w:val="000000"/>
      <w:sz w:val="24"/>
      <w:szCs w:val="20"/>
    </w:rPr>
  </w:style>
  <w:style w:type="character" w:customStyle="1" w:styleId="21">
    <w:name w:val="Основной текст с отступом 2 Знак"/>
    <w:basedOn w:val="a0"/>
    <w:link w:val="20"/>
    <w:rsid w:val="00D1765C"/>
    <w:rPr>
      <w:rFonts w:ascii="Times New Roman" w:eastAsia="Times New Roman" w:hAnsi="Times New Roman" w:cs="Times New Roman"/>
      <w:color w:val="000000"/>
      <w:sz w:val="24"/>
      <w:szCs w:val="20"/>
      <w:shd w:val="clear" w:color="auto" w:fill="FFFFFF"/>
    </w:rPr>
  </w:style>
  <w:style w:type="paragraph" w:styleId="ab">
    <w:name w:val="Plain Text"/>
    <w:basedOn w:val="a"/>
    <w:link w:val="ac"/>
    <w:rsid w:val="00D1765C"/>
    <w:pPr>
      <w:spacing w:after="0" w:line="240" w:lineRule="auto"/>
    </w:pPr>
    <w:rPr>
      <w:rFonts w:ascii="Courier New" w:eastAsia="Times New Roman" w:hAnsi="Courier New" w:cs="Times New Roman"/>
      <w:sz w:val="20"/>
      <w:szCs w:val="20"/>
    </w:rPr>
  </w:style>
  <w:style w:type="character" w:customStyle="1" w:styleId="ac">
    <w:name w:val="Текст Знак"/>
    <w:basedOn w:val="a0"/>
    <w:link w:val="ab"/>
    <w:rsid w:val="00D1765C"/>
    <w:rPr>
      <w:rFonts w:ascii="Courier New" w:eastAsia="Times New Roman" w:hAnsi="Courier New" w:cs="Times New Roman"/>
      <w:sz w:val="20"/>
      <w:szCs w:val="20"/>
    </w:rPr>
  </w:style>
  <w:style w:type="paragraph" w:styleId="ad">
    <w:name w:val="Title"/>
    <w:basedOn w:val="a"/>
    <w:link w:val="ae"/>
    <w:qFormat/>
    <w:rsid w:val="00D1765C"/>
    <w:pPr>
      <w:spacing w:after="0" w:line="240" w:lineRule="auto"/>
      <w:jc w:val="center"/>
    </w:pPr>
    <w:rPr>
      <w:rFonts w:ascii="Times New Roman" w:eastAsia="Times New Roman" w:hAnsi="Times New Roman" w:cs="Times New Roman"/>
      <w:sz w:val="28"/>
      <w:szCs w:val="20"/>
    </w:rPr>
  </w:style>
  <w:style w:type="character" w:customStyle="1" w:styleId="ae">
    <w:name w:val="Название Знак"/>
    <w:basedOn w:val="a0"/>
    <w:link w:val="ad"/>
    <w:rsid w:val="00D1765C"/>
    <w:rPr>
      <w:rFonts w:ascii="Times New Roman" w:eastAsia="Times New Roman" w:hAnsi="Times New Roman" w:cs="Times New Roman"/>
      <w:sz w:val="28"/>
      <w:szCs w:val="20"/>
    </w:rPr>
  </w:style>
  <w:style w:type="paragraph" w:styleId="af">
    <w:name w:val="Body Text"/>
    <w:basedOn w:val="a"/>
    <w:link w:val="af0"/>
    <w:uiPriority w:val="99"/>
    <w:semiHidden/>
    <w:unhideWhenUsed/>
    <w:rsid w:val="00405ECB"/>
    <w:pPr>
      <w:spacing w:after="120"/>
    </w:pPr>
  </w:style>
  <w:style w:type="character" w:customStyle="1" w:styleId="af0">
    <w:name w:val="Основной текст Знак"/>
    <w:basedOn w:val="a0"/>
    <w:link w:val="af"/>
    <w:uiPriority w:val="99"/>
    <w:semiHidden/>
    <w:rsid w:val="00405ECB"/>
  </w:style>
  <w:style w:type="paragraph" w:styleId="af1">
    <w:name w:val="Balloon Text"/>
    <w:basedOn w:val="a"/>
    <w:link w:val="af2"/>
    <w:uiPriority w:val="99"/>
    <w:semiHidden/>
    <w:unhideWhenUsed/>
    <w:rsid w:val="00405ECB"/>
    <w:pPr>
      <w:spacing w:after="0" w:line="240" w:lineRule="auto"/>
    </w:pPr>
    <w:rPr>
      <w:rFonts w:ascii="Tahoma" w:hAnsi="Tahoma" w:cs="Tahoma"/>
      <w:sz w:val="16"/>
      <w:szCs w:val="16"/>
    </w:rPr>
  </w:style>
  <w:style w:type="character" w:customStyle="1" w:styleId="af2">
    <w:name w:val="Текст выноски Знак"/>
    <w:basedOn w:val="a0"/>
    <w:link w:val="af1"/>
    <w:uiPriority w:val="99"/>
    <w:semiHidden/>
    <w:rsid w:val="00405ECB"/>
    <w:rPr>
      <w:rFonts w:ascii="Tahoma" w:hAnsi="Tahoma" w:cs="Tahoma"/>
      <w:sz w:val="16"/>
      <w:szCs w:val="16"/>
    </w:rPr>
  </w:style>
  <w:style w:type="paragraph" w:customStyle="1" w:styleId="CharCharCharChar">
    <w:name w:val="Char Char Знак Знак Char Char Знак Знак Знак Знак Знак Знак Знак Знак Знак Знак Знак Знак Знак"/>
    <w:basedOn w:val="a"/>
    <w:autoRedefine/>
    <w:rsid w:val="0017610F"/>
    <w:pPr>
      <w:spacing w:after="160" w:line="240" w:lineRule="exact"/>
    </w:pPr>
    <w:rPr>
      <w:rFonts w:ascii="Times New Roman" w:eastAsia="SimSun" w:hAnsi="Times New Roman" w:cs="Times New Roman"/>
      <w:b/>
      <w:sz w:val="28"/>
      <w:szCs w:val="24"/>
      <w:lang w:val="en-US" w:eastAsia="en-US"/>
    </w:rPr>
  </w:style>
  <w:style w:type="paragraph" w:styleId="af3">
    <w:name w:val="header"/>
    <w:basedOn w:val="a"/>
    <w:link w:val="af4"/>
    <w:uiPriority w:val="99"/>
    <w:unhideWhenUsed/>
    <w:rsid w:val="0047591B"/>
    <w:pPr>
      <w:tabs>
        <w:tab w:val="center" w:pos="4677"/>
        <w:tab w:val="right" w:pos="9355"/>
      </w:tabs>
      <w:spacing w:after="0" w:line="240" w:lineRule="auto"/>
    </w:pPr>
  </w:style>
  <w:style w:type="character" w:customStyle="1" w:styleId="af4">
    <w:name w:val="Верхний колонтитул Знак"/>
    <w:basedOn w:val="a0"/>
    <w:link w:val="af3"/>
    <w:uiPriority w:val="99"/>
    <w:rsid w:val="0047591B"/>
  </w:style>
  <w:style w:type="paragraph" w:styleId="af5">
    <w:name w:val="footer"/>
    <w:basedOn w:val="a"/>
    <w:link w:val="af6"/>
    <w:uiPriority w:val="99"/>
    <w:unhideWhenUsed/>
    <w:rsid w:val="0047591B"/>
    <w:pPr>
      <w:tabs>
        <w:tab w:val="center" w:pos="4677"/>
        <w:tab w:val="right" w:pos="9355"/>
      </w:tabs>
      <w:spacing w:after="0" w:line="240" w:lineRule="auto"/>
    </w:pPr>
  </w:style>
  <w:style w:type="character" w:customStyle="1" w:styleId="af6">
    <w:name w:val="Нижний колонтитул Знак"/>
    <w:basedOn w:val="a0"/>
    <w:link w:val="af5"/>
    <w:uiPriority w:val="99"/>
    <w:rsid w:val="0047591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kk.wikipedia.org/wiki/%D0%A2%D0%B0%D0%BF%D1%81%D1%8B%D1%80%D1%8B%D1%81" TargetMode="External"/><Relationship Id="rId18" Type="http://schemas.openxmlformats.org/officeDocument/2006/relationships/hyperlink" Target="https://kk.wikipedia.org/w/index.php?title=%D2%9A%D0%90%D0%A2%D0%AB%D0%A1%D0%A3%D0%A8%D0%AB&amp;action=edit&amp;redlink=1" TargetMode="External"/><Relationship Id="rId26" Type="http://schemas.openxmlformats.org/officeDocument/2006/relationships/hyperlink" Target="http://adilet.zan.kz/kaz/docs/U100000922_" TargetMode="External"/><Relationship Id="rId39" Type="http://schemas.openxmlformats.org/officeDocument/2006/relationships/hyperlink" Target="https://kk.wikipedia.org/wiki/%D0%A2%D2%B1%D1%82%D1%8B%D0%BD%D1%83%D1%88%D1%8B%D0%BB%D0%B0%D1%80" TargetMode="External"/><Relationship Id="rId3" Type="http://schemas.openxmlformats.org/officeDocument/2006/relationships/styles" Target="styles.xml"/><Relationship Id="rId21" Type="http://schemas.openxmlformats.org/officeDocument/2006/relationships/hyperlink" Target="https://kk.wikipedia.org/w/index.php?title=%D0%9F%D0%A0%D0%98%D0%9D%D0%A1%D0%A2%D0%9E%D0%9D&amp;action=edit&amp;redlink=1" TargetMode="External"/><Relationship Id="rId34" Type="http://schemas.openxmlformats.org/officeDocument/2006/relationships/hyperlink" Target="https://kk.wikipedia.org/wiki/%D0%9D%D0%B5%D1%81%D0%B8%D0%B5" TargetMode="External"/><Relationship Id="rId42" Type="http://schemas.openxmlformats.org/officeDocument/2006/relationships/hyperlink" Target="https://kk.wikipedia.org/wiki/%D0%A0%D0%B5%D1%81%D0%B5%D0%B9" TargetMode="External"/><Relationship Id="rId47" Type="http://schemas.openxmlformats.org/officeDocument/2006/relationships/hyperlink" Target="https://kk.wikipedia.org/wiki/%D2%9A%D0%B0%D0%B7%D0%B0%D2%9B%D1%81%D1%82%D0%B0%D0%BD" TargetMode="Externa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kk.wikipedia.org/w/index.php?title=%D2%AE%D1%81%D1%82%D0%B0%D0%BD%D1%8B%D0%BC&amp;action=edit&amp;redlink=1" TargetMode="External"/><Relationship Id="rId17" Type="http://schemas.openxmlformats.org/officeDocument/2006/relationships/hyperlink" Target="https://kk.wikipedia.org/wiki/%D0%A2%D0%B0%D1%83%D0%B0%D1%80" TargetMode="External"/><Relationship Id="rId25" Type="http://schemas.openxmlformats.org/officeDocument/2006/relationships/hyperlink" Target="http://dereksiz.org/kodeksine-sejkes-azastan-respublikasini-kimeti-auli-etedi.html" TargetMode="External"/><Relationship Id="rId33" Type="http://schemas.openxmlformats.org/officeDocument/2006/relationships/hyperlink" Target="https://kk.wikipedia.org/wiki/%D0%94%D0%B8%D1%80%D0%B5%D0%BA%D1%82%D0%B8%D0%B2%D0%B0" TargetMode="External"/><Relationship Id="rId38" Type="http://schemas.openxmlformats.org/officeDocument/2006/relationships/hyperlink" Target="https://kk.wikipedia.org/wiki/%D0%9A%D3%99%D1%81%D1%96%D0%BF%D0%BE%D1%80%D1%8B%D0%BD%D0%B4%D0%B0%D1%80_%D0%BC%D0%B5%D0%BD_%D0%BC%D0%B5%D0%BA%D0%B5%D0%BC%D0%B5%D0%BB%D0%B5%D1%80" TargetMode="External"/><Relationship Id="rId46" Type="http://schemas.openxmlformats.org/officeDocument/2006/relationships/hyperlink" Target="https://kk.wikipedia.org/wiki/%D0%A1%D0%B5%D1%80%D1%82%D0%B8%D1%84%D0%B8%D0%BA%D0%B0%D1%82%D1%82%D0%B0%D1%83" TargetMode="External"/><Relationship Id="rId2" Type="http://schemas.openxmlformats.org/officeDocument/2006/relationships/numbering" Target="numbering.xml"/><Relationship Id="rId16" Type="http://schemas.openxmlformats.org/officeDocument/2006/relationships/hyperlink" Target="https://kk.wikipedia.org/w/index.php?title=%D0%96%D0%90%D0%91%D0%94%D0%AB%D2%9A%D0%A2%D0%90%D0%A3%D0%A8%D0%AB&amp;action=edit&amp;redlink=1" TargetMode="External"/><Relationship Id="rId20" Type="http://schemas.openxmlformats.org/officeDocument/2006/relationships/hyperlink" Target="https://kk.wikipedia.org/w/index.php?title=%D0%9C%D0%98%D0%A7%D0%98%D0%93%D0%90%D0%9D&amp;action=edit&amp;redlink=1" TargetMode="External"/><Relationship Id="rId29" Type="http://schemas.openxmlformats.org/officeDocument/2006/relationships/hyperlink" Target="http://kz1.fatwords.org/safia/xx-asirdi-60-80-shi-jildar-araliinda-azastanni-leumettik-ekono/main.html" TargetMode="External"/><Relationship Id="rId41" Type="http://schemas.openxmlformats.org/officeDocument/2006/relationships/hyperlink" Target="https://kk.wikipedia.org/wiki/%D0%90%D2%9A%D0%A8"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kk.wikipedia.org/wiki/%D0%9B%D0%B0%D1%82%D1%8B%D0%BD_%D1%82%D1%96%D0%BB%D1%96" TargetMode="External"/><Relationship Id="rId24" Type="http://schemas.openxmlformats.org/officeDocument/2006/relationships/hyperlink" Target="https://kk.wikipedia.org/wiki/%D0%A2%D0%B0%D0%BF%D1%81%D1%8B%D1%80%D1%8B%D1%81" TargetMode="External"/><Relationship Id="rId32" Type="http://schemas.openxmlformats.org/officeDocument/2006/relationships/hyperlink" Target="https://kk.wikipedia.org/wiki/%D0%95%D1%83%D1%80%D0%BE%D0%BF%D0%B0%D0%BB%D1%8B%D2%9B_%D0%BE%D0%B4%D0%B0%D2%9B" TargetMode="External"/><Relationship Id="rId37" Type="http://schemas.openxmlformats.org/officeDocument/2006/relationships/hyperlink" Target="https://kk.wikipedia.org/wiki/%D2%AE%D0%BA%D1%96%D0%BC%D0%B5%D1%82" TargetMode="External"/><Relationship Id="rId40" Type="http://schemas.openxmlformats.org/officeDocument/2006/relationships/hyperlink" Target="https://kk.wikipedia.org/wiki/%D0%A2%D0%9C%D0%94" TargetMode="External"/><Relationship Id="rId45" Type="http://schemas.openxmlformats.org/officeDocument/2006/relationships/hyperlink" Target="https://kk.wikipedia.org/wiki/2005" TargetMode="External"/><Relationship Id="rId5" Type="http://schemas.openxmlformats.org/officeDocument/2006/relationships/settings" Target="settings.xml"/><Relationship Id="rId15" Type="http://schemas.openxmlformats.org/officeDocument/2006/relationships/hyperlink" Target="https://kk.wikipedia.org/wiki/%D0%A2%D0%B0%D0%BF%D1%81%D1%8B%D1%80%D1%8B%D1%81" TargetMode="External"/><Relationship Id="rId23" Type="http://schemas.openxmlformats.org/officeDocument/2006/relationships/hyperlink" Target="https://kk.wikipedia.org/wiki/%D0%A4%D0%B8%D0%BB%D0%BE%D1%81%D0%BE%D1%84%D0%B8%D1%8F" TargetMode="External"/><Relationship Id="rId28" Type="http://schemas.openxmlformats.org/officeDocument/2006/relationships/hyperlink" Target="http://kz1.fatwords.org/safia/ou-jilini-oritindilari-2010-2011-ou-jilini-mindetteri/main.html" TargetMode="External"/><Relationship Id="rId36" Type="http://schemas.openxmlformats.org/officeDocument/2006/relationships/hyperlink" Target="https://kk.wikipedia.org/wiki/%D0%A1%D0%BE%D1%82" TargetMode="External"/><Relationship Id="rId49"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yperlink" Target="https://kk.wikipedia.org/wiki/%D0%96%D0%B0%D1%80%D0%BD%D0%B0%D0%BC%D0%B0" TargetMode="External"/><Relationship Id="rId31" Type="http://schemas.openxmlformats.org/officeDocument/2006/relationships/hyperlink" Target="https://kk.wikipedia.org/wiki/%D0%9F%D1%80%D0%BE%D1%86%D0%B5%D0%B4%D1%83%D1%80%D0%B0_%28Procedure%29" TargetMode="External"/><Relationship Id="rId44" Type="http://schemas.openxmlformats.org/officeDocument/2006/relationships/hyperlink" Target="https://kk.wikipedia.org/wiki/2001"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kk.wikipedia.org/wiki/%D0%9A%D2%AF%D1%88" TargetMode="External"/><Relationship Id="rId22" Type="http://schemas.openxmlformats.org/officeDocument/2006/relationships/hyperlink" Target="https://kk.wikipedia.org/w/index.php?title=%D0%93%D0%90%D0%A0%D0%92%D0%90%D0%A0%D0%94&amp;action=edit&amp;redlink=1" TargetMode="External"/><Relationship Id="rId27" Type="http://schemas.openxmlformats.org/officeDocument/2006/relationships/hyperlink" Target="http://adilet.zan.kz/kaz/docs/P100000302_" TargetMode="External"/><Relationship Id="rId30" Type="http://schemas.openxmlformats.org/officeDocument/2006/relationships/hyperlink" Target="https://kk.wikipedia.org/wiki/%D0%A1%D0%B5%D1%80%D1%82%D0%B8%D1%84%D0%B8%D0%BA%D0%B0%D1%82%D1%82%D0%B0%D1%83" TargetMode="External"/><Relationship Id="rId35" Type="http://schemas.openxmlformats.org/officeDocument/2006/relationships/hyperlink" Target="https://kk.wikipedia.org/wiki/%D0%A1%D0%B0%D2%9B%D1%82%D0%B0%D0%BD%D0%B4%D1%8B%D1%80%D1%83" TargetMode="External"/><Relationship Id="rId43" Type="http://schemas.openxmlformats.org/officeDocument/2006/relationships/hyperlink" Target="https://kk.wikipedia.org/wiki/%D2%9A%D0%B0%D0%B7%D0%B0%D2%9B%D1%81%D1%82%D0%B0%D0%BD" TargetMode="External"/><Relationship Id="rId48" Type="http://schemas.openxmlformats.org/officeDocument/2006/relationships/footer" Target="footer1.xm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7E9C27-3FA4-4BAD-AB0B-D3A87846D0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317</TotalTime>
  <Pages>96</Pages>
  <Words>48305</Words>
  <Characters>275342</Characters>
  <Application>Microsoft Office Word</Application>
  <DocSecurity>0</DocSecurity>
  <Lines>2294</Lines>
  <Paragraphs>646</Paragraphs>
  <ScaleCrop>false</ScaleCrop>
  <HeadingPairs>
    <vt:vector size="4" baseType="variant">
      <vt:variant>
        <vt:lpstr>Название</vt:lpstr>
      </vt:variant>
      <vt:variant>
        <vt:i4>1</vt:i4>
      </vt:variant>
      <vt:variant>
        <vt:lpstr>Заголовки</vt:lpstr>
      </vt:variant>
      <vt:variant>
        <vt:i4>4</vt:i4>
      </vt:variant>
    </vt:vector>
  </HeadingPairs>
  <TitlesOfParts>
    <vt:vector size="5" baseType="lpstr">
      <vt:lpstr/>
      <vt:lpstr>        2.М.Портер бәсекесінің бес күштік моделі</vt:lpstr>
      <vt:lpstr>        2.М.Портер бәсекесінің бес күштік моделі</vt:lpstr>
      <vt:lpstr>        3.Бәсекелестік саясатында бағаның маңызы</vt:lpstr>
      <vt:lpstr>        </vt:lpstr>
    </vt:vector>
  </TitlesOfParts>
  <Company>Reanimator Extreme Edition</Company>
  <LinksUpToDate>false</LinksUpToDate>
  <CharactersWithSpaces>323001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1</cp:lastModifiedBy>
  <cp:revision>40</cp:revision>
  <cp:lastPrinted>2020-06-07T15:55:00Z</cp:lastPrinted>
  <dcterms:created xsi:type="dcterms:W3CDTF">2017-02-24T16:08:00Z</dcterms:created>
  <dcterms:modified xsi:type="dcterms:W3CDTF">2020-06-08T05:24:00Z</dcterms:modified>
</cp:coreProperties>
</file>